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anaconda Metadata Report (by MetadataFetcher)</w:t>
      </w:r>
    </w:p>
    <w:p>
      <w:pPr>
        <w:spacing w:line="240" w:lineRule="auto" w:before="0" w:after="0"/>
      </w:pPr>
      <w:r>
        <w:rPr>
          <w:rFonts w:ascii="Times New Roman" w:hAnsi="Times New Roman"/>
          <w:b/>
          <w:sz w:val="22"/>
        </w:rPr>
        <w:t>1. General Information</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Name</w:t>
            </w:r>
          </w:p>
        </w:tc>
        <w:tc>
          <w:tcPr>
            <w:tcW w:type="dxa" w:w="5400"/>
          </w:tcPr>
          <w:p>
            <w:pPr>
              <w:spacing w:line="240" w:lineRule="auto" w:before="0" w:after="0"/>
            </w:pPr>
            <w:r>
              <w:rPr>
                <w:rFonts w:ascii="Times New Roman" w:hAnsi="Times New Roman"/>
                <w:sz w:val="22"/>
              </w:rPr>
              <w:t>anaconda</w:t>
            </w:r>
          </w:p>
        </w:tc>
      </w:tr>
      <w:tr>
        <w:tc>
          <w:tcPr>
            <w:tcW w:type="dxa" w:w="2268"/>
          </w:tcPr>
          <w:p>
            <w:pPr>
              <w:spacing w:line="240" w:lineRule="auto" w:before="0" w:after="0"/>
            </w:pPr>
            <w:r>
              <w:rPr>
                <w:rFonts w:ascii="Times New Roman" w:hAnsi="Times New Roman"/>
                <w:sz w:val="22"/>
              </w:rPr>
              <w:t>Type</w:t>
            </w:r>
          </w:p>
        </w:tc>
        <w:tc>
          <w:tcPr>
            <w:tcW w:type="dxa" w:w="5400"/>
          </w:tcPr>
          <w:p>
            <w:pPr>
              <w:spacing w:line="240" w:lineRule="auto" w:before="0" w:after="0"/>
            </w:pPr>
            <w:r>
              <w:rPr>
                <w:rFonts w:ascii="Times New Roman" w:hAnsi="Times New Roman"/>
                <w:sz w:val="22"/>
              </w:rPr>
              <w:t>software</w:t>
            </w:r>
          </w:p>
        </w:tc>
      </w:tr>
      <w:tr>
        <w:tc>
          <w:tcPr>
            <w:tcW w:type="dxa" w:w="2268"/>
          </w:tcPr>
          <w:p>
            <w:pPr>
              <w:spacing w:line="240" w:lineRule="auto" w:before="0" w:after="0"/>
            </w:pPr>
            <w:r>
              <w:rPr>
                <w:rFonts w:ascii="Times New Roman" w:hAnsi="Times New Roman"/>
                <w:sz w:val="22"/>
              </w:rPr>
              <w:t>Description</w:t>
            </w:r>
          </w:p>
        </w:tc>
        <w:tc>
          <w:tcPr>
            <w:tcW w:type="dxa" w:w="5400"/>
          </w:tcPr>
          <w:p>
            <w:pPr>
              <w:spacing w:line="240" w:lineRule="auto" w:before="0" w:after="0"/>
            </w:pPr>
            <w:r>
              <w:rPr>
                <w:rFonts w:ascii="Times New Roman" w:hAnsi="Times New Roman"/>
                <w:sz w:val="22"/>
              </w:rPr>
              <w:t>Anacondas or water boas are a group of large boas of the genus Eunectes. They are a semiaquatic group of snakes found in tropical South America. Three to five extant and one extinct species are currently recognized, including one of the largest snakes in the world, E. murinus, the green anaconda.</w:t>
            </w:r>
          </w:p>
        </w:tc>
      </w:tr>
      <w:tr>
        <w:tc>
          <w:tcPr>
            <w:tcW w:type="dxa" w:w="2268"/>
          </w:tcPr>
          <w:p>
            <w:pPr>
              <w:spacing w:line="240" w:lineRule="auto" w:before="0" w:after="0"/>
            </w:pPr>
            <w:r>
              <w:rPr>
                <w:rFonts w:ascii="Times New Roman" w:hAnsi="Times New Roman"/>
                <w:sz w:val="22"/>
              </w:rPr>
              <w:t>Official Site</w:t>
            </w:r>
          </w:p>
        </w:tc>
        <w:tc>
          <w:tcPr>
            <w:tcW w:type="dxa" w:w="5400"/>
          </w:tcPr>
          <w:p>
            <w:pPr>
              <w:spacing w:line="240" w:lineRule="auto" w:before="0" w:after="0"/>
            </w:pPr>
            <w:r>
              <w:rPr>
                <w:rFonts w:ascii="Times New Roman" w:hAnsi="Times New Roman"/>
                <w:sz w:val="22"/>
              </w:rPr>
              <w:t>https://en.wikipedia.org/wiki/anaconda</w:t>
            </w:r>
          </w:p>
        </w:tc>
      </w:tr>
    </w:tbl>
    <w:p>
      <w:pPr>
        <w:spacing w:line="240" w:lineRule="auto" w:before="0" w:after="0"/>
      </w:pPr>
    </w:p>
    <w:p>
      <w:pPr>
        <w:spacing w:line="240" w:lineRule="auto" w:before="0" w:after="0"/>
      </w:pPr>
      <w:r>
        <w:rPr>
          <w:rFonts w:ascii="Times New Roman" w:hAnsi="Times New Roman"/>
          <w:b/>
          <w:sz w:val="22"/>
        </w:rPr>
        <w:t>2. Product Details</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Versions</w:t>
            </w:r>
          </w:p>
        </w:tc>
        <w:tc>
          <w:tcPr>
            <w:tcW w:type="dxa" w:w="5400"/>
          </w:tcPr>
          <w:p>
            <w:pPr>
              <w:spacing w:line="240" w:lineRule="auto" w:before="0" w:after="0"/>
            </w:pPr>
            <w:r>
              <w:rPr>
                <w:rFonts w:ascii="Times New Roman" w:hAnsi="Times New Roman"/>
                <w:sz w:val="22"/>
              </w:rPr>
              <w:t>In other projects</w:t>
            </w:r>
          </w:p>
        </w:tc>
      </w:tr>
      <w:tr>
        <w:tc>
          <w:tcPr>
            <w:tcW w:type="dxa" w:w="2268"/>
          </w:tcPr>
          <w:p>
            <w:pPr>
              <w:spacing w:line="240" w:lineRule="auto" w:before="0" w:after="0"/>
            </w:pPr>
            <w:r>
              <w:rPr>
                <w:rFonts w:ascii="Times New Roman" w:hAnsi="Times New Roman"/>
                <w:sz w:val="22"/>
              </w:rPr>
              <w:t>Compatibility</w:t>
            </w:r>
          </w:p>
        </w:tc>
        <w:tc>
          <w:tcPr>
            <w:tcW w:type="dxa" w:w="5400"/>
          </w:tcPr>
          <w:p>
            <w:pPr>
              <w:spacing w:line="240" w:lineRule="auto" w:before="0" w:after="0"/>
            </w:pPr>
            <w:r>
              <w:rPr>
                <w:rFonts w:ascii="Times New Roman" w:hAnsi="Times New Roman"/>
                <w:sz w:val="22"/>
              </w:rPr>
              <w:t>Ios</w:t>
            </w:r>
          </w:p>
        </w:tc>
      </w:tr>
    </w:tbl>
    <w:p>
      <w:pPr>
        <w:spacing w:line="240" w:lineRule="auto" w:before="0" w:after="0"/>
      </w:pPr>
    </w:p>
    <w:p>
      <w:pPr>
        <w:spacing w:line="240" w:lineRule="auto" w:before="0" w:after="0"/>
      </w:pPr>
      <w:r>
        <w:rPr>
          <w:rFonts w:ascii="Times New Roman" w:hAnsi="Times New Roman"/>
          <w:b/>
          <w:sz w:val="22"/>
        </w:rPr>
        <w:t>3. Key Features</w:t>
      </w:r>
    </w:p>
    <w:p>
      <w:pPr>
        <w:spacing w:line="240" w:lineRule="auto" w:before="0" w:after="0"/>
      </w:pPr>
      <w:r>
        <w:rPr>
          <w:rFonts w:ascii="Times New Roman" w:hAnsi="Times New Roman" w:eastAsia="Times New Roman"/>
          <w:sz w:val="22"/>
        </w:rPr>
        <w:t>python</w:t>
      </w:r>
    </w:p>
    <w:p>
      <w:pPr>
        <w:spacing w:line="240" w:lineRule="auto" w:before="0" w:after="0"/>
      </w:pPr>
    </w:p>
    <w:p>
      <w:pPr>
        <w:spacing w:line="240" w:lineRule="auto" w:before="0" w:after="0"/>
      </w:pPr>
      <w:r>
        <w:rPr>
          <w:rFonts w:ascii="Times New Roman" w:hAnsi="Times New Roman"/>
          <w:b/>
          <w:sz w:val="22"/>
        </w:rPr>
        <w:t>5. Support/Reviews</w:t>
      </w:r>
    </w:p>
    <w:p>
      <w:pPr>
        <w:spacing w:line="240" w:lineRule="auto" w:before="0" w:after="0"/>
      </w:pPr>
      <w:r>
        <w:rPr>
          <w:rFonts w:ascii="Times New Roman" w:hAnsi="Times New Roman" w:eastAsia="Times New Roman"/>
          <w:sz w:val="22"/>
        </w:rPr>
        <w:t>https://en.wikipedia.org/wiki/Wikipedia:Community_portal</w:t>
      </w:r>
    </w:p>
    <w:p>
      <w:pPr>
        <w:spacing w:line="240" w:lineRule="auto" w:before="0" w:after="0"/>
      </w:pP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