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before="0" w:after="0"/>
        <w:jc w:val="left"/>
      </w:pPr>
      <w:r>
        <w:rPr>
          <w:rFonts w:ascii="Times New Roman" w:hAnsi="Times New Roman" w:eastAsia="Times New Roman"/>
          <w:b/>
          <w:sz w:val="22"/>
        </w:rPr>
        <w:t>Tool Metadata Report (by MetadataFetcher)</w:t>
      </w: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1. General Information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opBorder w:val="single" w:sz="8" w:space="0" w:color="4F81BD"/>
        <w:leftBorder w:val="single" w:sz="8" w:space="0" w:color="4F81BD"/>
        <w:bottomBorder w:val="single" w:sz="8" w:space="0" w:color="4F81BD"/>
        <w:rightBorder w:val="single" w:sz="8" w:space="0" w:color="4F81BD"/>
        <w:insideHBorder w:val="single" w:sz="8" w:space="0" w:color="4F81BD"/>
        <w:insideVBorder w:val="single" w:sz="8" w:space="0" w:color="4F81BD"/>
      </w:tblPr>
      <w:tblGrid>
        <w:gridCol w:w="5400"/>
        <w:gridCol w:w="5400"/>
      </w:tblGrid>
      <w:tr>
        <w:tc>
          <w:tcPr>
            <w:tcW w:type="dxa" w:w="1814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Name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r</w:t>
            </w:r>
          </w:p>
        </w:tc>
      </w:tr>
      <w:tr>
        <w:tc>
          <w:tcPr>
            <w:tcW w:type="dxa" w:w="1814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Use Case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Statistical analysis, visualization, and predictive modeling.</w:t>
            </w:r>
          </w:p>
        </w:tc>
      </w:tr>
      <w:tr>
        <w:tc>
          <w:tcPr>
            <w:tcW w:type="dxa" w:w="1814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Homepage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https://www.r-project.org/</w:t>
            </w:r>
          </w:p>
        </w:tc>
      </w:tr>
      <w:tr>
        <w:tc>
          <w:tcPr>
            <w:tcW w:type="dxa" w:w="1814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Description</w:t>
            </w:r>
          </w:p>
        </w:tc>
        <w:tc>
          <w:tcPr>
            <w:tcW w:type="dxa" w:w="865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Programming language focused on statistical computing and graphics. Popular in academic and data analysis settings.</w:t>
            </w:r>
          </w:p>
        </w:tc>
      </w:tr>
    </w:tbl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2. Documentation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opBorder w:val="single" w:sz="8" w:space="0" w:color="4F81BD"/>
        <w:leftBorder w:val="single" w:sz="8" w:space="0" w:color="4F81BD"/>
        <w:bottomBorder w:val="single" w:sz="8" w:space="0" w:color="4F81BD"/>
        <w:rightBorder w:val="single" w:sz="8" w:space="0" w:color="4F81BD"/>
        <w:insideHBorder w:val="single" w:sz="8" w:space="0" w:color="4F81BD"/>
        <w:insideVBorder w:val="single" w:sz="8" w:space="0" w:color="4F81BD"/>
      </w:tblPr>
      <w:tblGrid>
        <w:gridCol w:w="5400"/>
        <w:gridCol w:w="5400"/>
      </w:tblGrid>
      <w:tr>
        <w:tc>
          <w:tcPr>
            <w:tcW w:type="dxa" w:w="2948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Main Documentation</w:t>
            </w:r>
          </w:p>
        </w:tc>
        <w:tc>
          <w:tcPr>
            <w:tcW w:type="dxa" w:w="751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https://cran.r-project.org/manuals.html</w:t>
            </w:r>
          </w:p>
        </w:tc>
      </w:tr>
      <w:tr>
        <w:tc>
          <w:tcPr>
            <w:tcW w:type="dxa" w:w="2948"/>
            <w:shd w:fill="4F81BD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Top Documentation Links</w:t>
            </w:r>
          </w:p>
        </w:tc>
        <w:tc>
          <w:tcPr>
            <w:tcW w:type="dxa" w:w="7517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https://cran.r-project.org/manuals.html</w:t>
              <w:br/>
              <w:t>https://cran.r-project.org/faqs.html</w:t>
              <w:br/>
              <w:t>https://www.r-project.org/doc/bib/R-books.html</w:t>
              <w:br/>
              <w:t>https://www.r-project.org/other-docs.html</w:t>
              <w:br/>
              <w:t>https://cran.R-project.org/faqs.html</w:t>
            </w:r>
          </w:p>
        </w:tc>
      </w:tr>
    </w:tbl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3. Installation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opBorder w:val="single" w:sz="8" w:space="0" w:color="4F81BD"/>
        <w:leftBorder w:val="single" w:sz="8" w:space="0" w:color="4F81BD"/>
        <w:bottomBorder w:val="single" w:sz="8" w:space="0" w:color="4F81BD"/>
        <w:rightBorder w:val="single" w:sz="8" w:space="0" w:color="4F81BD"/>
        <w:insideHBorder w:val="single" w:sz="8" w:space="0" w:color="4F81BD"/>
        <w:insideVBorder w:val="single" w:sz="8" w:space="0" w:color="4F81BD"/>
      </w:tblPr>
      <w:tblGrid>
        <w:gridCol w:w="5400"/>
        <w:gridCol w:w="5400"/>
      </w:tblGrid>
      <w:tr>
        <w:tc>
          <w:tcPr>
            <w:tcW w:type="dxa" w:w="215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Installation Links</w:t>
            </w:r>
          </w:p>
        </w:tc>
        <w:tc>
          <w:tcPr>
            <w:tcW w:type="dxa" w:w="831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N/A</w:t>
            </w:r>
          </w:p>
        </w:tc>
      </w:tr>
      <w:tr>
        <w:tc>
          <w:tcPr>
            <w:tcW w:type="dxa" w:w="2154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b/>
                <w:sz w:val="22"/>
              </w:rPr>
              <w:t>Installation Summary</w:t>
            </w:r>
          </w:p>
        </w:tc>
        <w:tc>
          <w:tcPr>
            <w:tcW w:type="dxa" w:w="8311"/>
          </w:tcPr>
          <w:p>
            <w:pPr>
              <w:spacing w:line="240" w:lineRule="auto" w:before="0" w:after="0"/>
            </w:pPr>
            <w:r>
              <w:rPr>
                <w:rFonts w:ascii="Times New Roman" w:hAnsi="Times New Roman"/>
                <w:sz w:val="22"/>
              </w:rPr>
              <w:t>pip: None</w:t>
              <w:br/>
              <w:t>from source: None</w:t>
              <w:br/>
              <w:t>docker: None</w:t>
              <w:br/>
              <w:t>docker compose: None</w:t>
              <w:br/>
              <w:t>other: None</w:t>
              <w:br/>
              <w:t>platforms: None</w:t>
            </w:r>
          </w:p>
        </w:tc>
      </w:tr>
    </w:tbl>
    <w:p>
      <w:pPr>
        <w:spacing w:line="240" w:lineRule="auto" w:before="0" w:after="0"/>
      </w:pPr>
    </w:p>
    <w:p>
      <w:pPr>
        <w:spacing w:line="240" w:lineRule="auto" w:before="0" w:after="0"/>
      </w:pPr>
      <w:r>
        <w:rPr>
          <w:rFonts w:ascii="Times New Roman" w:hAnsi="Times New Roman"/>
          <w:b/>
          <w:sz w:val="22"/>
        </w:rPr>
        <w:t>4. Other Links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b/>
          <w:sz w:val="22"/>
        </w:rPr>
        <w:t>All Documentation Links: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https://cran.r-project.org/manuals.html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https://cran.r-project.org/faqs.html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https://www.r-project.org/doc/bib/R-books.html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https://www.r-project.org/other-docs.html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https://cran.R-project.org/faqs.html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https://www.r-project.org/foundation/donations.html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http://r.research.att.com/man/RMacOSX-FAQ.html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https://www.taylorfrancis.com/books/dynamic-documents-knitr-yihui-xie/10.1201/b15166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https://hbiostat.org/doc/rms/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https://cran.r-project.org/doc/Rnews/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http://stat.ethz.ch/R-manual/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https://cran.r-project.org/other-docs.html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http://www.css.cornell.edu/faculty/dgr2/tutorials/index.html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https://umaine.edu/mathematics/david-hiebeler/computing-software/matlab-r-reference/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https://a-little-book-of-r-for-biomedical-statistics.readthedocs.io/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https://a-little-book-of-r-for-time-series.readthedocs.io/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https://little-book-of-r-for-multivariate-analysis.readthedocs.io/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https://github.com/dingguohui</w:t>
      </w:r>
    </w:p>
    <w:p>
      <w:pPr>
        <w:spacing w:line="240" w:lineRule="auto" w:before="0" w:after="0"/>
      </w:pPr>
      <w:r>
        <w:rPr>
          <w:rFonts w:ascii="Times New Roman" w:hAnsi="Times New Roman" w:eastAsia="Times New Roman"/>
          <w:sz w:val="22"/>
        </w:rPr>
        <w:t>http://herba.msu.ru/shipunov/software/r/r-ru.htm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