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Segoe UI" w:hAnsi="Segoe UI"/>
          <w:b/>
          <w:color w:val="FF6F00"/>
          <w:sz w:val="34"/>
        </w:rPr>
        <w:t>🤖 Test Tool - Large Language Model Tool Report</w:t>
      </w:r>
    </w:p>
    <w:p>
      <w:pPr>
        <w:jc w:val="center"/>
      </w:pPr>
      <w:r>
        <w:rPr>
          <w:rFonts w:ascii="Segoe UI" w:hAnsi="Segoe UI"/>
          <w:color w:val="808080"/>
          <w:sz w:val="22"/>
        </w:rPr>
        <w:t>MetadataFetcher - LLM Tools Category</w:t>
      </w:r>
    </w:p>
    <w:p/>
    <w:p>
      <w:pPr>
        <w:spacing w:line="288" w:lineRule="auto" w:before="160" w:after="80"/>
      </w:pPr>
      <w:r>
        <w:rPr>
          <w:rFonts w:ascii="Calibri" w:hAnsi="Calibri"/>
          <w:b/>
          <w:color w:val="FF6F00"/>
          <w:sz w:val="26"/>
        </w:rPr>
        <w:t>1. Model Overview &amp; Configuration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70"/>
        <w:gridCol w:w="5270"/>
      </w:tblGrid>
      <w:tr>
        <w:tc>
          <w:tcPr>
            <w:tcW w:type="dxa" w:w="2551"/>
            <w:shd w:fill="FF6F00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Model/Tool Name</w:t>
            </w:r>
          </w:p>
        </w:tc>
        <w:tc>
          <w:tcPr>
            <w:tcW w:type="dxa" w:w="680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Test Tool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Category</w:t>
            </w:r>
          </w:p>
        </w:tc>
        <w:tc>
          <w:tcPr>
            <w:tcW w:type="dxa" w:w="680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Large Language Models (LLM) Tools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Primary Use Case</w:t>
            </w:r>
          </w:p>
        </w:tc>
        <w:tc>
          <w:tcPr>
            <w:tcW w:type="dxa" w:w="680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Testing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Official Repository</w:t>
            </w:r>
          </w:p>
        </w:tc>
        <w:tc>
          <w:tcPr>
            <w:tcW w:type="dxa" w:w="680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https://example.com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Model Description</w:t>
            </w:r>
          </w:p>
        </w:tc>
        <w:tc>
          <w:tcPr>
            <w:tcW w:type="dxa" w:w="680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A test tool for validation</w:t>
            </w:r>
          </w:p>
        </w:tc>
      </w:tr>
    </w:tbl>
    <w:p/>
    <w:p>
      <w:pPr>
        <w:spacing w:line="288" w:lineRule="auto" w:before="160" w:after="80"/>
      </w:pPr>
      <w:r>
        <w:rPr>
          <w:rFonts w:ascii="Calibri" w:hAnsi="Calibri"/>
          <w:b/>
          <w:color w:val="FF6F00"/>
          <w:sz w:val="26"/>
        </w:rPr>
        <w:t>2. Model Documentation &amp; Usage Guides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70"/>
        <w:gridCol w:w="5270"/>
      </w:tblGrid>
      <w:tr>
        <w:tc>
          <w:tcPr>
            <w:tcW w:type="dxa" w:w="2551"/>
            <w:shd w:fill="FF6F00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Primary Documentation</w:t>
            </w:r>
          </w:p>
        </w:tc>
        <w:tc>
          <w:tcPr>
            <w:tcW w:type="dxa" w:w="680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https://docs.example.com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Tutorial Resources</w:t>
            </w:r>
          </w:p>
        </w:tc>
        <w:tc>
          <w:tcPr>
            <w:tcW w:type="dxa" w:w="680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https://docs.example.com/guidehttps://docs.example.com/api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API Documentation</w:t>
            </w:r>
          </w:p>
        </w:tc>
        <w:tc>
          <w:tcPr>
            <w:tcW w:type="dxa" w:w="680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Available in main documentation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Model Examples</w:t>
            </w:r>
          </w:p>
        </w:tc>
        <w:tc>
          <w:tcPr>
            <w:tcW w:type="dxa" w:w="680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Usage examples provided</w:t>
            </w:r>
          </w:p>
        </w:tc>
      </w:tr>
    </w:tbl>
    <w:p/>
    <w:p>
      <w:pPr>
        <w:spacing w:line="288" w:lineRule="auto" w:before="160" w:after="80"/>
      </w:pPr>
      <w:r>
        <w:rPr>
          <w:rFonts w:ascii="Calibri" w:hAnsi="Calibri"/>
          <w:b/>
          <w:color w:val="FF6F00"/>
          <w:sz w:val="26"/>
        </w:rPr>
        <w:t>3. Model Setup &amp; Installation</w:t>
      </w:r>
    </w:p>
    <w:p>
      <w:r>
        <w:rPr>
          <w:rFonts w:ascii="Segoe UI" w:hAnsi="Segoe UI"/>
          <w:b/>
          <w:color w:val="FFB74D"/>
          <w:sz w:val="22"/>
        </w:rPr>
        <w:t>🤖 Pip Setup: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635"/>
        <w:gridCol w:w="2635"/>
        <w:gridCol w:w="2635"/>
        <w:gridCol w:w="2635"/>
      </w:tblGrid>
      <w:tr>
        <w:tc>
          <w:tcPr>
            <w:tcW w:type="dxa" w:w="2635"/>
            <w:shd w:fill="FF6F00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Setup Command</w:t>
            </w:r>
          </w:p>
        </w:tc>
        <w:tc>
          <w:tcPr>
            <w:tcW w:type="dxa" w:w="2635"/>
            <w:shd w:fill="FF6F00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Purpose</w:t>
            </w:r>
          </w:p>
        </w:tc>
        <w:tc>
          <w:tcPr>
            <w:tcW w:type="dxa" w:w="2635"/>
            <w:shd w:fill="FF6F00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Model Requirements</w:t>
            </w:r>
          </w:p>
        </w:tc>
        <w:tc>
          <w:tcPr>
            <w:tcW w:type="dxa" w:w="2635"/>
            <w:shd w:fill="FF6F00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Usage Context</w:t>
            </w:r>
          </w:p>
        </w:tc>
      </w:tr>
      <w:tr>
        <w:tc>
          <w:tcPr>
            <w:tcW w:type="dxa" w:w="2635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pip install test-tool</w:t>
            </w:r>
          </w:p>
        </w:tc>
        <w:tc>
          <w:tcPr>
            <w:tcW w:type="dxa" w:w="2635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Install via pip</w:t>
            </w:r>
          </w:p>
        </w:tc>
        <w:tc>
          <w:tcPr>
            <w:tcW w:type="dxa" w:w="2635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Python 3.7+ required</w:t>
            </w:r>
          </w:p>
        </w:tc>
        <w:tc>
          <w:tcPr>
            <w:tcW w:type="dxa" w:w="2635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General use</w:t>
            </w:r>
          </w:p>
        </w:tc>
      </w:tr>
    </w:tbl>
    <w:p/>
    <w:p>
      <w:pPr>
        <w:spacing w:line="288" w:lineRule="auto" w:before="160" w:after="80"/>
      </w:pPr>
      <w:r>
        <w:rPr>
          <w:rFonts w:ascii="Calibri" w:hAnsi="Calibri"/>
          <w:b/>
          <w:color w:val="FF6F00"/>
          <w:sz w:val="26"/>
        </w:rPr>
        <w:t>4. Model Capabilities &amp; Integration Points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70"/>
        <w:gridCol w:w="5270"/>
      </w:tblGrid>
      <w:tr>
        <w:tc>
          <w:tcPr>
            <w:tcW w:type="dxa" w:w="2551"/>
            <w:shd w:fill="FF6F00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Integration Resources</w:t>
            </w:r>
          </w:p>
        </w:tc>
        <w:tc>
          <w:tcPr>
            <w:tcW w:type="dxa" w:w="680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2 resources available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Model Configuration</w:t>
            </w:r>
          </w:p>
        </w:tc>
        <w:tc>
          <w:tcPr>
            <w:tcW w:type="dxa" w:w="680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1 setup guides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Performance Tuning</w:t>
            </w:r>
          </w:p>
        </w:tc>
        <w:tc>
          <w:tcPr>
            <w:tcW w:type="dxa" w:w="680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Available through documentation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Fine-tuning Support</w:t>
            </w:r>
          </w:p>
        </w:tc>
        <w:tc>
          <w:tcPr>
            <w:tcW w:type="dxa" w:w="680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Check official documentation</w:t>
            </w:r>
          </w:p>
        </w:tc>
      </w:tr>
    </w:tbl>
    <w:p/>
    <w:p>
      <w:pPr>
        <w:spacing w:line="288" w:lineRule="auto" w:before="160" w:after="80"/>
      </w:pPr>
      <w:r>
        <w:rPr>
          <w:rFonts w:ascii="Calibri" w:hAnsi="Calibri"/>
          <w:b/>
          <w:color w:val="FF6F00"/>
          <w:sz w:val="26"/>
        </w:rPr>
        <w:t>5. Model Resources &amp; Example Implementations</w:t>
      </w:r>
    </w:p>
    <w:p>
      <w:pPr>
        <w:ind w:left="283"/>
      </w:pPr>
      <w:r>
        <w:rPr>
          <w:rFonts w:ascii="Segoe UI" w:hAnsi="Segoe UI"/>
          <w:color w:val="FF6F00"/>
          <w:sz w:val="18"/>
        </w:rPr>
        <w:t>🔗 Model Resource 1: https://docs.example.com/guide</w:t>
      </w:r>
    </w:p>
    <w:p>
      <w:pPr>
        <w:ind w:left="283"/>
      </w:pPr>
      <w:r>
        <w:rPr>
          <w:rFonts w:ascii="Segoe UI" w:hAnsi="Segoe UI"/>
          <w:color w:val="FF6F00"/>
          <w:sz w:val="18"/>
        </w:rPr>
        <w:t>🔗 Model Resource 2: https://docs.example.com/api</w:t>
      </w:r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