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0"/>
          <w:szCs w:val="30"/>
        </w:rPr>
      </w:pPr>
      <w:r w:rsidDel="00000000" w:rsidR="00000000" w:rsidRPr="00000000">
        <w:rPr>
          <w:b w:val="1"/>
          <w:sz w:val="30"/>
          <w:szCs w:val="30"/>
          <w:rtl w:val="0"/>
        </w:rPr>
        <w:t xml:space="preserve">Flashy Cacbon</w:t>
      </w:r>
    </w:p>
    <w:p w:rsidR="00000000" w:rsidDel="00000000" w:rsidP="00000000" w:rsidRDefault="00000000" w:rsidRPr="00000000" w14:paraId="00000002">
      <w:pPr>
        <w:spacing w:after="240" w:before="240" w:lineRule="auto"/>
        <w:rPr>
          <w:color w:val="ff0000"/>
          <w:sz w:val="24"/>
          <w:szCs w:val="24"/>
        </w:rPr>
      </w:pPr>
      <w:r w:rsidDel="00000000" w:rsidR="00000000" w:rsidRPr="00000000">
        <w:rPr>
          <w:color w:val="ff0000"/>
          <w:sz w:val="24"/>
          <w:szCs w:val="24"/>
          <w:rtl w:val="0"/>
        </w:rPr>
        <w:t xml:space="preserve">_ Role: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Guest</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Customer</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Sales Staff</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Delivery Staff</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Manager</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009">
      <w:pPr>
        <w:spacing w:after="240" w:before="240" w:lineRule="auto"/>
        <w:rPr>
          <w:b w:val="1"/>
        </w:rPr>
      </w:pPr>
      <w:r w:rsidDel="00000000" w:rsidR="00000000" w:rsidRPr="00000000">
        <w:rPr>
          <w:b w:val="1"/>
          <w:color w:val="ff0000"/>
          <w:sz w:val="24"/>
          <w:szCs w:val="24"/>
          <w:rtl w:val="0"/>
        </w:rPr>
        <w:t xml:space="preserve">_ Describe</w:t>
      </w:r>
      <w:r w:rsidDel="00000000" w:rsidR="00000000" w:rsidRPr="00000000">
        <w:rPr>
          <w:rtl w:val="0"/>
        </w:rPr>
        <w:t xml:space="preserve">: </w:t>
      </w:r>
      <w:r w:rsidDel="00000000" w:rsidR="00000000" w:rsidRPr="00000000">
        <w:rPr>
          <w:b w:val="1"/>
          <w:rtl w:val="0"/>
        </w:rPr>
        <w:t xml:space="preserve">Phần mềm quản lý việc bán kim cương trực tuyến của công ty kinh doanh kim cương</w:t>
      </w:r>
    </w:p>
    <w:p w:rsidR="00000000" w:rsidDel="00000000" w:rsidP="00000000" w:rsidRDefault="00000000" w:rsidRPr="00000000" w14:paraId="0000000A">
      <w:pPr>
        <w:spacing w:after="240" w:before="240" w:lineRule="auto"/>
        <w:rPr>
          <w:b w:val="1"/>
          <w:color w:val="ff0000"/>
          <w:sz w:val="24"/>
          <w:szCs w:val="24"/>
        </w:rPr>
      </w:pPr>
      <w:r w:rsidDel="00000000" w:rsidR="00000000" w:rsidRPr="00000000">
        <w:rPr>
          <w:b w:val="1"/>
          <w:color w:val="ff0000"/>
          <w:sz w:val="24"/>
          <w:szCs w:val="24"/>
          <w:rtl w:val="0"/>
        </w:rPr>
        <w:t xml:space="preserve">_Requirement</w:t>
      </w:r>
      <w:r w:rsidDel="00000000" w:rsidR="00000000" w:rsidRPr="00000000">
        <w:rPr>
          <w:b w:val="1"/>
          <w:color w:val="ff0000"/>
          <w:sz w:val="24"/>
          <w:szCs w:val="24"/>
          <w:rtl w:val="0"/>
        </w:rPr>
        <w:t xml:space="preserve">:</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Trang chủ giới thiệu cửa hàng, sản phẩm về kim cương, bộ sưu tập, bảng giá kim cương, kiến thức trang sức, kiến thức kim cương, hướng dẫn chọn ni, câu hỏi thường gặp, …</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Dashboard thống kê.</w:t>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numPr>
          <w:ilvl w:val="0"/>
          <w:numId w:val="5"/>
        </w:numPr>
        <w:spacing w:after="240" w:before="240" w:lineRule="auto"/>
        <w:ind w:left="720" w:hanging="360"/>
      </w:pPr>
      <w:r w:rsidDel="00000000" w:rsidR="00000000" w:rsidRPr="00000000">
        <w:rPr>
          <w:rtl w:val="0"/>
        </w:rPr>
        <w:t xml:space="preserve">Quản lý quá trình mua hàng của khách hàng.</w:t>
      </w:r>
    </w:p>
    <w:p w:rsidR="00000000" w:rsidDel="00000000" w:rsidP="00000000" w:rsidRDefault="00000000" w:rsidRPr="00000000" w14:paraId="0000000F">
      <w:pPr>
        <w:ind w:left="600" w:right="600" w:firstLine="0"/>
        <w:rPr>
          <w:i w:val="1"/>
        </w:rPr>
      </w:pPr>
      <w:r w:rsidDel="00000000" w:rsidR="00000000" w:rsidRPr="00000000">
        <w:rPr>
          <w:i w:val="1"/>
          <w:rtl w:val="0"/>
        </w:rPr>
        <w:t xml:space="preserve">Khách hàng chọn sản phẩm và đặt hàng --&gt; NV bán hàng tiếp nhận đơn hàng và hướng dẫn đo ni cho khách hàng --&gt; Khách hàng xác nhận ni và thực hiện thanh toán --&gt; NV bán hàng xuất sản phẩm và kèm theo phiếu bảo hành và giấy chứng nhận kim cương để bàn giao --&gt; NV giao hàng gửi sản phẩm đến khách hàng</w:t>
      </w:r>
    </w:p>
    <w:p w:rsidR="00000000" w:rsidDel="00000000" w:rsidP="00000000" w:rsidRDefault="00000000" w:rsidRPr="00000000" w14:paraId="00000010">
      <w:pPr>
        <w:ind w:left="600" w:right="600" w:firstLine="0"/>
        <w:rPr>
          <w:i w:val="1"/>
        </w:rPr>
      </w:pPr>
      <w:r w:rsidDel="00000000" w:rsidR="00000000" w:rsidRPr="00000000">
        <w:rPr>
          <w:rtl w:val="0"/>
        </w:rPr>
      </w:r>
    </w:p>
    <w:p w:rsidR="00000000" w:rsidDel="00000000" w:rsidP="00000000" w:rsidRDefault="00000000" w:rsidRPr="00000000" w14:paraId="00000011">
      <w:pPr>
        <w:numPr>
          <w:ilvl w:val="0"/>
          <w:numId w:val="1"/>
        </w:numPr>
        <w:spacing w:after="240" w:before="240" w:lineRule="auto"/>
        <w:ind w:left="720" w:hanging="360"/>
      </w:pPr>
      <w:r w:rsidDel="00000000" w:rsidR="00000000" w:rsidRPr="00000000">
        <w:rPr>
          <w:rtl w:val="0"/>
        </w:rPr>
        <w:t xml:space="preserve">Quản lý phiếu bảo hành sản phẩm, giấy chứng nhận kim cương theo tiêu chuẩn </w:t>
      </w:r>
      <w:r w:rsidDel="00000000" w:rsidR="00000000" w:rsidRPr="00000000">
        <w:rPr>
          <w:b w:val="1"/>
          <w:rtl w:val="0"/>
        </w:rPr>
        <w:t xml:space="preserve">4C</w:t>
      </w:r>
      <w:r w:rsidDel="00000000" w:rsidR="00000000" w:rsidRPr="00000000">
        <w:rPr>
          <w:rtl w:val="0"/>
        </w:rPr>
        <w:t xml:space="preserve"> của </w:t>
      </w:r>
      <w:r w:rsidDel="00000000" w:rsidR="00000000" w:rsidRPr="00000000">
        <w:rPr>
          <w:b w:val="1"/>
          <w:rtl w:val="0"/>
        </w:rPr>
        <w:t xml:space="preserve">GIA</w:t>
      </w:r>
      <w:r w:rsidDel="00000000" w:rsidR="00000000" w:rsidRPr="00000000">
        <w:rPr>
          <w:rtl w:val="0"/>
        </w:rPr>
        <w:t xml:space="preserve">.</w:t>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numPr>
          <w:ilvl w:val="0"/>
          <w:numId w:val="7"/>
        </w:numPr>
        <w:spacing w:after="240" w:before="240" w:lineRule="auto"/>
        <w:ind w:left="720" w:hanging="360"/>
      </w:pPr>
      <w:r w:rsidDel="00000000" w:rsidR="00000000" w:rsidRPr="00000000">
        <w:rPr>
          <w:rtl w:val="0"/>
        </w:rPr>
        <w:t xml:space="preserve">Quản lý chương trình khuyến mãi, tích lũy điểm.</w:t>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numPr>
          <w:ilvl w:val="0"/>
          <w:numId w:val="9"/>
        </w:numPr>
        <w:spacing w:after="240" w:before="240" w:lineRule="auto"/>
        <w:ind w:left="720" w:hanging="360"/>
      </w:pPr>
      <w:r w:rsidDel="00000000" w:rsidR="00000000" w:rsidRPr="00000000">
        <w:rPr>
          <w:rtl w:val="0"/>
        </w:rPr>
        <w:t xml:space="preserve">Khai báo bảng giá viên kim cương theo các tiêu chí: loại nguồn gốc (diamond origin), trọng lượng (</w:t>
      </w:r>
      <w:r w:rsidDel="00000000" w:rsidR="00000000" w:rsidRPr="00000000">
        <w:rPr>
          <w:b w:val="1"/>
          <w:rtl w:val="0"/>
        </w:rPr>
        <w:t xml:space="preserve">C</w:t>
      </w:r>
      <w:r w:rsidDel="00000000" w:rsidR="00000000" w:rsidRPr="00000000">
        <w:rPr>
          <w:rtl w:val="0"/>
        </w:rPr>
        <w:t xml:space="preserve">arat weight), màu sắc (</w:t>
      </w:r>
      <w:r w:rsidDel="00000000" w:rsidR="00000000" w:rsidRPr="00000000">
        <w:rPr>
          <w:b w:val="1"/>
          <w:rtl w:val="0"/>
        </w:rPr>
        <w:t xml:space="preserve">C</w:t>
      </w:r>
      <w:r w:rsidDel="00000000" w:rsidR="00000000" w:rsidRPr="00000000">
        <w:rPr>
          <w:rtl w:val="0"/>
        </w:rPr>
        <w:t xml:space="preserve">olor), độ tinh khiết (</w:t>
      </w:r>
      <w:r w:rsidDel="00000000" w:rsidR="00000000" w:rsidRPr="00000000">
        <w:rPr>
          <w:b w:val="1"/>
          <w:rtl w:val="0"/>
        </w:rPr>
        <w:t xml:space="preserve">C</w:t>
      </w:r>
      <w:r w:rsidDel="00000000" w:rsidR="00000000" w:rsidRPr="00000000">
        <w:rPr>
          <w:rtl w:val="0"/>
        </w:rPr>
        <w:t xml:space="preserve">larity), cắt mài (</w:t>
      </w:r>
      <w:r w:rsidDel="00000000" w:rsidR="00000000" w:rsidRPr="00000000">
        <w:rPr>
          <w:b w:val="1"/>
          <w:rtl w:val="0"/>
        </w:rPr>
        <w:t xml:space="preserve">C</w:t>
      </w:r>
      <w:r w:rsidDel="00000000" w:rsidR="00000000" w:rsidRPr="00000000">
        <w:rPr>
          <w:rtl w:val="0"/>
        </w:rPr>
        <w:t xml:space="preserve">ut); khai báo bảng giá vỏ kim cương.</w:t>
      </w:r>
    </w:p>
    <w:p w:rsidR="00000000" w:rsidDel="00000000" w:rsidP="00000000" w:rsidRDefault="00000000" w:rsidRPr="00000000" w14:paraId="00000016">
      <w:pPr>
        <w:spacing w:after="240" w:before="240" w:lineRule="auto"/>
        <w:ind w:left="720" w:firstLine="0"/>
        <w:rPr/>
      </w:pPr>
      <w:r w:rsidDel="00000000" w:rsidR="00000000" w:rsidRPr="00000000">
        <w:rPr>
          <w:rtl w:val="0"/>
        </w:rPr>
      </w:r>
    </w:p>
    <w:p w:rsidR="00000000" w:rsidDel="00000000" w:rsidP="00000000" w:rsidRDefault="00000000" w:rsidRPr="00000000" w14:paraId="00000017">
      <w:pPr>
        <w:numPr>
          <w:ilvl w:val="0"/>
          <w:numId w:val="4"/>
        </w:numPr>
        <w:spacing w:after="240" w:before="240" w:lineRule="auto"/>
        <w:ind w:left="720" w:hanging="360"/>
      </w:pPr>
      <w:r w:rsidDel="00000000" w:rsidR="00000000" w:rsidRPr="00000000">
        <w:rPr>
          <w:rtl w:val="0"/>
        </w:rPr>
        <w:t xml:space="preserve">Quản lý sản phẩm kim cương bao gồm: vỏ kim cương, viên kim cương chính, các viên kim cương phụ, ...</w:t>
      </w:r>
    </w:p>
    <w:p w:rsidR="00000000" w:rsidDel="00000000" w:rsidP="00000000" w:rsidRDefault="00000000" w:rsidRPr="00000000" w14:paraId="00000018">
      <w:pPr>
        <w:ind w:left="600" w:right="600" w:firstLine="0"/>
        <w:rPr>
          <w:i w:val="1"/>
        </w:rPr>
      </w:pPr>
      <w:r w:rsidDel="00000000" w:rsidR="00000000" w:rsidRPr="00000000">
        <w:rPr>
          <w:i w:val="1"/>
          <w:rtl w:val="0"/>
        </w:rPr>
        <w:t xml:space="preserve">Giá bán = giá vốn sản phẩm * tỉ lệ áp giá Giá vốn sản phẩm = tiền kim cương + vỏ kim cương + tiền công</w:t>
      </w:r>
    </w:p>
    <w:p w:rsidR="00000000" w:rsidDel="00000000" w:rsidP="00000000" w:rsidRDefault="00000000" w:rsidRPr="00000000" w14:paraId="00000019">
      <w:pPr>
        <w:ind w:left="0" w:right="600" w:firstLine="0"/>
        <w:rPr>
          <w:i w:val="1"/>
        </w:rPr>
      </w:pPr>
      <w:r w:rsidDel="00000000" w:rsidR="00000000" w:rsidRPr="00000000">
        <w:rPr>
          <w:rtl w:val="0"/>
        </w:rPr>
      </w:r>
    </w:p>
    <w:p w:rsidR="00000000" w:rsidDel="00000000" w:rsidP="00000000" w:rsidRDefault="00000000" w:rsidRPr="00000000" w14:paraId="0000001A">
      <w:pPr>
        <w:ind w:right="600"/>
        <w:rPr/>
      </w:pPr>
      <w:r w:rsidDel="00000000" w:rsidR="00000000" w:rsidRPr="00000000">
        <w:rPr>
          <w:b w:val="1"/>
          <w:color w:val="ff0000"/>
          <w:sz w:val="24"/>
          <w:szCs w:val="24"/>
          <w:rtl w:val="0"/>
        </w:rPr>
        <w:t xml:space="preserve">_Objective:</w:t>
      </w:r>
      <w:r w:rsidDel="00000000" w:rsidR="00000000" w:rsidRPr="00000000">
        <w:rPr>
          <w:rtl w:val="0"/>
        </w:rPr>
      </w:r>
    </w:p>
    <w:p w:rsidR="00000000" w:rsidDel="00000000" w:rsidP="00000000" w:rsidRDefault="00000000" w:rsidRPr="00000000" w14:paraId="0000001B">
      <w:pPr>
        <w:numPr>
          <w:ilvl w:val="0"/>
          <w:numId w:val="8"/>
        </w:numPr>
        <w:spacing w:after="0" w:afterAutospacing="0" w:before="240" w:lineRule="auto"/>
        <w:ind w:left="720" w:hanging="360"/>
        <w:rPr>
          <w:i w:val="1"/>
          <w:u w:val="none"/>
        </w:rPr>
      </w:pPr>
      <w:r w:rsidDel="00000000" w:rsidR="00000000" w:rsidRPr="00000000">
        <w:rPr>
          <w:rtl w:val="0"/>
        </w:rPr>
        <w:t xml:space="preserve">Account</w:t>
      </w:r>
    </w:p>
    <w:p w:rsidR="00000000" w:rsidDel="00000000" w:rsidP="00000000" w:rsidRDefault="00000000" w:rsidRPr="00000000" w14:paraId="0000001C">
      <w:pPr>
        <w:numPr>
          <w:ilvl w:val="1"/>
          <w:numId w:val="8"/>
        </w:numPr>
        <w:spacing w:after="0" w:afterAutospacing="0" w:before="0" w:beforeAutospacing="0" w:lineRule="auto"/>
        <w:ind w:left="1440" w:hanging="360"/>
        <w:rPr>
          <w:u w:val="none"/>
        </w:rPr>
      </w:pPr>
      <w:r w:rsidDel="00000000" w:rsidR="00000000" w:rsidRPr="00000000">
        <w:rPr>
          <w:rtl w:val="0"/>
        </w:rPr>
        <w:t xml:space="preserve">Must save customer name, address, phone for warranty and other service</w:t>
      </w:r>
    </w:p>
    <w:p w:rsidR="00000000" w:rsidDel="00000000" w:rsidP="00000000" w:rsidRDefault="00000000" w:rsidRPr="00000000" w14:paraId="0000001D">
      <w:pPr>
        <w:numPr>
          <w:ilvl w:val="0"/>
          <w:numId w:val="8"/>
        </w:numPr>
        <w:spacing w:after="0" w:afterAutospacing="0" w:before="0" w:beforeAutospacing="0" w:lineRule="auto"/>
        <w:ind w:left="720" w:hanging="360"/>
        <w:rPr>
          <w:i w:val="1"/>
          <w:u w:val="none"/>
        </w:rPr>
      </w:pPr>
      <w:r w:rsidDel="00000000" w:rsidR="00000000" w:rsidRPr="00000000">
        <w:rPr>
          <w:rtl w:val="0"/>
        </w:rPr>
        <w:t xml:space="preserve">Category:</w:t>
      </w:r>
    </w:p>
    <w:p w:rsidR="00000000" w:rsidDel="00000000" w:rsidP="00000000" w:rsidRDefault="00000000" w:rsidRPr="00000000" w14:paraId="0000001E">
      <w:pPr>
        <w:numPr>
          <w:ilvl w:val="1"/>
          <w:numId w:val="8"/>
        </w:numPr>
        <w:spacing w:after="0" w:afterAutospacing="0" w:before="0" w:beforeAutospacing="0" w:lineRule="auto"/>
        <w:ind w:left="1440" w:hanging="360"/>
        <w:rPr>
          <w:u w:val="none"/>
        </w:rPr>
      </w:pPr>
      <w:r w:rsidDel="00000000" w:rsidR="00000000" w:rsidRPr="00000000">
        <w:rPr>
          <w:rtl w:val="0"/>
        </w:rPr>
        <w:t xml:space="preserve">1 Category must have many product</w:t>
      </w:r>
    </w:p>
    <w:p w:rsidR="00000000" w:rsidDel="00000000" w:rsidP="00000000" w:rsidRDefault="00000000" w:rsidRPr="00000000" w14:paraId="0000001F">
      <w:pPr>
        <w:numPr>
          <w:ilvl w:val="1"/>
          <w:numId w:val="8"/>
        </w:numPr>
        <w:spacing w:after="0" w:afterAutospacing="0" w:before="0" w:beforeAutospacing="0" w:lineRule="auto"/>
        <w:ind w:left="1440" w:hanging="360"/>
        <w:rPr>
          <w:u w:val="none"/>
        </w:rPr>
      </w:pPr>
      <w:r w:rsidDel="00000000" w:rsidR="00000000" w:rsidRPr="00000000">
        <w:rPr>
          <w:rtl w:val="0"/>
        </w:rPr>
        <w:t xml:space="preserve">Have</w:t>
      </w:r>
      <w:r w:rsidDel="00000000" w:rsidR="00000000" w:rsidRPr="00000000">
        <w:rPr>
          <w:rtl w:val="0"/>
        </w:rPr>
        <w:t xml:space="preserve"> many types like Rings, </w:t>
      </w:r>
      <w:r w:rsidDel="00000000" w:rsidR="00000000" w:rsidRPr="00000000">
        <w:rPr>
          <w:rtl w:val="0"/>
        </w:rPr>
        <w:t xml:space="preserve">Necklace</w:t>
      </w:r>
      <w:r w:rsidDel="00000000" w:rsidR="00000000" w:rsidRPr="00000000">
        <w:rPr>
          <w:rtl w:val="0"/>
        </w:rPr>
        <w:t xml:space="preserve">, </w:t>
      </w:r>
      <w:r w:rsidDel="00000000" w:rsidR="00000000" w:rsidRPr="00000000">
        <w:rPr>
          <w:rtl w:val="0"/>
        </w:rPr>
        <w:t xml:space="preserve">Bracelet</w:t>
      </w:r>
      <w:r w:rsidDel="00000000" w:rsidR="00000000" w:rsidRPr="00000000">
        <w:rPr>
          <w:rtl w:val="0"/>
        </w:rPr>
        <w:t xml:space="preserve">,...</w:t>
      </w:r>
    </w:p>
    <w:p w:rsidR="00000000" w:rsidDel="00000000" w:rsidP="00000000" w:rsidRDefault="00000000" w:rsidRPr="00000000" w14:paraId="00000020">
      <w:pPr>
        <w:numPr>
          <w:ilvl w:val="1"/>
          <w:numId w:val="8"/>
        </w:numPr>
        <w:spacing w:after="0" w:afterAutospacing="0" w:before="0" w:beforeAutospacing="0" w:lineRule="auto"/>
        <w:ind w:left="1440" w:hanging="360"/>
        <w:rPr>
          <w:u w:val="none"/>
        </w:rPr>
      </w:pPr>
      <w:r w:rsidDel="00000000" w:rsidR="00000000" w:rsidRPr="00000000">
        <w:rPr>
          <w:rtl w:val="0"/>
        </w:rPr>
        <w:t xml:space="preserve">Must have timestamp when manage Category to review</w:t>
      </w:r>
    </w:p>
    <w:p w:rsidR="00000000" w:rsidDel="00000000" w:rsidP="00000000" w:rsidRDefault="00000000" w:rsidRPr="00000000" w14:paraId="00000021">
      <w:pPr>
        <w:numPr>
          <w:ilvl w:val="0"/>
          <w:numId w:val="8"/>
        </w:numPr>
        <w:spacing w:after="0" w:afterAutospacing="0" w:before="0" w:beforeAutospacing="0" w:lineRule="auto"/>
        <w:ind w:left="720" w:hanging="360"/>
        <w:rPr>
          <w:u w:val="none"/>
        </w:rPr>
      </w:pPr>
      <w:r w:rsidDel="00000000" w:rsidR="00000000" w:rsidRPr="00000000">
        <w:rPr>
          <w:rtl w:val="0"/>
        </w:rPr>
        <w:t xml:space="preserve">Product</w:t>
      </w:r>
    </w:p>
    <w:p w:rsidR="00000000" w:rsidDel="00000000" w:rsidP="00000000" w:rsidRDefault="00000000" w:rsidRPr="00000000" w14:paraId="00000022">
      <w:pPr>
        <w:numPr>
          <w:ilvl w:val="1"/>
          <w:numId w:val="8"/>
        </w:numPr>
        <w:spacing w:after="0" w:afterAutospacing="0" w:before="0" w:beforeAutospacing="0" w:lineRule="auto"/>
        <w:ind w:left="1440" w:hanging="360"/>
        <w:rPr>
          <w:u w:val="none"/>
        </w:rPr>
      </w:pPr>
      <w:r w:rsidDel="00000000" w:rsidR="00000000" w:rsidRPr="00000000">
        <w:rPr>
          <w:rtl w:val="0"/>
        </w:rPr>
        <w:t xml:space="preserve">1  Product must have many Diamond, discount codes, services</w:t>
      </w:r>
    </w:p>
    <w:p w:rsidR="00000000" w:rsidDel="00000000" w:rsidP="00000000" w:rsidRDefault="00000000" w:rsidRPr="00000000" w14:paraId="00000023">
      <w:pPr>
        <w:numPr>
          <w:ilvl w:val="1"/>
          <w:numId w:val="8"/>
        </w:numPr>
        <w:spacing w:after="0" w:afterAutospacing="0" w:before="0" w:beforeAutospacing="0" w:lineRule="auto"/>
        <w:ind w:left="1440" w:hanging="360"/>
        <w:rPr>
          <w:u w:val="none"/>
        </w:rPr>
      </w:pPr>
      <w:r w:rsidDel="00000000" w:rsidR="00000000" w:rsidRPr="00000000">
        <w:rPr>
          <w:rtl w:val="0"/>
        </w:rPr>
        <w:t xml:space="preserve">Must let </w:t>
      </w:r>
      <w:r w:rsidDel="00000000" w:rsidR="00000000" w:rsidRPr="00000000">
        <w:rPr>
          <w:rtl w:val="0"/>
        </w:rPr>
        <w:t xml:space="preserve">customer</w:t>
      </w:r>
      <w:r w:rsidDel="00000000" w:rsidR="00000000" w:rsidRPr="00000000">
        <w:rPr>
          <w:rtl w:val="0"/>
        </w:rPr>
        <w:t xml:space="preserve"> choose material, diamonds, position...</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rtl w:val="0"/>
        </w:rPr>
        <w:t xml:space="preserve">Must have timestamp when manage product to review</w:t>
      </w:r>
    </w:p>
    <w:p w:rsidR="00000000" w:rsidDel="00000000" w:rsidP="00000000" w:rsidRDefault="00000000" w:rsidRPr="00000000" w14:paraId="00000025">
      <w:pPr>
        <w:numPr>
          <w:ilvl w:val="1"/>
          <w:numId w:val="8"/>
        </w:numPr>
        <w:spacing w:after="0" w:afterAutospacing="0" w:before="0" w:beforeAutospacing="0" w:lineRule="auto"/>
        <w:ind w:left="1440" w:hanging="360"/>
        <w:rPr>
          <w:u w:val="none"/>
        </w:rPr>
      </w:pPr>
      <w:r w:rsidDel="00000000" w:rsidR="00000000" w:rsidRPr="00000000">
        <w:rPr>
          <w:rtl w:val="0"/>
        </w:rPr>
        <w:t xml:space="preserve">When bought must have a warranty for each product and its diamond</w:t>
      </w:r>
    </w:p>
    <w:p w:rsidR="00000000" w:rsidDel="00000000" w:rsidP="00000000" w:rsidRDefault="00000000" w:rsidRPr="00000000" w14:paraId="00000026">
      <w:pPr>
        <w:numPr>
          <w:ilvl w:val="0"/>
          <w:numId w:val="8"/>
        </w:numPr>
        <w:spacing w:after="0" w:afterAutospacing="0" w:before="0" w:beforeAutospacing="0" w:lineRule="auto"/>
        <w:ind w:left="720" w:hanging="360"/>
        <w:rPr>
          <w:u w:val="none"/>
        </w:rPr>
      </w:pPr>
      <w:r w:rsidDel="00000000" w:rsidR="00000000" w:rsidRPr="00000000">
        <w:rPr>
          <w:rtl w:val="0"/>
        </w:rPr>
        <w:t xml:space="preserve">Diamond</w:t>
      </w:r>
    </w:p>
    <w:p w:rsidR="00000000" w:rsidDel="00000000" w:rsidP="00000000" w:rsidRDefault="00000000" w:rsidRPr="00000000" w14:paraId="00000027">
      <w:pPr>
        <w:numPr>
          <w:ilvl w:val="1"/>
          <w:numId w:val="8"/>
        </w:numPr>
        <w:spacing w:after="0" w:afterAutospacing="0" w:before="0" w:beforeAutospacing="0" w:lineRule="auto"/>
        <w:ind w:left="1440" w:hanging="360"/>
        <w:rPr>
          <w:u w:val="none"/>
        </w:rPr>
      </w:pPr>
      <w:r w:rsidDel="00000000" w:rsidR="00000000" w:rsidRPr="00000000">
        <w:rPr>
          <w:rtl w:val="0"/>
        </w:rPr>
        <w:t xml:space="preserve">1 diamond type can be use for many product</w:t>
      </w:r>
    </w:p>
    <w:p w:rsidR="00000000" w:rsidDel="00000000" w:rsidP="00000000" w:rsidRDefault="00000000" w:rsidRPr="00000000" w14:paraId="00000028">
      <w:pPr>
        <w:numPr>
          <w:ilvl w:val="1"/>
          <w:numId w:val="8"/>
        </w:numPr>
        <w:spacing w:after="0" w:afterAutospacing="0" w:before="0" w:beforeAutospacing="0" w:lineRule="auto"/>
        <w:ind w:left="1440" w:hanging="360"/>
        <w:rPr>
          <w:u w:val="none"/>
        </w:rPr>
      </w:pPr>
      <w:r w:rsidDel="00000000" w:rsidR="00000000" w:rsidRPr="00000000">
        <w:rPr>
          <w:rtl w:val="0"/>
        </w:rPr>
        <w:t xml:space="preserve">Customer can choose diamond </w:t>
      </w:r>
      <w:r w:rsidDel="00000000" w:rsidR="00000000" w:rsidRPr="00000000">
        <w:rPr>
          <w:b w:val="1"/>
          <w:rtl w:val="0"/>
        </w:rPr>
        <w:t xml:space="preserve">o</w:t>
      </w:r>
      <w:r w:rsidDel="00000000" w:rsidR="00000000" w:rsidRPr="00000000">
        <w:rPr>
          <w:rtl w:val="0"/>
        </w:rPr>
        <w:t xml:space="preserve">rigin, </w:t>
      </w:r>
      <w:r w:rsidDel="00000000" w:rsidR="00000000" w:rsidRPr="00000000">
        <w:rPr>
          <w:b w:val="1"/>
          <w:rtl w:val="0"/>
        </w:rPr>
        <w:t xml:space="preserve">C</w:t>
      </w:r>
      <w:r w:rsidDel="00000000" w:rsidR="00000000" w:rsidRPr="00000000">
        <w:rPr>
          <w:rtl w:val="0"/>
        </w:rPr>
        <w:t xml:space="preserve">arat weight, </w:t>
      </w:r>
      <w:r w:rsidDel="00000000" w:rsidR="00000000" w:rsidRPr="00000000">
        <w:rPr>
          <w:b w:val="1"/>
          <w:rtl w:val="0"/>
        </w:rPr>
        <w:t xml:space="preserve">C</w:t>
      </w:r>
      <w:r w:rsidDel="00000000" w:rsidR="00000000" w:rsidRPr="00000000">
        <w:rPr>
          <w:rtl w:val="0"/>
        </w:rPr>
        <w:t xml:space="preserve">olor, </w:t>
      </w:r>
      <w:r w:rsidDel="00000000" w:rsidR="00000000" w:rsidRPr="00000000">
        <w:rPr>
          <w:b w:val="1"/>
          <w:rtl w:val="0"/>
        </w:rPr>
        <w:t xml:space="preserve">C</w:t>
      </w:r>
      <w:r w:rsidDel="00000000" w:rsidR="00000000" w:rsidRPr="00000000">
        <w:rPr>
          <w:rtl w:val="0"/>
        </w:rPr>
        <w:t xml:space="preserve">larity, </w:t>
      </w:r>
      <w:r w:rsidDel="00000000" w:rsidR="00000000" w:rsidRPr="00000000">
        <w:rPr>
          <w:b w:val="1"/>
          <w:rtl w:val="0"/>
        </w:rPr>
        <w:t xml:space="preserve">C</w:t>
      </w:r>
      <w:r w:rsidDel="00000000" w:rsidR="00000000" w:rsidRPr="00000000">
        <w:rPr>
          <w:rtl w:val="0"/>
        </w:rPr>
        <w:t xml:space="preserve">ut</w:t>
      </w:r>
    </w:p>
    <w:p w:rsidR="00000000" w:rsidDel="00000000" w:rsidP="00000000" w:rsidRDefault="00000000" w:rsidRPr="00000000" w14:paraId="00000029">
      <w:pPr>
        <w:numPr>
          <w:ilvl w:val="1"/>
          <w:numId w:val="8"/>
        </w:numPr>
        <w:spacing w:after="0" w:afterAutospacing="0" w:before="0" w:beforeAutospacing="0" w:lineRule="auto"/>
        <w:ind w:left="1440" w:hanging="360"/>
        <w:rPr>
          <w:u w:val="none"/>
        </w:rPr>
      </w:pPr>
      <w:r w:rsidDel="00000000" w:rsidR="00000000" w:rsidRPr="00000000">
        <w:rPr>
          <w:rtl w:val="0"/>
        </w:rPr>
        <w:t xml:space="preserve">Each type of attribute must have specific price</w:t>
      </w:r>
    </w:p>
    <w:p w:rsidR="00000000" w:rsidDel="00000000" w:rsidP="00000000" w:rsidRDefault="00000000" w:rsidRPr="00000000" w14:paraId="0000002A">
      <w:pPr>
        <w:numPr>
          <w:ilvl w:val="0"/>
          <w:numId w:val="8"/>
        </w:numPr>
        <w:spacing w:after="0" w:afterAutospacing="0" w:before="0" w:beforeAutospacing="0" w:lineRule="auto"/>
        <w:ind w:left="720" w:hanging="360"/>
        <w:rPr>
          <w:u w:val="none"/>
        </w:rPr>
      </w:pPr>
      <w:r w:rsidDel="00000000" w:rsidR="00000000" w:rsidRPr="00000000">
        <w:rPr>
          <w:rtl w:val="0"/>
        </w:rPr>
        <w:t xml:space="preserve">Order:</w:t>
      </w:r>
    </w:p>
    <w:p w:rsidR="00000000" w:rsidDel="00000000" w:rsidP="00000000" w:rsidRDefault="00000000" w:rsidRPr="00000000" w14:paraId="0000002B">
      <w:pPr>
        <w:numPr>
          <w:ilvl w:val="1"/>
          <w:numId w:val="8"/>
        </w:numPr>
        <w:spacing w:after="0" w:afterAutospacing="0" w:before="0" w:beforeAutospacing="0" w:lineRule="auto"/>
        <w:ind w:left="1440" w:hanging="360"/>
        <w:rPr>
          <w:u w:val="none"/>
        </w:rPr>
      </w:pPr>
      <w:r w:rsidDel="00000000" w:rsidR="00000000" w:rsidRPr="00000000">
        <w:rPr>
          <w:rtl w:val="0"/>
        </w:rPr>
        <w:t xml:space="preserve">When Customer order a product, Sales-staff must receive that order and guide customer to choose specific product, diamond attributes</w:t>
      </w:r>
    </w:p>
    <w:p w:rsidR="00000000" w:rsidDel="00000000" w:rsidP="00000000" w:rsidRDefault="00000000" w:rsidRPr="00000000" w14:paraId="0000002C">
      <w:pPr>
        <w:numPr>
          <w:ilvl w:val="1"/>
          <w:numId w:val="8"/>
        </w:numPr>
        <w:spacing w:after="0" w:afterAutospacing="0" w:before="0" w:beforeAutospacing="0" w:lineRule="auto"/>
        <w:ind w:left="1440" w:hanging="360"/>
        <w:rPr>
          <w:u w:val="none"/>
        </w:rPr>
      </w:pPr>
      <w:r w:rsidDel="00000000" w:rsidR="00000000" w:rsidRPr="00000000">
        <w:rPr>
          <w:rtl w:val="0"/>
        </w:rPr>
        <w:t xml:space="preserve">After choosing specific attributes, customer must confirm again the order and start doing the payment</w:t>
      </w:r>
    </w:p>
    <w:p w:rsidR="00000000" w:rsidDel="00000000" w:rsidP="00000000" w:rsidRDefault="00000000" w:rsidRPr="00000000" w14:paraId="0000002D">
      <w:pPr>
        <w:numPr>
          <w:ilvl w:val="1"/>
          <w:numId w:val="8"/>
        </w:numPr>
        <w:spacing w:after="0" w:afterAutospacing="0" w:before="0" w:beforeAutospacing="0" w:lineRule="auto"/>
        <w:ind w:left="1440" w:hanging="360"/>
        <w:rPr>
          <w:u w:val="none"/>
        </w:rPr>
      </w:pPr>
      <w:r w:rsidDel="00000000" w:rsidR="00000000" w:rsidRPr="00000000">
        <w:rPr>
          <w:rtl w:val="0"/>
        </w:rPr>
        <w:t xml:space="preserve">After payment, sales-staff must complete the order and create warranty for that order and customer</w:t>
      </w:r>
    </w:p>
    <w:p w:rsidR="00000000" w:rsidDel="00000000" w:rsidP="00000000" w:rsidRDefault="00000000" w:rsidRPr="00000000" w14:paraId="0000002E">
      <w:pPr>
        <w:numPr>
          <w:ilvl w:val="1"/>
          <w:numId w:val="8"/>
        </w:numPr>
        <w:spacing w:after="0" w:afterAutospacing="0" w:before="0" w:beforeAutospacing="0" w:lineRule="auto"/>
        <w:ind w:left="1440" w:hanging="360"/>
        <w:rPr>
          <w:u w:val="none"/>
        </w:rPr>
      </w:pPr>
      <w:r w:rsidDel="00000000" w:rsidR="00000000" w:rsidRPr="00000000">
        <w:rPr>
          <w:rtl w:val="0"/>
        </w:rPr>
        <w:t xml:space="preserve">Then delivery staff should be receive that order with customer detail, and delivery to customer address</w:t>
      </w:r>
      <w:r w:rsidDel="00000000" w:rsidR="00000000" w:rsidRPr="00000000">
        <w:rPr>
          <w:rtl w:val="0"/>
        </w:rPr>
      </w:r>
    </w:p>
    <w:p w:rsidR="00000000" w:rsidDel="00000000" w:rsidP="00000000" w:rsidRDefault="00000000" w:rsidRPr="00000000" w14:paraId="0000002F">
      <w:pPr>
        <w:numPr>
          <w:ilvl w:val="0"/>
          <w:numId w:val="8"/>
        </w:numPr>
        <w:spacing w:after="0" w:afterAutospacing="0" w:before="0" w:beforeAutospacing="0" w:lineRule="auto"/>
        <w:ind w:left="720" w:hanging="360"/>
        <w:rPr>
          <w:u w:val="none"/>
        </w:rPr>
      </w:pPr>
      <w:r w:rsidDel="00000000" w:rsidR="00000000" w:rsidRPr="00000000">
        <w:rPr>
          <w:rtl w:val="0"/>
        </w:rPr>
        <w:t xml:space="preserve">Dashboard:</w:t>
      </w:r>
    </w:p>
    <w:p w:rsidR="00000000" w:rsidDel="00000000" w:rsidP="00000000" w:rsidRDefault="00000000" w:rsidRPr="00000000" w14:paraId="00000030">
      <w:pPr>
        <w:numPr>
          <w:ilvl w:val="1"/>
          <w:numId w:val="8"/>
        </w:numPr>
        <w:spacing w:after="0" w:afterAutospacing="0" w:before="0" w:beforeAutospacing="0" w:lineRule="auto"/>
        <w:ind w:left="1440" w:hanging="360"/>
        <w:rPr>
          <w:u w:val="none"/>
        </w:rPr>
      </w:pPr>
      <w:r w:rsidDel="00000000" w:rsidR="00000000" w:rsidRPr="00000000">
        <w:rPr>
          <w:rtl w:val="0"/>
        </w:rPr>
        <w:t xml:space="preserve">Must have total product, diamond quantity</w:t>
      </w:r>
      <w:r w:rsidDel="00000000" w:rsidR="00000000" w:rsidRPr="00000000">
        <w:rPr>
          <w:rtl w:val="0"/>
        </w:rPr>
      </w:r>
    </w:p>
    <w:p w:rsidR="00000000" w:rsidDel="00000000" w:rsidP="00000000" w:rsidRDefault="00000000" w:rsidRPr="00000000" w14:paraId="00000031">
      <w:pPr>
        <w:numPr>
          <w:ilvl w:val="1"/>
          <w:numId w:val="8"/>
        </w:numPr>
        <w:spacing w:after="240" w:before="0" w:beforeAutospacing="0" w:lineRule="auto"/>
        <w:ind w:left="1440" w:hanging="360"/>
        <w:rPr>
          <w:u w:val="none"/>
        </w:rPr>
      </w:pPr>
      <w:r w:rsidDel="00000000" w:rsidR="00000000" w:rsidRPr="00000000">
        <w:rPr>
          <w:rtl w:val="0"/>
        </w:rPr>
        <w:t xml:space="preserve">Must have all staffs information</w:t>
      </w:r>
    </w:p>
    <w:p w:rsidR="00000000" w:rsidDel="00000000" w:rsidP="00000000" w:rsidRDefault="00000000" w:rsidRPr="00000000" w14:paraId="00000032">
      <w:pPr>
        <w:ind w:left="0" w:right="600" w:firstLine="0"/>
        <w:rPr>
          <w:b w:val="1"/>
          <w:color w:val="ff0000"/>
          <w:sz w:val="24"/>
          <w:szCs w:val="24"/>
        </w:rPr>
      </w:pPr>
      <w:r w:rsidDel="00000000" w:rsidR="00000000" w:rsidRPr="00000000">
        <w:rPr>
          <w:b w:val="1"/>
          <w:color w:val="ff0000"/>
          <w:sz w:val="24"/>
          <w:szCs w:val="24"/>
          <w:rtl w:val="0"/>
        </w:rPr>
        <w:t xml:space="preserve">_Use</w:t>
      </w:r>
      <w:r w:rsidDel="00000000" w:rsidR="00000000" w:rsidRPr="00000000">
        <w:rPr>
          <w:b w:val="1"/>
          <w:color w:val="ff0000"/>
          <w:sz w:val="24"/>
          <w:szCs w:val="24"/>
          <w:rtl w:val="0"/>
        </w:rPr>
        <w:t xml:space="preserve"> Case:</w:t>
      </w:r>
    </w:p>
    <w:p w:rsidR="00000000" w:rsidDel="00000000" w:rsidP="00000000" w:rsidRDefault="00000000" w:rsidRPr="00000000" w14:paraId="00000033">
      <w:pPr>
        <w:numPr>
          <w:ilvl w:val="0"/>
          <w:numId w:val="2"/>
        </w:numPr>
        <w:ind w:left="720" w:right="600" w:hanging="360"/>
        <w:rPr>
          <w:u w:val="none"/>
        </w:rPr>
      </w:pPr>
      <w:r w:rsidDel="00000000" w:rsidR="00000000" w:rsidRPr="00000000">
        <w:rPr>
          <w:rtl w:val="0"/>
        </w:rPr>
        <w:t xml:space="preserve">UC1: Guest register account</w:t>
      </w:r>
    </w:p>
    <w:p w:rsidR="00000000" w:rsidDel="00000000" w:rsidP="00000000" w:rsidRDefault="00000000" w:rsidRPr="00000000" w14:paraId="00000034">
      <w:pPr>
        <w:numPr>
          <w:ilvl w:val="0"/>
          <w:numId w:val="2"/>
        </w:numPr>
        <w:ind w:left="720" w:right="600" w:hanging="360"/>
        <w:rPr>
          <w:u w:val="none"/>
        </w:rPr>
      </w:pPr>
      <w:r w:rsidDel="00000000" w:rsidR="00000000" w:rsidRPr="00000000">
        <w:rPr>
          <w:rtl w:val="0"/>
        </w:rPr>
        <w:t xml:space="preserve">UC2: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