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900" w:after="380" w:line="276" w:lineRule="auto"/>
      </w:pPr>
      <w:r>
        <w:rPr>
          <w:rFonts w:ascii="Arial" w:hAnsi="Arial"/>
          <w:b/>
          <w:sz w:val="24"/>
          <w:szCs w:val="24"/>
          <w:color w:val="4472C4"/>
        </w:rPr>
        <w:t xml:space="preserve">AWS DOCUMENT MANAGEMENT &amp; AUTOMATED SECURITY RESPONSE</w:t>
      </w:r>
    </w:p>
    <w:p>
      <w:pPr>
        <w:jc w:val="center"/>
        <w:spacing w:before="300" w:after="300" w:line="276" w:lineRule="auto"/>
      </w:pPr>
      <w:r>
        <w:rPr>
          <w:rFonts w:ascii="Arial" w:hAnsi="Arial"/>
          <w:b/>
          <w:sz w:val="44"/>
          <w:szCs w:val="44"/>
          <w:color w:val="1F4E78"/>
        </w:rPr>
        <w:t xml:space="preserve">HƯỚNG DẪN CHẠY DỰ ÁN</w:t>
      </w:r>
    </w:p>
    <w:p>
      <w:pPr>
        <w:jc w:val="center"/>
        <w:spacing w:before="0" w:after="900" w:line="276" w:lineRule="auto"/>
      </w:pPr>
      <w:r>
        <w:rPr>
          <w:rFonts w:ascii="Arial" w:hAnsi="Arial"/>
          <w:i/>
          <w:sz w:val="25"/>
          <w:szCs w:val="25"/>
          <w:color w:val="595959"/>
        </w:rPr>
        <w:t xml:space="preserve">Dành cho người mới clone repository</w:t>
      </w:r>
    </w:p>
    <w:p>
      <w:pPr>
        <w:jc w:val="center"/>
        <w:spacing w:before="0" w:after="180" w:line="276" w:lineRule="auto"/>
      </w:pPr>
      <w:r>
        <w:rPr>
          <w:rFonts w:ascii="Arial" w:hAnsi="Arial"/>
          <w:sz w:val="22"/>
          <w:szCs w:val="22"/>
        </w:rPr>
        <w:t xml:space="preserve">Nền tảng: AWS • React • Flask • Grafana</w:t>
      </w:r>
    </w:p>
    <w:p>
      <w:pPr>
        <w:jc w:val="center"/>
        <w:spacing w:before="0" w:after="180" w:line="276" w:lineRule="auto"/>
      </w:pPr>
      <w:r>
        <w:rPr>
          <w:rFonts w:ascii="Arial" w:hAnsi="Arial"/>
          <w:sz w:val="22"/>
          <w:szCs w:val="22"/>
        </w:rPr>
        <w:t xml:space="preserve">Khu vực triển khai: Asia Pacific (Singapore) – ap-southeast-1</w:t>
      </w:r>
    </w:p>
    <w:p>
      <w:pPr>
        <w:jc w:val="center"/>
        <w:spacing w:before="1200" w:after="120" w:line="276" w:lineRule="auto"/>
      </w:pPr>
      <w:r>
        <w:rPr>
          <w:rFonts w:ascii="Arial" w:hAnsi="Arial"/>
          <w:sz w:val="21"/>
          <w:szCs w:val="21"/>
          <w:color w:val="666666"/>
        </w:rPr>
        <w:t xml:space="preserve">Ngày hoàn thiện tài liệu: 14/07/2026</w:t>
      </w:r>
    </w:p>
    <w:p>
      <w:r>
        <w:br w:type="page"/>
      </w:r>
    </w:p>
    <w:p>
      <w:pPr>
        <w:pStyle w:val="Heading1"/>
        <w:spacing w:before="0" w:after="120" w:line="276" w:lineRule="auto"/>
        <w:keepNext/>
      </w:pPr>
      <w:r>
        <w:rPr>
          <w:rFonts w:ascii="Arial" w:hAnsi="Arial"/>
        </w:rPr>
        <w:t xml:space="preserve">1. TỔNG QUAN</w:t>
      </w:r>
    </w:p>
    <w:p>
      <w:pPr>
        <w:spacing w:before="0" w:after="120" w:line="276" w:lineRule="auto"/>
      </w:pPr>
      <w:r>
        <w:rPr>
          <w:rFonts w:ascii="Arial" w:hAnsi="Arial"/>
        </w:rPr>
        <w:t xml:space="preserve">Tài liệu hướng dẫn hai chế độ: chạy local để phát triển và triển khai trên EC2. Frontend gọi /api; Vite proxy sang Flask khi chạy local, còn Nginx proxy sang Gunicorn khi chạy production.</w:t>
      </w:r>
    </w:p>
    <w:p>
      <w:pPr>
        <w:pStyle w:val="Heading1"/>
        <w:spacing w:before="0" w:after="120" w:line="276" w:lineRule="auto"/>
        <w:keepNext/>
      </w:pPr>
      <w:r>
        <w:rPr>
          <w:rFonts w:ascii="Arial" w:hAnsi="Arial"/>
        </w:rPr>
        <w:t xml:space="preserve">2. YÊU CẦU</w:t>
      </w:r>
    </w:p>
    <w:tbl>
      <w:tblPr>
        <w:tblW w:w="0" w:type="auto"/>
        <w:tblBorders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4" w:color="D9E2F3"/>
          <w:insideV w:val="single" w:sz="4" w:color="D9E2F3"/>
        </w:tblBorders>
      </w:tblPr>
      <w:tblGrid>
        <w:gridCol w:w="2200"/>
        <w:gridCol w:w="4300"/>
        <w:gridCol w:w="2500"/>
      </w:tblGrid>
      <w:tr>
        <w:tc>
          <w:tcPr>
            <w:tcW w:w="2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FFFFFF"/>
              </w:rPr>
              <w:t xml:space="preserve">Công cụ</w:t>
            </w:r>
          </w:p>
        </w:tc>
        <w:tc>
          <w:tcPr>
            <w:tcW w:w="43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FFFFFF"/>
              </w:rPr>
              <w:t xml:space="preserve">Phiên bản khuyến nghị</w:t>
            </w:r>
          </w:p>
        </w:tc>
        <w:tc>
          <w:tcPr>
            <w:tcW w:w="2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FFFFFF"/>
              </w:rPr>
              <w:t xml:space="preserve">Kiểm tra</w:t>
            </w:r>
          </w:p>
        </w:tc>
      </w:tr>
      <w:t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Git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2.x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git --version</w:t>
            </w:r>
          </w:p>
        </w:tc>
      </w:tr>
      <w:t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Python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3.10+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python --version</w:t>
            </w:r>
          </w:p>
        </w:tc>
      </w:tr>
      <w:t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Node.js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18+ (theo package hiện tại nên dùng bản tương thích Vite 8)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node --version</w:t>
            </w:r>
          </w:p>
        </w:tc>
      </w:tr>
      <w:t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npm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9+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npm --version</w:t>
            </w:r>
          </w:p>
        </w:tc>
      </w:tr>
      <w:t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AWS CLI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2.x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aws --version</w:t>
            </w:r>
          </w:p>
        </w:tc>
      </w:tr>
    </w:tbl>
    <w:p>
      <w:pPr>
        <w:spacing w:before="0" w:after="120" w:line="276" w:lineRule="auto"/>
      </w:pPr>
      <w:r>
        <w:rPr>
          <w:rFonts w:ascii="Arial" w:hAnsi="Arial"/>
        </w:rPr>
        <w:t xml:space="preserve"/>
      </w:r>
    </w:p>
    <w:p>
      <w:pPr>
        <w:spacing w:before="0" w:after="120" w:line="276" w:lineRule="auto"/>
      </w:pPr>
      <w:r>
        <w:rPr>
          <w:rFonts w:ascii="Arial" w:hAnsi="Arial"/>
        </w:rPr>
        <w:t xml:space="preserve">Bạn cần AWS credentials hoặc IAM role có quyền tối thiểu với bucket S3 và hai bảng DynamoDB. Không commit .env, access key hoặc JWT secret.</w:t>
      </w:r>
    </w:p>
    <w:p>
      <w:pPr>
        <w:pStyle w:val="Heading1"/>
        <w:spacing w:before="0" w:after="120" w:line="276" w:lineRule="auto"/>
        <w:keepNext/>
      </w:pPr>
      <w:r>
        <w:rPr>
          <w:rFonts w:ascii="Arial" w:hAnsi="Arial"/>
        </w:rPr>
        <w:t xml:space="preserve">3. CLONE VÀ CẤU TRÚC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git clone &lt;repository-url&gt;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cd aws</w:t>
      </w:r>
    </w:p>
    <w:p>
      <w:pPr>
        <w:spacing w:before="0" w:after="70" w:line="276" w:lineRule="auto"/>
      </w:pPr>
      <w:r>
        <w:rPr>
          <w:rFonts w:ascii="Arial" w:hAnsi="Arial"/>
        </w:rPr>
        <w:t xml:space="preserve"/>
      </w:r>
    </w:p>
    <w:tbl>
      <w:tblPr>
        <w:tblW w:w="0" w:type="auto"/>
        <w:tblBorders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4" w:color="D9E2F3"/>
          <w:insideV w:val="single" w:sz="4" w:color="D9E2F3"/>
        </w:tblBorders>
      </w:tblPr>
      <w:tblGrid>
        <w:gridCol w:w="2500"/>
        <w:gridCol w:w="6500"/>
      </w:tblGrid>
      <w:tr>
        <w:tc>
          <w:tcPr>
            <w:tcW w:w="2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FFFFFF"/>
              </w:rPr>
              <w:t xml:space="preserve">Thư mục</w:t>
            </w:r>
          </w:p>
        </w:tc>
        <w:tc>
          <w:tcPr>
            <w:tcW w:w="6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FFFFFF"/>
              </w:rPr>
              <w:t xml:space="preserve">Nội dung</w:t>
            </w:r>
          </w:p>
        </w:tc>
      </w:tr>
      <w:t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backend/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Flask API và AWS services.</w:t>
            </w:r>
          </w:p>
        </w:tc>
      </w:tr>
      <w:t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frontend/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React/Vite UI.</w:t>
            </w:r>
          </w:p>
        </w:tc>
      </w:tr>
      <w:t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grafana/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Dashboard JSON để import.</w:t>
            </w:r>
          </w:p>
        </w:tc>
      </w:tr>
      <w:t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docs/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Báo cáo và hướng dẫn Word.</w:t>
            </w:r>
          </w:p>
        </w:tc>
      </w:tr>
    </w:tbl>
    <w:p>
      <w:pPr>
        <w:spacing w:before="0" w:after="120" w:line="276" w:lineRule="auto"/>
      </w:pPr>
      <w:r>
        <w:rPr>
          <w:rFonts w:ascii="Arial" w:hAnsi="Arial"/>
        </w:rPr>
        <w:t xml:space="preserve"/>
      </w:r>
    </w:p>
    <w:p>
      <w:pPr>
        <w:pStyle w:val="Heading1"/>
        <w:spacing w:before="0" w:after="120" w:line="276" w:lineRule="auto"/>
        <w:keepNext/>
      </w:pPr>
      <w:r>
        <w:rPr>
          <w:rFonts w:ascii="Arial" w:hAnsi="Arial"/>
        </w:rPr>
        <w:t xml:space="preserve">4. CẤU HÌNH AWS</w:t>
      </w:r>
    </w:p>
    <w:p>
      <w:pPr>
        <w:pStyle w:val="Heading2"/>
        <w:spacing w:before="0" w:after="120" w:line="276" w:lineRule="auto"/>
        <w:keepNext/>
      </w:pPr>
      <w:r>
        <w:rPr>
          <w:rFonts w:ascii="Arial" w:hAnsi="Arial"/>
        </w:rPr>
        <w:t xml:space="preserve">4.1 Tài nguyên cần có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S3 bucket private.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DynamoDB table Documents với partition key document_id (String).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DynamoDB table SecurityIncidents với partition key incident_id (String).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IAM user/role cho phép đọc/ghi đúng các tài nguyên trên.</w:t>
      </w:r>
    </w:p>
    <w:p>
      <w:pPr>
        <w:pStyle w:val="Heading2"/>
        <w:spacing w:before="0" w:after="120" w:line="276" w:lineRule="auto"/>
        <w:keepNext/>
      </w:pPr>
      <w:r>
        <w:rPr>
          <w:rFonts w:ascii="Arial" w:hAnsi="Arial"/>
        </w:rPr>
        <w:t xml:space="preserve">4.2 Tạo backend/.env</w:t>
      </w:r>
    </w:p>
    <w:p>
      <w:pPr>
        <w:spacing w:before="0" w:after="120" w:line="276" w:lineRule="auto"/>
      </w:pPr>
      <w:r>
        <w:rPr>
          <w:rFonts w:ascii="Arial" w:hAnsi="Arial"/>
        </w:rPr>
        <w:t xml:space="preserve">Sao chép file mẫu và thay placeholder: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# Windows PowerShell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Copy-Item backend\.env.example backend\.env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/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# Linux/macOS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cp backend/.env.example backend/.env</w:t>
      </w:r>
    </w:p>
    <w:p>
      <w:pPr>
        <w:spacing w:before="0" w:after="70" w:line="276" w:lineRule="auto"/>
      </w:pPr>
      <w:r>
        <w:rPr>
          <w:rFonts w:ascii="Arial" w:hAnsi="Arial"/>
        </w:rPr>
        <w:t xml:space="preserve"/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AWS_REGION=ap-southeast-1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S3_BUCKET_NAME=&lt;ten-bucket-cua-ban&gt;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DYNAMODB_DOCUMENTS_TABLE=Documents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DYNAMODB_INCIDENTS_TABLE=SecurityIncidents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JWT_SECRET_KEY=&lt;chuoi-ngau-nhien-it-nhat-32-ky-tu&gt;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FLASK_DEBUG=1</w:t>
      </w:r>
    </w:p>
    <w:p>
      <w:pPr>
        <w:spacing w:before="0" w:after="70" w:line="276" w:lineRule="auto"/>
      </w:pPr>
      <w:r>
        <w:rPr>
          <w:rFonts w:ascii="Arial" w:hAnsi="Arial"/>
        </w:rPr>
        <w:t xml:space="preserve"/>
      </w:r>
    </w:p>
    <w:p>
      <w:pPr>
        <w:spacing w:before="0" w:after="120" w:line="276" w:lineRule="auto"/>
      </w:pPr>
      <w:r>
        <w:rPr>
          <w:rFonts w:ascii="Arial" w:hAnsi="Arial"/>
        </w:rPr>
        <w:t xml:space="preserve">Tạo JWT secret nhanh: python -c "import secrets; print(secrets.token_hex(32))". Tuyệt đối không gửi hoặc commit giá trị này.</w:t>
      </w:r>
    </w:p>
    <w:p>
      <w:pPr>
        <w:pStyle w:val="Heading2"/>
        <w:spacing w:before="0" w:after="120" w:line="276" w:lineRule="auto"/>
        <w:keepNext/>
      </w:pPr>
      <w:r>
        <w:rPr>
          <w:rFonts w:ascii="Arial" w:hAnsi="Arial"/>
        </w:rPr>
        <w:t xml:space="preserve">4.3 Cấu hình credential khi chạy local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aws configure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aws sts get-caller-identity</w:t>
      </w:r>
    </w:p>
    <w:p>
      <w:pPr>
        <w:spacing w:before="0" w:after="70" w:line="276" w:lineRule="auto"/>
      </w:pPr>
      <w:r>
        <w:rPr>
          <w:rFonts w:ascii="Arial" w:hAnsi="Arial"/>
        </w:rPr>
        <w:t xml:space="preserve"/>
      </w:r>
    </w:p>
    <w:p>
      <w:pPr>
        <w:spacing w:before="0" w:after="120" w:line="276" w:lineRule="auto"/>
      </w:pPr>
      <w:r>
        <w:rPr>
          <w:rFonts w:ascii="Arial" w:hAnsi="Arial"/>
        </w:rPr>
        <w:t xml:space="preserve">Trên EC2 nên gắn IAM instance profile thay vì lưu access key trong .env.</w:t>
      </w:r>
    </w:p>
    <w:p>
      <w:pPr>
        <w:pStyle w:val="Heading1"/>
        <w:spacing w:before="0" w:after="120" w:line="276" w:lineRule="auto"/>
        <w:keepNext/>
      </w:pPr>
      <w:r>
        <w:rPr>
          <w:rFonts w:ascii="Arial" w:hAnsi="Arial"/>
        </w:rPr>
        <w:t xml:space="preserve">5. CHẠY BACKEND LOCAL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cd backend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python -m venv .venv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/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# Windows PowerShell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.\.venv\Scripts\Activate.ps1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/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# Linux/macOS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source .venv/bin/activate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/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pip install -r requirements.txt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python app.py</w:t>
      </w:r>
    </w:p>
    <w:p>
      <w:pPr>
        <w:spacing w:before="0" w:after="70" w:line="276" w:lineRule="auto"/>
      </w:pPr>
      <w:r>
        <w:rPr>
          <w:rFonts w:ascii="Arial" w:hAnsi="Arial"/>
        </w:rPr>
        <w:t xml:space="preserve"/>
      </w:r>
    </w:p>
    <w:p>
      <w:pPr>
        <w:spacing w:before="0" w:after="120" w:line="276" w:lineRule="auto"/>
      </w:pPr>
      <w:r>
        <w:rPr>
          <w:rFonts w:ascii="Arial" w:hAnsi="Arial"/>
        </w:rPr>
        <w:t xml:space="preserve">Backend chạy tại http://127.0.0.1:5000. Giữ terminal này mở.</w:t>
      </w:r>
    </w:p>
    <w:p>
      <w:pPr>
        <w:pStyle w:val="Heading1"/>
        <w:spacing w:before="0" w:after="120" w:line="276" w:lineRule="auto"/>
        <w:keepNext/>
      </w:pPr>
      <w:r>
        <w:rPr>
          <w:rFonts w:ascii="Arial" w:hAnsi="Arial"/>
        </w:rPr>
        <w:t xml:space="preserve">6. CHẠY FRONTEND LOCAL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cd frontend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npm ci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npm run dev</w:t>
      </w:r>
    </w:p>
    <w:p>
      <w:pPr>
        <w:spacing w:before="0" w:after="70" w:line="276" w:lineRule="auto"/>
      </w:pPr>
      <w:r>
        <w:rPr>
          <w:rFonts w:ascii="Arial" w:hAnsi="Arial"/>
        </w:rPr>
        <w:t xml:space="preserve"/>
      </w:r>
    </w:p>
    <w:p>
      <w:pPr>
        <w:spacing w:before="0" w:after="120" w:line="276" w:lineRule="auto"/>
      </w:pPr>
      <w:r>
        <w:rPr>
          <w:rFonts w:ascii="Arial" w:hAnsi="Arial"/>
        </w:rPr>
        <w:t xml:space="preserve">Mở URL Vite hiển thị trong terminal, thường là http://localhost:5173. Vite đã proxy /api đến 127.0.0.1:5000 nên không cần VITE_API_URL.</w:t>
      </w:r>
    </w:p>
    <w:p>
      <w:pPr>
        <w:pStyle w:val="Heading1"/>
        <w:spacing w:before="0" w:after="120" w:line="276" w:lineRule="auto"/>
        <w:keepNext/>
      </w:pPr>
      <w:r>
        <w:rPr>
          <w:rFonts w:ascii="Arial" w:hAnsi="Arial"/>
        </w:rPr>
        <w:t xml:space="preserve">7. ĐĂNG NHẬP VÀ KIỂM TRA</w:t>
      </w:r>
    </w:p>
    <w:tbl>
      <w:tblPr>
        <w:tblW w:w="0" w:type="auto"/>
        <w:tblBorders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4" w:color="D9E2F3"/>
          <w:insideV w:val="single" w:sz="4" w:color="D9E2F3"/>
        </w:tblBorders>
      </w:tblPr>
      <w:tblGrid>
        <w:gridCol w:w="2500"/>
        <w:gridCol w:w="2500"/>
        <w:gridCol w:w="4000"/>
      </w:tblGrid>
      <w:tr>
        <w:tc>
          <w:tcPr>
            <w:tcW w:w="2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FFFFFF"/>
              </w:rPr>
              <w:t xml:space="preserve">Tài khoản demo</w:t>
            </w:r>
          </w:p>
        </w:tc>
        <w:tc>
          <w:tcPr>
            <w:tcW w:w="2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FFFFFF"/>
              </w:rPr>
              <w:t xml:space="preserve">Mật khẩu</w:t>
            </w:r>
          </w:p>
        </w:tc>
        <w:tc>
          <w:tcPr>
            <w:tcW w:w="4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FFFFFF"/>
              </w:rPr>
              <w:t xml:space="preserve">Vai trò</w:t>
            </w:r>
          </w:p>
        </w:tc>
      </w:tr>
      <w:t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admin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admin123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Xem và xóa tài liệu, cập nhật incident.</w:t>
            </w:r>
          </w:p>
        </w:tc>
      </w:tr>
      <w:tr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user1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password1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Xem, upload và download.</w:t>
            </w:r>
          </w:p>
        </w:tc>
      </w:tr>
    </w:tbl>
    <w:p>
      <w:pPr>
        <w:spacing w:before="0" w:after="120" w:line="276" w:lineRule="auto"/>
      </w:pPr>
      <w:r>
        <w:rPr>
          <w:rFonts w:ascii="Arial" w:hAnsi="Arial"/>
        </w:rPr>
        <w:t xml:space="preserve"/>
      </w:r>
    </w:p>
    <w:p>
      <w:pPr>
        <w:spacing w:before="0" w:after="120" w:line="276" w:lineRule="auto"/>
      </w:pPr>
      <w:r>
        <w:rPr>
          <w:rFonts w:ascii="Arial" w:hAnsi="Arial"/>
        </w:rPr>
        <w:t xml:space="preserve">Chỉ sử dụng các tài khoản này cho demo/local. Không sử dụng trong production.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# Health check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curl http://127.0.0.1:5000/api/health</w:t>
      </w:r>
    </w:p>
    <w:p>
      <w:pPr>
        <w:spacing w:before="0" w:after="70" w:line="276" w:lineRule="auto"/>
      </w:pPr>
      <w:r>
        <w:rPr>
          <w:rFonts w:ascii="Arial" w:hAnsi="Arial"/>
        </w:rPr>
        <w:t xml:space="preserve"/>
      </w:r>
    </w:p>
    <w:p>
      <w:pPr>
        <w:spacing w:before="0" w:after="120" w:line="276" w:lineRule="auto"/>
      </w:pPr>
      <w:r>
        <w:rPr>
          <w:rFonts w:ascii="Arial" w:hAnsi="Arial"/>
        </w:rPr>
        <w:t xml:space="preserve">Kết quả tốt có status=ok và s3/documents_table/incidents_table đều ok=true.</w:t>
      </w:r>
    </w:p>
    <w:p>
      <w:pPr>
        <w:pStyle w:val="Heading1"/>
        <w:spacing w:before="0" w:after="120" w:line="276" w:lineRule="auto"/>
        <w:keepNext/>
      </w:pPr>
      <w:r>
        <w:rPr>
          <w:rFonts w:ascii="Arial" w:hAnsi="Arial"/>
        </w:rPr>
        <w:t xml:space="preserve">8. KIỂM THỬ CHỨC NĂNG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Đăng nhập admin hoặc user1.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Upload file hợp lệ ≤ 20 MB.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Kiểm tra object xuất hiện trong S3 và metadata trong Documents.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Download file từ dashboard.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Đăng nhập admin để thử xóa; xác nhận cả S3 và DynamoDB cùng được xóa.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Mở Incidents và thử lọc severity/status/type.</w:t>
      </w:r>
    </w:p>
    <w:p>
      <w:pPr>
        <w:pStyle w:val="Heading1"/>
        <w:spacing w:before="0" w:after="120" w:line="276" w:lineRule="auto"/>
        <w:keepNext/>
      </w:pPr>
      <w:r>
        <w:rPr>
          <w:rFonts w:ascii="Arial" w:hAnsi="Arial"/>
        </w:rPr>
        <w:t xml:space="preserve">9. BUILD FRONTEND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cd frontend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npm run lint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npm run build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npm run preview</w:t>
      </w:r>
    </w:p>
    <w:p>
      <w:pPr>
        <w:spacing w:before="0" w:after="70" w:line="276" w:lineRule="auto"/>
      </w:pPr>
      <w:r>
        <w:rPr>
          <w:rFonts w:ascii="Arial" w:hAnsi="Arial"/>
        </w:rPr>
        <w:t xml:space="preserve"/>
      </w:r>
    </w:p>
    <w:p>
      <w:pPr>
        <w:spacing w:before="0" w:after="120" w:line="276" w:lineRule="auto"/>
      </w:pPr>
      <w:r>
        <w:rPr>
          <w:rFonts w:ascii="Arial" w:hAnsi="Arial"/>
        </w:rPr>
        <w:t xml:space="preserve">Build production nằm tại frontend/dist/.</w:t>
      </w:r>
    </w:p>
    <w:p>
      <w:pPr>
        <w:pStyle w:val="Heading1"/>
        <w:spacing w:before="0" w:after="120" w:line="276" w:lineRule="auto"/>
        <w:keepNext/>
      </w:pPr>
      <w:r>
        <w:rPr>
          <w:rFonts w:ascii="Arial" w:hAnsi="Arial"/>
        </w:rPr>
        <w:t xml:space="preserve">10. TRIỂN KHAI TRÊN EC2</w:t>
      </w:r>
    </w:p>
    <w:p>
      <w:pPr>
        <w:pStyle w:val="Heading2"/>
        <w:spacing w:before="0" w:after="120" w:line="276" w:lineRule="auto"/>
        <w:keepNext/>
      </w:pPr>
      <w:r>
        <w:rPr>
          <w:rFonts w:ascii="Arial" w:hAnsi="Arial"/>
        </w:rPr>
        <w:t xml:space="preserve">10.1 Cài gói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sudo apt update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sudo apt install -y python3 python3-venv python3-pip nginx nodejs npm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git clone &lt;repository-url&gt; /app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cd /app</w:t>
      </w:r>
    </w:p>
    <w:p>
      <w:pPr>
        <w:spacing w:before="0" w:after="70" w:line="276" w:lineRule="auto"/>
      </w:pPr>
      <w:r>
        <w:rPr>
          <w:rFonts w:ascii="Arial" w:hAnsi="Arial"/>
        </w:rPr>
        <w:t xml:space="preserve"/>
      </w:r>
    </w:p>
    <w:p>
      <w:pPr>
        <w:pStyle w:val="Heading2"/>
        <w:spacing w:before="0" w:after="120" w:line="276" w:lineRule="auto"/>
        <w:keepNext/>
      </w:pPr>
      <w:r>
        <w:rPr>
          <w:rFonts w:ascii="Arial" w:hAnsi="Arial"/>
        </w:rPr>
        <w:t xml:space="preserve">10.2 Backend với Gunicorn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cd /app/backend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python3 -m venv venv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source venv/bin/activate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pip install -r requirements.txt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# Tạo .env như mục 4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gunicorn -w 4 -b 127.0.0.1:5000 app:app</w:t>
      </w:r>
    </w:p>
    <w:p>
      <w:pPr>
        <w:spacing w:before="0" w:after="70" w:line="276" w:lineRule="auto"/>
      </w:pPr>
      <w:r>
        <w:rPr>
          <w:rFonts w:ascii="Arial" w:hAnsi="Arial"/>
        </w:rPr>
        <w:t xml:space="preserve"/>
      </w:r>
    </w:p>
    <w:p>
      <w:pPr>
        <w:spacing w:before="0" w:after="120" w:line="276" w:lineRule="auto"/>
      </w:pPr>
      <w:r>
        <w:rPr>
          <w:rFonts w:ascii="Arial" w:hAnsi="Arial"/>
        </w:rPr>
        <w:t xml:space="preserve">Khuyến nghị tạo systemd service để Gunicorn tự khởi động lại. WorkingDirectory phải trỏ đến /app/backend và EnvironmentFile đến /app/backend/.env.</w:t>
      </w:r>
    </w:p>
    <w:p>
      <w:pPr>
        <w:pStyle w:val="Heading2"/>
        <w:spacing w:before="0" w:after="120" w:line="276" w:lineRule="auto"/>
        <w:keepNext/>
      </w:pPr>
      <w:r>
        <w:rPr>
          <w:rFonts w:ascii="Arial" w:hAnsi="Arial"/>
        </w:rPr>
        <w:t xml:space="preserve">10.3 Frontend và Nginx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cd /app/frontend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npm ci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npm run build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sudo cp -r dist/* /var/www/html/</w:t>
      </w:r>
    </w:p>
    <w:p>
      <w:pPr>
        <w:spacing w:before="0" w:after="70" w:line="276" w:lineRule="auto"/>
      </w:pPr>
      <w:r>
        <w:rPr>
          <w:rFonts w:ascii="Arial" w:hAnsi="Arial"/>
        </w:rPr>
        <w:t xml:space="preserve"/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server {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    listen 80 default_server;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    server_name _;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    root /var/www/html;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    index index.html;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/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    location /api/ {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        proxy_pass http://127.0.0.1:5000;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        proxy_set_header Host $host;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        proxy_set_header X-Real-IP $remote_addr;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        proxy_set_header X-Forwarded-For $proxy_add_x_forwarded_for;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        proxy_set_header X-Forwarded-Proto $scheme;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        client_max_body_size 20M;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    }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/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    location / {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        try_files $uri $uri/ /index.html;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    }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}</w:t>
      </w:r>
    </w:p>
    <w:p>
      <w:pPr>
        <w:spacing w:before="0" w:after="70" w:line="276" w:lineRule="auto"/>
      </w:pPr>
      <w:r>
        <w:rPr>
          <w:rFonts w:ascii="Arial" w:hAnsi="Arial"/>
        </w:rPr>
        <w:t xml:space="preserve"/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sudo nginx -t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sudo systemctl reload nginx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sudo systemctl enable nginx</w:t>
      </w:r>
    </w:p>
    <w:p>
      <w:pPr>
        <w:spacing w:before="0" w:after="70" w:line="276" w:lineRule="auto"/>
      </w:pPr>
      <w:r>
        <w:rPr>
          <w:rFonts w:ascii="Arial" w:hAnsi="Arial"/>
        </w:rPr>
        <w:t xml:space="preserve"/>
      </w:r>
    </w:p>
    <w:p>
      <w:pPr>
        <w:pStyle w:val="Heading1"/>
        <w:spacing w:before="0" w:after="120" w:line="276" w:lineRule="auto"/>
        <w:keepNext/>
      </w:pPr>
      <w:r>
        <w:rPr>
          <w:rFonts w:ascii="Arial" w:hAnsi="Arial"/>
        </w:rPr>
        <w:t xml:space="preserve">11. GRAFANA QUA SSM PORT FORWARDING</w:t>
      </w:r>
    </w:p>
    <w:p>
      <w:pPr>
        <w:spacing w:before="0" w:after="120" w:line="276" w:lineRule="auto"/>
      </w:pPr>
      <w:r>
        <w:rPr>
          <w:rFonts w:ascii="Arial" w:hAnsi="Arial"/>
        </w:rPr>
        <w:t xml:space="preserve">Grafana nên lắng nghe 127.0.0.1:3000 và không mở public port 3000. Trên máy cá nhân chạy:</w:t>
      </w:r>
    </w:p>
    <w:p>
      <w:pPr>
        <w:shd w:val="clear" w:color="auto" w:fill="F3F4F6"/>
        <w:spacing w:after="0"/>
        <w:ind w:left="240" w:right="240"/>
      </w:pPr>
      <w:r>
        <w:rPr>
          <w:rFonts w:ascii="Consolas" w:hAnsi="Consolas"/>
          <w:sz w:val="18"/>
          <w:szCs w:val="18"/>
        </w:rPr>
        <w:t xml:space="preserve">aws ssm start-session --target &lt;instance-id&gt; --document-name AWS-StartPortForwardingSession --parameters "portNumber=3000,localPortNumber=3000" --region ap-southeast-1</w:t>
      </w:r>
    </w:p>
    <w:p>
      <w:pPr>
        <w:spacing w:before="0" w:after="70" w:line="276" w:lineRule="auto"/>
      </w:pPr>
      <w:r>
        <w:rPr>
          <w:rFonts w:ascii="Arial" w:hAnsi="Arial"/>
        </w:rPr>
        <w:t xml:space="preserve"/>
      </w:r>
    </w:p>
    <w:p>
      <w:pPr>
        <w:spacing w:before="0" w:after="120" w:line="276" w:lineRule="auto"/>
      </w:pPr>
      <w:r>
        <w:rPr>
          <w:rFonts w:ascii="Arial" w:hAnsi="Arial"/>
        </w:rPr>
        <w:t xml:space="preserve">Giữ terminal mở và truy cập http://localhost:3000.</w:t>
      </w:r>
    </w:p>
    <w:p>
      <w:pPr>
        <w:pStyle w:val="Heading1"/>
        <w:spacing w:before="0" w:after="120" w:line="276" w:lineRule="auto"/>
        <w:keepNext/>
      </w:pPr>
      <w:r>
        <w:rPr>
          <w:rFonts w:ascii="Arial" w:hAnsi="Arial"/>
        </w:rPr>
        <w:t xml:space="preserve">12. IMPORT DASHBOARD GRAFANA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Grafana → Dashboards → New → Import.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Upload grafana/aws-services-monitoring.json; chọn data source cloudwatch.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Upload grafana/security-logs-monitoring.json; chọn data source cloudwatch.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Dashboard EC2 có thể tạo thủ công hoặc export từ môi trường đã cấu hình.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Chọn Last 24 hours/Last 7 days và Refresh 1m.</w:t>
      </w:r>
    </w:p>
    <w:p>
      <w:pPr>
        <w:pStyle w:val="Heading1"/>
        <w:spacing w:before="0" w:after="120" w:line="276" w:lineRule="auto"/>
        <w:keepNext/>
      </w:pPr>
      <w:r>
        <w:rPr>
          <w:rFonts w:ascii="Arial" w:hAnsi="Arial"/>
        </w:rPr>
        <w:t xml:space="preserve">13. DEMO LUỒNG BẢO MẬT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Tạo GuardDuty sample finding.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Xác nhận EventBridge gọi Lambda SecurityIncidentResponse.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Kiểm tra SecurityIncidents có item mới.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Kiểm tra SNS subscription nhận cảnh báo.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Mở AWS Services Monitoring xem invocation/error.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Mở Security Logs Monitoring xem Lambda và Nginx logs.</w:t>
      </w:r>
    </w:p>
    <w:p>
      <w:pPr>
        <w:pStyle w:val="Heading1"/>
        <w:spacing w:before="0" w:after="120" w:line="276" w:lineRule="auto"/>
        <w:keepNext/>
      </w:pPr>
      <w:r>
        <w:rPr>
          <w:rFonts w:ascii="Arial" w:hAnsi="Arial"/>
        </w:rPr>
        <w:t xml:space="preserve">14. XỬ LÝ LỖI THƯỜNG GẶP</w:t>
      </w:r>
    </w:p>
    <w:tbl>
      <w:tblPr>
        <w:tblW w:w="0" w:type="auto"/>
        <w:tblBorders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4" w:color="D9E2F3"/>
          <w:insideV w:val="single" w:sz="4" w:color="D9E2F3"/>
        </w:tblBorders>
      </w:tblPr>
      <w:tblGrid>
        <w:gridCol w:w="2800"/>
        <w:gridCol w:w="6200"/>
      </w:tblGrid>
      <w:tr>
        <w:tc>
          <w:tcPr>
            <w:tcW w:w="2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FFFFFF"/>
              </w:rPr>
              <w:t xml:space="preserve">Hiện tượng</w:t>
            </w:r>
          </w:p>
        </w:tc>
        <w:tc>
          <w:tcPr>
            <w:tcW w:w="6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FFFFFF"/>
              </w:rPr>
              <w:t xml:space="preserve">Kiểm tra/cách xử lý</w:t>
            </w:r>
          </w:p>
        </w:tc>
      </w:tr>
      <w:t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Frontend không gọi API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Backend có chạy port 5000; Vite proxy/Nginx location /api đúng.</w:t>
            </w:r>
          </w:p>
        </w:tc>
      </w:tr>
      <w:t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Health degraded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Kiểm tra .env, region, tên bucket/table và IAM permission.</w:t>
            </w:r>
          </w:p>
        </w:tc>
      </w:tr>
      <w:t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AccessDenied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Đọc Action trong lỗi và cấp đúng quyền tối thiểu cho user/role.</w:t>
            </w:r>
          </w:p>
        </w:tc>
      </w:tr>
      <w:t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Upload 413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Đặt client_max_body_size 20M trong Nginx.</w:t>
            </w:r>
          </w:p>
        </w:tc>
      </w:tr>
      <w:t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Grafana No data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Chọn đúng region/dimension, mở rộng time range, tạo traffic/sample finding.</w:t>
            </w:r>
          </w:p>
        </w:tc>
      </w:tr>
      <w:t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S3 size/object trống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Storage metrics S3 cập nhật theo ngày; thử Last 7 days.</w:t>
            </w:r>
          </w:p>
        </w:tc>
      </w:tr>
      <w:t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localhost:3000 không mở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Giữ phiên SSM port forwarding hoạt động; kiểm tra grafana-server.</w:t>
            </w:r>
          </w:p>
        </w:tc>
      </w:tr>
      <w:t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React route trả 404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</w:rPr>
              <w:t xml:space="preserve">Nginx location / phải có try_files ... /index.html.</w:t>
            </w:r>
          </w:p>
        </w:tc>
      </w:tr>
    </w:tbl>
    <w:p>
      <w:pPr>
        <w:spacing w:before="0" w:after="120" w:line="276" w:lineRule="auto"/>
      </w:pPr>
      <w:r>
        <w:rPr>
          <w:rFonts w:ascii="Arial" w:hAnsi="Arial"/>
        </w:rPr>
        <w:t xml:space="preserve"/>
      </w:r>
    </w:p>
    <w:p>
      <w:pPr>
        <w:pStyle w:val="Heading1"/>
        <w:spacing w:before="0" w:after="120" w:line="276" w:lineRule="auto"/>
        <w:keepNext/>
      </w:pPr>
      <w:r>
        <w:rPr>
          <w:rFonts w:ascii="Arial" w:hAnsi="Arial"/>
        </w:rPr>
        <w:t xml:space="preserve">15. CHECKLIST BÀN GIAO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☐ Không có secret trong Git.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☐ Backend và frontend khởi động thành công.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☐ Health API trả ok.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☐ Upload/download và phân quyền admin hoạt động.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☐ GuardDuty → EventBridge → Lambda → DynamoDB/SNS hoạt động.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☐ CloudWatch có metric/log.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☐ Ba dashboard Grafana hiển thị đúng.</w:t>
      </w:r>
    </w:p>
    <w:p>
      <w:pPr>
        <w:spacing w:after="70"/>
        <w:ind w:left="720" w:hanging="300"/>
      </w:pPr>
      <w:r>
        <w:rPr>
          <w:rFonts w:ascii="Arial" w:hAnsi="Arial"/>
          <w:b/>
        </w:rPr>
        <w:t xml:space="preserve">•</w:t>
      </w:r>
      <w:r>
        <w:rPr>
          <w:rFonts w:ascii="Arial" w:hAnsi="Arial"/>
        </w:rPr>
        <w:t xml:space="preserve">  ☐ Nginx và Gunicorn được enable/restart theo cơ chế hệ thống.</w:t>
      </w:r>
    </w:p>
    <w:sectPr>
      <w:pgSz w:w="11906" w:h="16838"/>
      <w:pgMar w:top="1080" w:right="1080" w:bottom="1080" w:left="1080" w:header="500" w:footer="500"/>
      <w:footerReference w:type="default" r:id="rId3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Trang </w:t>
    </w:r>
    <w:fldSimple w:instr="PAGE">
      <w:r>
        <w:t>1</w:t>
      </w:r>
    </w:fldSimple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szCs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00" w:after="140"/>
      <w:outlineLvl w:val="0"/>
    </w:pPr>
    <w:rPr>
      <w:b/>
      <w:color w:val="1F4E78"/>
      <w:sz w:val="32"/>
    </w:rPr>
  </w:style>
  <w:style w:type="paragraph" w:styleId="Heading2">
    <w:name w:val="heading 2"/>
    <w:basedOn w:val="Normal"/>
    <w:next w:val="Normal"/>
    <w:qFormat/>
    <w:pPr>
      <w:keepNext/>
      <w:spacing w:before="220" w:after="100"/>
      <w:outlineLvl w:val="1"/>
    </w:pPr>
    <w:rPr>
      <w:b/>
      <w:color w:val="2F5597"/>
      <w:sz w:val="27"/>
    </w:rPr>
  </w:style>
  <w:style w:type="paragraph" w:styleId="Heading3">
    <w:name w:val="heading 3"/>
    <w:basedOn w:val="Normal"/>
    <w:next w:val="Normal"/>
    <w:qFormat/>
    <w:pPr>
      <w:keepNext/>
      <w:spacing w:before="180" w:after="80"/>
      <w:outlineLvl w:val="2"/>
    </w:pPr>
    <w:rPr>
      <w:b/>
      <w:color w:val="4472C4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Hướng dẫn chạy dự án sau khi clone</dc:title>
  <dc:creator>Nhóm dự án AWS</dc:creator>
  <dc:subject>Hướng dẫn chạy dự án sau khi clone</dc:subject>
  <dcterms:created xsi:type="dcterms:W3CDTF">2026-07-14T05:49:02+00:00</dcterms:created>
  <dcterms:modified xsi:type="dcterms:W3CDTF">2026-07-14T05:49:02+00:00</dcterms:modified>
</cp:coreProperties>
</file>