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A3FE6">
      <w:r>
        <w:drawing>
          <wp:inline distT="0" distB="0" distL="114300" distR="114300">
            <wp:extent cx="5266690" cy="702246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D08A"/>
    <w:p w14:paraId="4B4E2C22"/>
    <w:p w14:paraId="1A969A55">
      <w:r>
        <w:drawing>
          <wp:inline distT="0" distB="0" distL="114300" distR="114300">
            <wp:extent cx="5266690" cy="702246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53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2026-10-07T06:40:06Z</dcterms:created>
  <dc:creator>DELL</dc:creator>
  <cp:lastModifiedBy>DELL</cp:lastModifiedBy>
  <dcterms:modified xsi:type="dcterms:W3CDTF">2026-10-07T06:42:09Z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eyJoZGlkIjoiODY4MDk2MzU3MTAyZGRjZDQyMjZhZDBhZDZjOTBkMjUifQ==</vt:lpwstr>
  </property>
  <property fmtid="{D5CDD505-2E9C-101B-9397-08002B2CF9AE}" pid="4" name="ICV">
    <vt:lpwstr>C35E022BF0AB43289B928CA1CCE32ECC_12</vt:lpwstr>
  </property>
</Properties>
</file>