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477F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BÀI 1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4D2D168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GET /books: Trả danh sách dữ liệu kèm tổng số lượng (200 OK). </w:t>
      </w:r>
    </w:p>
    <w:p w14:paraId="493BA22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POST /books: Tạo mới tài nguyên, trả mã 201 Created kèm header Location. Xử lý lỗi 415 (sai định dạng JSON) và 422 (thiếu title/author).</w:t>
      </w:r>
    </w:p>
    <w:p w14:paraId="3A4B204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</w:p>
    <w:p w14:paraId="3E5C4CA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761905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72405" cy="4586605"/>
            <wp:effectExtent l="0" t="0" r="635" b="635"/>
            <wp:docPr id="2" name="Picture 2" descr="Screenshot 2026-09-16 15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6 1541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B45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DA616C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C16F24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69865" cy="2126615"/>
            <wp:effectExtent l="0" t="0" r="3175" b="6985"/>
            <wp:docPr id="3" name="Picture 3" descr="Screenshot 2026-09-21 00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1 0032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17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81550C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BÀI 2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0241185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GET /books/: Xem chi tiết 1 cuốn sách (200 OK, Cache-Control 60s), trả 404 nếu không tìm thấy. </w:t>
      </w:r>
    </w:p>
    <w:p w14:paraId="01B93A6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PUT /books/: Ghi đè toàn bộ dữ liệu (bắt buộc đủ title và author, thiếu trả 422). </w:t>
      </w:r>
    </w:p>
    <w:p w14:paraId="75A61B1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PATCH /books/: Cập nhật từng phần thông tin, chặn giá âm (trả 422). </w:t>
      </w:r>
    </w:p>
    <w:p w14:paraId="1BB9FB5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DELETE /books/: Xóa tài nguyên theo chuẩn idempotent, trả mã 204 No Content. </w:t>
      </w:r>
    </w:p>
    <w:p w14:paraId="2C7D726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72405" cy="4474210"/>
            <wp:effectExtent l="0" t="0" r="635" b="6350"/>
            <wp:docPr id="4" name="Picture 4" descr="Screenshot 2026-09-21 00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1 004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B29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82F877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71770" cy="4133215"/>
            <wp:effectExtent l="0" t="0" r="1270" b="12065"/>
            <wp:docPr id="5" name="Picture 5" descr="Screenshot 2026-09-21 004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1 0043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E05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BÀI 3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613D50F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Phân trang: Nhận tham số page và size (giới hạn tối đa 100 bản ghi, sai định dạng trả 400). </w:t>
      </w:r>
    </w:p>
    <w:p w14:paraId="5038ED2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Tìm kiếm &amp; Lọc: Hỗ trợ tìm kiếm theo tác giả (author) và theo từ khóa tiêu đề (q). </w:t>
      </w:r>
    </w:p>
    <w:p w14:paraId="03E44F0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Chuẩn HATEOAS: Trả kèm khối _links (self, first, last, prev, next) điều hướng trạng thái. </w:t>
      </w:r>
    </w:p>
    <w:p w14:paraId="29CA8B7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Cache: Tích hợp header Cache-Control: public, max-age=30 để tối ưu tốc độ phản hồi. </w:t>
      </w:r>
    </w:p>
    <w:p w14:paraId="16E6FB3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74310" cy="4384040"/>
            <wp:effectExtent l="0" t="0" r="13970" b="5080"/>
            <wp:docPr id="9" name="Picture 9" descr="Screenshot 2026-09-21 00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1 0044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054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9C951B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4396740" cy="4358640"/>
            <wp:effectExtent l="0" t="0" r="7620" b="0"/>
            <wp:docPr id="10" name="Picture 10" descr="Screenshot 2026-09-21 00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1 0047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E18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947C57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3863340" cy="4884420"/>
            <wp:effectExtent l="0" t="0" r="7620" b="7620"/>
            <wp:docPr id="11" name="Picture 11" descr="Screenshot 2026-09-21 00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21 0047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A6E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C84A92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4320540" cy="5715000"/>
            <wp:effectExtent l="0" t="0" r="7620" b="0"/>
            <wp:docPr id="12" name="Picture 12" descr="Screenshot 2026-09-21 00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21 0047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E05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29FE1A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4282440" cy="6233160"/>
            <wp:effectExtent l="0" t="0" r="0" b="0"/>
            <wp:docPr id="13" name="Picture 13" descr="Screenshot 2026-09-21 00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21 0048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7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</Words>
  <Characters>728</Characters>
  <Lines>0</Lines>
  <Paragraphs>0</Paragraphs>
  <TotalTime>11</TotalTime>
  <ScaleCrop>false</ScaleCrop>
  <LinksUpToDate>false</LinksUpToDate>
  <CharactersWithSpaces>917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2026-09-21T01:28:07Z</dcterms:created>
  <dc:creator>PC</dc:creator>
  <cp:lastModifiedBy>Minh Tuấn Đào</cp:lastModifiedBy>
  <dcterms:modified xsi:type="dcterms:W3CDTF">2026-09-21T01:39:40Z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eyJoZGlkIjoiZDQ0ZTIxMmRkNjdkOGEzYjA4YzdhMTRjMjkzMDY3NjQiLCJ1c2VySWQiOiIxMzkyMjUyODk0ODM4In0=</vt:lpwstr>
  </property>
  <property fmtid="{D5CDD505-2E9C-101B-9397-08002B2CF9AE}" pid="4" name="ICV">
    <vt:lpwstr>EA121D9EFE294CE1ABC2EACA5761D54A_12</vt:lpwstr>
  </property>
</Properties>
</file>