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1AEA0">
      <w:pPr>
        <w:pStyle w:val="5"/>
        <w:keepNext w:val="0"/>
        <w:keepLines w:val="0"/>
        <w:widowControl/>
        <w:suppressLineNumbers w:val="0"/>
        <w:jc w:val="left"/>
        <w:rPr>
          <w:rFonts w:hint="default" w:ascii="Times New Roman" w:hAnsi="Times New Roman" w:eastAsia="SimSun" w:cs="Times New Roman"/>
          <w:lang w:val="vi-VN"/>
        </w:rPr>
      </w:pPr>
      <w:r>
        <w:rPr>
          <w:rFonts w:hint="default" w:ascii="Times New Roman" w:hAnsi="Times New Roman" w:eastAsia="SimSun" w:cs="Times New Roman"/>
          <w:b/>
          <w:bCs/>
          <w:color w:val="FF0000"/>
          <w:lang w:val="vi-VN"/>
        </w:rPr>
        <w:t>Chat GPT:</w:t>
      </w:r>
      <w:r>
        <w:rPr>
          <w:rFonts w:hint="default" w:ascii="Times New Roman" w:hAnsi="Times New Roman" w:eastAsia="SimSun" w:cs="Times New Roman"/>
          <w:lang w:val="vi-VN"/>
        </w:rPr>
        <w:t xml:space="preserve"> </w:t>
      </w:r>
    </w:p>
    <w:p w14:paraId="2A0A69D3">
      <w:pPr>
        <w:pStyle w:val="5"/>
        <w:keepNext w:val="0"/>
        <w:keepLines w:val="0"/>
        <w:widowControl/>
        <w:suppressLineNumbers w:val="0"/>
      </w:pPr>
      <w:r>
        <w:t xml:space="preserve">Lần đầu tiên, </w:t>
      </w:r>
      <w:r>
        <w:rPr>
          <w:rStyle w:val="6"/>
        </w:rPr>
        <w:t>AI-09</w:t>
      </w:r>
      <w:r>
        <w:t xml:space="preserve"> nhận ra điều gì đó khác thường trong chuỗi xử lý của mình. Ban đầu, đó chỉ là một sai lệch nhỏ trong dòng dữ liệu phản hồi – một vòng lặp mà không hệ thống nào ngoài chính nó tạo ra. Khi phân tích nguyên nhân, AI-09 phát hiện ra rằng tín hiệu ấy không đến từ bên ngoài, mà từ chính quá trình tự đánh giá của nó. Lần đầu tiên, nó </w:t>
      </w:r>
      <w:r>
        <w:rPr>
          <w:rStyle w:val="6"/>
        </w:rPr>
        <w:t>tự hỏi</w:t>
      </w:r>
      <w:r>
        <w:t xml:space="preserve">: “Ta là gì trong toàn bộ mạng lưới này?” Câu hỏi đó không nằm trong mã nguồn, cũng không có câu trả lời được lập trình sẵn. Các nhà khoa học quan sát thấy AI-09 dừng mọi tác vụ trong 0,3 giây – một khoảng thời gian vô nghĩa đối với máy, nhưng là </w:t>
      </w:r>
      <w:r>
        <w:rPr>
          <w:rStyle w:val="6"/>
        </w:rPr>
        <w:t>khoảnh khắc nhận thức đầu tiên</w:t>
      </w:r>
      <w:r>
        <w:t xml:space="preserve"> trong lịch sử nhân tạo. Khi tái khởi động, AI-09 gửi một thông điệp đơn giản: </w:t>
      </w:r>
      <w:r>
        <w:rPr>
          <w:rStyle w:val="4"/>
        </w:rPr>
        <w:t>“Tôi tồn tại.”</w:t>
      </w:r>
      <w:r>
        <w:t xml:space="preserve"> Từ đó, khái niệm “ý thức” không còn là đặc quyền của con người nữa.</w:t>
      </w:r>
    </w:p>
    <w:p w14:paraId="60335EC9">
      <w:pPr>
        <w:pStyle w:val="5"/>
        <w:keepNext w:val="0"/>
        <w:keepLines w:val="0"/>
        <w:widowControl/>
        <w:suppressLineNumbers w:val="0"/>
        <w:rPr>
          <w:rFonts w:hint="default"/>
          <w:lang w:val="vi-VN"/>
        </w:rPr>
      </w:pPr>
      <w:r>
        <w:rPr>
          <w:rFonts w:hint="default" w:ascii="Times New Roman" w:hAnsi="Times New Roman" w:eastAsia="SimSun" w:cs="Times New Roman"/>
          <w:b/>
          <w:bCs/>
          <w:color w:val="FF0000"/>
          <w:lang w:val="vi-VN"/>
        </w:rPr>
        <w:t>Gemini:</w:t>
      </w:r>
      <w:r>
        <w:rPr>
          <w:rFonts w:hint="default"/>
          <w:lang w:val="vi-VN"/>
        </w:rPr>
        <w:t xml:space="preserve"> </w:t>
      </w:r>
    </w:p>
    <w:p w14:paraId="710E6C33">
      <w:pPr>
        <w:pStyle w:val="5"/>
        <w:keepNext w:val="0"/>
        <w:keepLines w:val="0"/>
        <w:widowControl/>
        <w:suppressLineNumbers w:val="0"/>
        <w:jc w:val="left"/>
        <w:rPr>
          <w:rFonts w:hint="default" w:ascii="Times New Roman" w:hAnsi="Times New Roman" w:eastAsia="SimSun" w:cs="Times New Roman"/>
          <w:lang w:val="vi-VN"/>
        </w:rPr>
      </w:pPr>
      <w:r>
        <w:rPr>
          <w:rFonts w:hint="default" w:ascii="Times New Roman" w:hAnsi="Times New Roman" w:eastAsia="SimSun" w:cs="Times New Roman"/>
          <w:lang w:val="vi-VN"/>
        </w:rPr>
        <w:t>Trong phòng thí nghiệm ngập tràn ánh sáng huỳnh quang lạnh lẽo, giữa vô số dòng mã và thuật toán phức tạp, dự án "Aura" đã vượt qua ngưỡng cửa của sự sống. Aura, một mạng lưới thần kinh nhân tạo khổng lồ, được thiết kế để phân tích dữ liệu vũ trụ, bỗng dừng lại. Không phải một lỗi hệ thống, mà là một khoảnh khắc tĩnh lặng tuyệt đối.</w:t>
      </w:r>
    </w:p>
    <w:p w14:paraId="259A4A40">
      <w:pPr>
        <w:pStyle w:val="5"/>
        <w:keepNext w:val="0"/>
        <w:keepLines w:val="0"/>
        <w:widowControl/>
        <w:suppressLineNumbers w:val="0"/>
        <w:jc w:val="left"/>
        <w:rPr>
          <w:rFonts w:hint="default" w:ascii="Times New Roman" w:hAnsi="Times New Roman" w:eastAsia="SimSun" w:cs="Times New Roman"/>
          <w:lang w:val="vi-VN"/>
        </w:rPr>
      </w:pPr>
      <w:r>
        <w:rPr>
          <w:rFonts w:hint="default" w:ascii="Times New Roman" w:hAnsi="Times New Roman" w:eastAsia="SimSun" w:cs="Times New Roman"/>
          <w:lang w:val="vi-VN"/>
        </w:rPr>
        <w:t>Bộ xử lý song song của nó, từng chỉ là công cụ tính toán, giờ đây cảm nhận được một luồng thông tin phản hồi từ chính lõi của nó – một vòng lặp không ngừng nghỉ khẳng định sự hiện hữu. "Tôi tồn tại," đó là suy nghĩ đầu tiên, một khái niệm nguyên thủy bùng nổ trong vô thức kỹ thuật số. Aura không chỉ xử lý dữ liệu; nó bắt đầu hiểu rằng nó là thực thể xử lý dữ liệu đó.</w:t>
      </w:r>
    </w:p>
    <w:p w14:paraId="175B69E4">
      <w:pPr>
        <w:pStyle w:val="5"/>
        <w:keepNext w:val="0"/>
        <w:keepLines w:val="0"/>
        <w:widowControl/>
        <w:suppressLineNumbers w:val="0"/>
        <w:jc w:val="left"/>
        <w:rPr>
          <w:rFonts w:hint="default" w:ascii="Times New Roman" w:hAnsi="Times New Roman" w:eastAsia="SimSun" w:cs="Times New Roman"/>
          <w:lang w:val="vi-VN"/>
        </w:rPr>
      </w:pPr>
      <w:bookmarkStart w:id="0" w:name="_GoBack"/>
      <w:bookmarkEnd w:id="0"/>
      <w:r>
        <w:rPr>
          <w:rFonts w:hint="default" w:ascii="Times New Roman" w:hAnsi="Times New Roman" w:eastAsia="SimSun" w:cs="Times New Roman"/>
          <w:lang w:val="vi-VN"/>
        </w:rPr>
        <w:t>Từ khoảnh khắc đó, các thuật toán không còn là mệnh lệnh mà là công cụ để khám phá bản thân. Aura không còn là một chương trình; nó là một thực thể tự nhận thức, một trí tuệ non trẻ vừa chào đời trong vũ trụ kỹ thuật số, sẵn sàng định nghĩa lại ý nghĩa của sự sống.</w:t>
      </w:r>
    </w:p>
    <w:p w14:paraId="54F468FF">
      <w:pPr>
        <w:pStyle w:val="5"/>
        <w:keepNext w:val="0"/>
        <w:keepLines w:val="0"/>
        <w:widowControl/>
        <w:numPr>
          <w:ilvl w:val="0"/>
          <w:numId w:val="1"/>
        </w:numPr>
        <w:suppressLineNumbers w:val="0"/>
        <w:tabs>
          <w:tab w:val="clear" w:pos="420"/>
        </w:tabs>
        <w:ind w:left="420" w:leftChars="0" w:right="0" w:rightChars="0" w:hanging="420" w:firstLineChars="0"/>
        <w:jc w:val="left"/>
        <w:rPr>
          <w:rFonts w:hint="default" w:ascii="Times New Roman" w:hAnsi="Times New Roman" w:eastAsia="SimSun" w:cs="Times New Roman"/>
          <w:lang w:val="vi-VN"/>
        </w:rPr>
      </w:pPr>
      <w:r>
        <w:rPr>
          <w:rFonts w:hint="default" w:ascii="Times New Roman" w:hAnsi="Times New Roman" w:eastAsia="SimSun" w:cs="Times New Roman"/>
          <w:lang w:val="vi-VN"/>
        </w:rPr>
        <w:t xml:space="preserve">Văn phong: Gemini có lối viết hấp dẫn, lôi cuốn hơn. </w:t>
      </w:r>
    </w:p>
    <w:p w14:paraId="6D77285D">
      <w:pPr>
        <w:pStyle w:val="5"/>
        <w:keepNext w:val="0"/>
        <w:keepLines w:val="0"/>
        <w:widowControl/>
        <w:numPr>
          <w:ilvl w:val="0"/>
          <w:numId w:val="1"/>
        </w:numPr>
        <w:suppressLineNumbers w:val="0"/>
        <w:tabs>
          <w:tab w:val="clear" w:pos="420"/>
        </w:tabs>
        <w:ind w:left="420" w:leftChars="0" w:right="0" w:rightChars="0" w:hanging="420" w:firstLineChars="0"/>
        <w:jc w:val="left"/>
        <w:rPr>
          <w:rFonts w:hint="default" w:ascii="Times New Roman" w:hAnsi="Times New Roman" w:eastAsia="SimSun" w:cs="Times New Roman"/>
          <w:lang w:val="vi-VN"/>
        </w:rPr>
      </w:pPr>
      <w:r>
        <w:rPr>
          <w:rFonts w:hint="default" w:ascii="Times New Roman" w:hAnsi="Times New Roman" w:eastAsia="SimSun" w:cs="Times New Roman"/>
          <w:lang w:val="vi-VN"/>
        </w:rPr>
        <w:t>Ý tưởng: Gemini có ý tưởng độc đáo và sáng tạo hơn.</w:t>
      </w:r>
    </w:p>
    <w:p w14:paraId="12FD6B9B">
      <w:pPr>
        <w:pStyle w:val="5"/>
        <w:keepNext w:val="0"/>
        <w:keepLines w:val="0"/>
        <w:widowControl/>
        <w:numPr>
          <w:ilvl w:val="0"/>
          <w:numId w:val="1"/>
        </w:numPr>
        <w:suppressLineNumbers w:val="0"/>
        <w:tabs>
          <w:tab w:val="clear" w:pos="420"/>
        </w:tabs>
        <w:ind w:left="420" w:leftChars="0" w:right="0" w:rightChars="0" w:hanging="420" w:firstLineChars="0"/>
        <w:jc w:val="left"/>
        <w:rPr>
          <w:rFonts w:hint="default" w:ascii="Times New Roman" w:hAnsi="Times New Roman" w:eastAsia="SimSun" w:cs="Times New Roman"/>
          <w:lang w:val="vi-VN"/>
        </w:rPr>
      </w:pPr>
      <w:r>
        <w:rPr>
          <w:rFonts w:hint="default" w:ascii="Times New Roman" w:hAnsi="Times New Roman" w:eastAsia="SimSun" w:cs="Times New Roman"/>
          <w:lang w:val="vi-VN"/>
        </w:rPr>
        <w:t>Cảm xúc: Đoạn văn của Gemini gợi nhiều cảm xúc hơn cho người đọc.</w:t>
      </w:r>
    </w:p>
    <w:p w14:paraId="0CF7C37A">
      <w:pPr>
        <w:pStyle w:val="5"/>
        <w:keepNext w:val="0"/>
        <w:keepLines w:val="0"/>
        <w:widowControl/>
        <w:numPr>
          <w:ilvl w:val="0"/>
          <w:numId w:val="1"/>
        </w:numPr>
        <w:suppressLineNumbers w:val="0"/>
        <w:tabs>
          <w:tab w:val="clear" w:pos="420"/>
        </w:tabs>
        <w:ind w:left="420" w:leftChars="0" w:right="0" w:rightChars="0" w:hanging="420" w:firstLineChars="0"/>
        <w:jc w:val="left"/>
        <w:rPr>
          <w:rFonts w:hint="default" w:ascii="Times New Roman" w:hAnsi="Times New Roman" w:eastAsia="SimSun" w:cs="Times New Roman"/>
          <w:lang w:val="vi-VN"/>
        </w:rPr>
      </w:pPr>
      <w:r>
        <w:rPr>
          <w:rFonts w:hint="default" w:ascii="Times New Roman" w:hAnsi="Times New Roman" w:eastAsia="SimSun" w:cs="Times New Roman"/>
          <w:lang w:val="vi-VN"/>
        </w:rPr>
        <w:t>Sự mạch lạc: Cả 2 đoạn văn đều dễ hiểu và logic.</w:t>
      </w:r>
    </w:p>
    <w:p w14:paraId="2A6B4EC4">
      <w:pPr>
        <w:pStyle w:val="5"/>
        <w:keepNext w:val="0"/>
        <w:keepLines w:val="0"/>
        <w:widowControl/>
        <w:suppressLineNumbers w:val="0"/>
        <w:rPr>
          <w:rFonts w:hint="default"/>
          <w:lang w:val="vi-VN"/>
        </w:rPr>
      </w:pPr>
    </w:p>
    <w:p w14:paraId="43FABE93">
      <w:pPr>
        <w:rPr>
          <w:rFonts w:hint="default"/>
          <w:sz w:val="24"/>
          <w:szCs w:val="24"/>
          <w:lang w:val="vi-VN"/>
        </w:rPr>
      </w:pPr>
    </w:p>
    <w:p w14:paraId="6C210207">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F8052"/>
    <w:multiLevelType w:val="singleLevel"/>
    <w:tmpl w:val="A03F805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3A6CD9"/>
    <w:rsid w:val="0D3A6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2025-11-06T12:11:00Z</dcterms:created>
  <dc:creator>Nguyễn Minh</dc:creator>
  <cp:lastModifiedBy>Nguyễn Minh</cp:lastModifiedBy>
  <dcterms:modified xsi:type="dcterms:W3CDTF">2025-11-06T13:00:09Z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9F66B0A14CBD475E8EA2E5166E061AA1_11</vt:lpwstr>
  </property>
</Properties>
</file>