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9"/>
        <w:gridCol w:w="3182"/>
        <w:gridCol w:w="3815"/>
      </w:tblGrid>
      <w:tr w14:paraId="34F11D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24E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1AB2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Phát hiện đơn biến (Univariate)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97E57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Phát hiện đa biến (Multivariate)</w:t>
            </w:r>
          </w:p>
        </w:tc>
      </w:tr>
      <w:tr w14:paraId="244A3F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4A1A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Phạm vi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D305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Chỉ xem xét từng cột dữ liệu độc lập (vd: chỉ nhìn Giá).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127D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Xem xét sự kết hợp của 2 hoặc nhiều cột (vd: Diện tích + Giá).</w:t>
            </w:r>
          </w:p>
        </w:tc>
      </w:tr>
      <w:tr w14:paraId="0506DB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B24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7C3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Boxplot, Z-score, IQR.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12FDE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Scatter Plot, Scatter Matrix, Isolation Forest.</w:t>
            </w:r>
          </w:p>
        </w:tc>
      </w:tr>
      <w:tr w14:paraId="45FC5C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177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Khả năng phát hiện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D31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Chỉ tìm được các giá trị cực đoan (quá cao hoặc quá thấp).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C4116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Tìm được các giá trị "bất thường về mặt logic" dù giá trị đó không quá cao.</w:t>
            </w:r>
          </w:p>
        </w:tc>
      </w:tr>
      <w:tr w14:paraId="7A0E0A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3B4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Độ phức tạp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D099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Thấp, tính toán nhanh.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88A1A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Cao, cần máy tính xử lý các mối quan hệ không gian.</w:t>
            </w:r>
          </w:p>
        </w:tc>
      </w:tr>
    </w:tbl>
    <w:p w14:paraId="1CB8F4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4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2026-03-27T00:16:15Z</dcterms:created>
  <dc:creator>PC</dc:creator>
  <cp:lastModifiedBy>Nguyễn Minh</cp:lastModifiedBy>
  <dcterms:modified xsi:type="dcterms:W3CDTF">2026-03-27T00:16:32Z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eyJoZGlkIjoiZjVhNGJiMWVmZTg4ZjFhYWZhYWFiMzBkODkwYWRkZmUiLCJ1c2VySWQiOiI4ODEzOTM1ODc4NjgzIn0=</vt:lpwstr>
  </property>
  <property fmtid="{D5CDD505-2E9C-101B-9397-08002B2CF9AE}" pid="4" name="ICV">
    <vt:lpwstr>AEE70B85160D473CB96AE888F6FF9B22_12</vt:lpwstr>
  </property>
</Properties>
</file>