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DF16" w14:textId="77777777" w:rsidR="00BA1EE0" w:rsidRDefault="006D7A87" w:rsidP="006D7A87">
      <w:pPr>
        <w:jc w:val="center"/>
        <w:rPr>
          <w:b/>
          <w:bCs/>
          <w:sz w:val="40"/>
          <w:szCs w:val="40"/>
        </w:rPr>
      </w:pPr>
      <w:bookmarkStart w:id="0" w:name="_Hlk137943181"/>
      <w:bookmarkStart w:id="1" w:name="_Hlk135515832"/>
      <w:bookmarkEnd w:id="0"/>
      <w:r w:rsidRPr="006D7A87">
        <w:rPr>
          <w:rFonts w:eastAsia="Arial"/>
          <w:b/>
          <w:bCs/>
          <w:sz w:val="40"/>
          <w:szCs w:val="40"/>
        </w:rPr>
        <w:t>Machine Learning Based Approach for</w:t>
      </w:r>
      <w:r w:rsidRPr="006D7A87">
        <w:rPr>
          <w:b/>
          <w:bCs/>
          <w:sz w:val="40"/>
          <w:szCs w:val="40"/>
        </w:rPr>
        <w:t xml:space="preserve"> </w:t>
      </w:r>
    </w:p>
    <w:p w14:paraId="75F6AE3E" w14:textId="76813065" w:rsidR="006D7A87" w:rsidRPr="00BA1EE0" w:rsidRDefault="006D7A87" w:rsidP="00BA1EE0">
      <w:pPr>
        <w:jc w:val="center"/>
        <w:rPr>
          <w:rFonts w:eastAsia="Arial"/>
          <w:b/>
          <w:bCs/>
          <w:sz w:val="40"/>
          <w:szCs w:val="40"/>
        </w:rPr>
      </w:pPr>
      <w:r w:rsidRPr="006D7A87">
        <w:rPr>
          <w:rFonts w:eastAsia="Arial"/>
          <w:b/>
          <w:bCs/>
          <w:sz w:val="40"/>
          <w:szCs w:val="40"/>
        </w:rPr>
        <w:t>Accurate Heart Disease Prediction</w:t>
      </w:r>
    </w:p>
    <w:bookmarkEnd w:id="1"/>
    <w:p w14:paraId="06719137" w14:textId="77777777" w:rsidR="00997613" w:rsidRPr="006D7A87" w:rsidRDefault="00997613">
      <w:pPr>
        <w:spacing w:line="84" w:lineRule="exact"/>
        <w:rPr>
          <w:sz w:val="24"/>
          <w:szCs w:val="24"/>
        </w:rPr>
      </w:pPr>
    </w:p>
    <w:tbl>
      <w:tblPr>
        <w:tblpPr w:leftFromText="180" w:rightFromText="180" w:vertAnchor="text" w:tblpXSpec="center" w:tblpY="1"/>
        <w:tblOverlap w:val="never"/>
        <w:tblW w:w="0" w:type="auto"/>
        <w:tblLayout w:type="fixed"/>
        <w:tblCellMar>
          <w:left w:w="0" w:type="dxa"/>
          <w:right w:w="0" w:type="dxa"/>
        </w:tblCellMar>
        <w:tblLook w:val="04A0" w:firstRow="1" w:lastRow="0" w:firstColumn="1" w:lastColumn="0" w:noHBand="0" w:noVBand="1"/>
      </w:tblPr>
      <w:tblGrid>
        <w:gridCol w:w="3140"/>
        <w:gridCol w:w="3272"/>
        <w:gridCol w:w="3448"/>
        <w:gridCol w:w="20"/>
      </w:tblGrid>
      <w:tr w:rsidR="00997613" w:rsidRPr="0091083E" w14:paraId="5A7CFF89" w14:textId="77777777" w:rsidTr="00EC2295">
        <w:trPr>
          <w:trHeight w:val="450"/>
        </w:trPr>
        <w:tc>
          <w:tcPr>
            <w:tcW w:w="3140" w:type="dxa"/>
            <w:vAlign w:val="bottom"/>
          </w:tcPr>
          <w:p w14:paraId="691361C8" w14:textId="77777777" w:rsidR="0011443B" w:rsidRDefault="003D768D" w:rsidP="0011443B">
            <w:pPr>
              <w:spacing w:line="276" w:lineRule="auto"/>
              <w:jc w:val="center"/>
              <w:rPr>
                <w:rFonts w:eastAsia="Arial"/>
                <w:sz w:val="24"/>
                <w:szCs w:val="24"/>
              </w:rPr>
            </w:pPr>
            <w:r w:rsidRPr="00DB0C23">
              <w:rPr>
                <w:rFonts w:eastAsia="Arial"/>
                <w:sz w:val="24"/>
                <w:szCs w:val="24"/>
              </w:rPr>
              <w:t>Mohd. Sultan Ahammad</w:t>
            </w:r>
          </w:p>
          <w:p w14:paraId="4DDC911E" w14:textId="60A90E33" w:rsidR="004A4DDF" w:rsidRPr="004A4DDF" w:rsidRDefault="004A4DDF" w:rsidP="0011443B">
            <w:pPr>
              <w:spacing w:line="276" w:lineRule="auto"/>
              <w:jc w:val="center"/>
              <w:rPr>
                <w:rFonts w:eastAsia="Arial"/>
                <w:sz w:val="10"/>
                <w:szCs w:val="10"/>
              </w:rPr>
            </w:pPr>
          </w:p>
        </w:tc>
        <w:tc>
          <w:tcPr>
            <w:tcW w:w="3272" w:type="dxa"/>
            <w:vAlign w:val="bottom"/>
          </w:tcPr>
          <w:p w14:paraId="3C2A6E56" w14:textId="77777777" w:rsidR="0011443B" w:rsidRDefault="003D768D" w:rsidP="0011443B">
            <w:pPr>
              <w:spacing w:line="276" w:lineRule="auto"/>
              <w:jc w:val="center"/>
              <w:rPr>
                <w:rFonts w:eastAsia="Arial"/>
                <w:sz w:val="24"/>
                <w:szCs w:val="24"/>
              </w:rPr>
            </w:pPr>
            <w:r w:rsidRPr="00DB0C23">
              <w:rPr>
                <w:rFonts w:eastAsia="Arial"/>
                <w:sz w:val="24"/>
                <w:szCs w:val="24"/>
              </w:rPr>
              <w:t>Minhajul Islam</w:t>
            </w:r>
            <w:r w:rsidR="003C2AB5" w:rsidRPr="00DB0C23">
              <w:rPr>
                <w:rFonts w:eastAsia="Arial"/>
                <w:sz w:val="24"/>
                <w:szCs w:val="24"/>
              </w:rPr>
              <w:t xml:space="preserve"> Tapadar</w:t>
            </w:r>
          </w:p>
          <w:p w14:paraId="21B81733" w14:textId="5092B0FD" w:rsidR="004A4DDF" w:rsidRPr="004A4DDF" w:rsidRDefault="004A4DDF" w:rsidP="0011443B">
            <w:pPr>
              <w:spacing w:line="276" w:lineRule="auto"/>
              <w:jc w:val="center"/>
              <w:rPr>
                <w:rFonts w:eastAsia="Arial"/>
                <w:sz w:val="10"/>
                <w:szCs w:val="10"/>
              </w:rPr>
            </w:pPr>
          </w:p>
        </w:tc>
        <w:tc>
          <w:tcPr>
            <w:tcW w:w="3448" w:type="dxa"/>
            <w:vAlign w:val="bottom"/>
          </w:tcPr>
          <w:p w14:paraId="0088800A" w14:textId="77777777" w:rsidR="0011443B" w:rsidRDefault="003D768D" w:rsidP="0011443B">
            <w:pPr>
              <w:spacing w:line="276" w:lineRule="auto"/>
              <w:jc w:val="center"/>
              <w:rPr>
                <w:rFonts w:eastAsia="Arial"/>
                <w:sz w:val="24"/>
                <w:szCs w:val="24"/>
              </w:rPr>
            </w:pPr>
            <w:r w:rsidRPr="00DB0C23">
              <w:rPr>
                <w:rFonts w:eastAsia="Arial"/>
                <w:sz w:val="24"/>
                <w:szCs w:val="24"/>
              </w:rPr>
              <w:t>Muhammad Abdul Mukit</w:t>
            </w:r>
          </w:p>
          <w:p w14:paraId="2E5EB733" w14:textId="269CBA6B" w:rsidR="004A4DDF" w:rsidRPr="004A4DDF" w:rsidRDefault="004A4DDF" w:rsidP="0011443B">
            <w:pPr>
              <w:spacing w:line="276" w:lineRule="auto"/>
              <w:jc w:val="center"/>
              <w:rPr>
                <w:rFonts w:eastAsia="Arial"/>
                <w:sz w:val="10"/>
                <w:szCs w:val="10"/>
              </w:rPr>
            </w:pPr>
          </w:p>
        </w:tc>
        <w:tc>
          <w:tcPr>
            <w:tcW w:w="20" w:type="dxa"/>
            <w:vAlign w:val="bottom"/>
          </w:tcPr>
          <w:p w14:paraId="02A6F7CC" w14:textId="77777777" w:rsidR="00997613" w:rsidRPr="0091083E" w:rsidRDefault="00997613" w:rsidP="0091083E">
            <w:pPr>
              <w:rPr>
                <w:sz w:val="24"/>
                <w:szCs w:val="24"/>
              </w:rPr>
            </w:pPr>
          </w:p>
        </w:tc>
      </w:tr>
      <w:tr w:rsidR="00997613" w:rsidRPr="0091083E" w14:paraId="6A6438EE" w14:textId="77777777" w:rsidTr="00EC2295">
        <w:trPr>
          <w:trHeight w:val="228"/>
        </w:trPr>
        <w:tc>
          <w:tcPr>
            <w:tcW w:w="3140" w:type="dxa"/>
            <w:vAlign w:val="bottom"/>
          </w:tcPr>
          <w:p w14:paraId="35A5EA10" w14:textId="77777777" w:rsidR="0011443B" w:rsidRDefault="003C2AB5" w:rsidP="0011443B">
            <w:pPr>
              <w:spacing w:line="276" w:lineRule="auto"/>
              <w:jc w:val="center"/>
              <w:rPr>
                <w:sz w:val="24"/>
                <w:szCs w:val="24"/>
              </w:rPr>
            </w:pPr>
            <w:r w:rsidRPr="00DB0C23">
              <w:rPr>
                <w:sz w:val="24"/>
                <w:szCs w:val="24"/>
              </w:rPr>
              <w:t xml:space="preserve">Assistant </w:t>
            </w:r>
            <w:r w:rsidRPr="00DB0C23">
              <w:rPr>
                <w:rFonts w:eastAsia="Arial"/>
                <w:sz w:val="24"/>
                <w:szCs w:val="24"/>
              </w:rPr>
              <w:t>Professor</w:t>
            </w:r>
            <w:r w:rsidRPr="00DB0C23">
              <w:rPr>
                <w:sz w:val="24"/>
                <w:szCs w:val="24"/>
              </w:rPr>
              <w:t>,</w:t>
            </w:r>
          </w:p>
          <w:p w14:paraId="08640DFB" w14:textId="55015A3A" w:rsidR="00773000" w:rsidRPr="004A4DDF" w:rsidRDefault="00773000" w:rsidP="0011443B">
            <w:pPr>
              <w:spacing w:line="276" w:lineRule="auto"/>
              <w:jc w:val="center"/>
              <w:rPr>
                <w:sz w:val="10"/>
                <w:szCs w:val="10"/>
              </w:rPr>
            </w:pPr>
          </w:p>
        </w:tc>
        <w:tc>
          <w:tcPr>
            <w:tcW w:w="3272" w:type="dxa"/>
            <w:vAlign w:val="bottom"/>
          </w:tcPr>
          <w:p w14:paraId="6316B79C" w14:textId="77777777" w:rsidR="0011443B" w:rsidRDefault="003C2AB5" w:rsidP="0011443B">
            <w:pPr>
              <w:spacing w:line="276" w:lineRule="auto"/>
              <w:jc w:val="center"/>
              <w:rPr>
                <w:rFonts w:eastAsia="Arial"/>
                <w:w w:val="97"/>
                <w:sz w:val="24"/>
                <w:szCs w:val="24"/>
              </w:rPr>
            </w:pPr>
            <w:r w:rsidRPr="00DB0C23">
              <w:rPr>
                <w:rFonts w:eastAsia="Arial"/>
                <w:w w:val="97"/>
                <w:sz w:val="24"/>
                <w:szCs w:val="24"/>
              </w:rPr>
              <w:t>Student</w:t>
            </w:r>
            <w:r w:rsidR="0011443B">
              <w:rPr>
                <w:rFonts w:eastAsia="Arial"/>
                <w:w w:val="97"/>
                <w:sz w:val="24"/>
                <w:szCs w:val="24"/>
              </w:rPr>
              <w:t>,</w:t>
            </w:r>
          </w:p>
          <w:p w14:paraId="01790D2F" w14:textId="55EB613F" w:rsidR="00773000" w:rsidRPr="004A4DDF" w:rsidRDefault="00773000" w:rsidP="0011443B">
            <w:pPr>
              <w:spacing w:line="276" w:lineRule="auto"/>
              <w:jc w:val="center"/>
              <w:rPr>
                <w:rFonts w:eastAsia="Arial"/>
                <w:w w:val="97"/>
                <w:sz w:val="10"/>
                <w:szCs w:val="10"/>
              </w:rPr>
            </w:pPr>
          </w:p>
        </w:tc>
        <w:tc>
          <w:tcPr>
            <w:tcW w:w="3448" w:type="dxa"/>
            <w:vAlign w:val="bottom"/>
          </w:tcPr>
          <w:p w14:paraId="7573F620" w14:textId="77777777" w:rsidR="0011443B" w:rsidRDefault="003C2AB5" w:rsidP="0011443B">
            <w:pPr>
              <w:spacing w:line="276" w:lineRule="auto"/>
              <w:jc w:val="center"/>
              <w:rPr>
                <w:rFonts w:eastAsia="Arial"/>
                <w:w w:val="98"/>
                <w:sz w:val="24"/>
                <w:szCs w:val="24"/>
              </w:rPr>
            </w:pPr>
            <w:r w:rsidRPr="00DB0C23">
              <w:rPr>
                <w:rFonts w:eastAsia="Arial"/>
                <w:w w:val="98"/>
                <w:sz w:val="24"/>
                <w:szCs w:val="24"/>
              </w:rPr>
              <w:t>Student,</w:t>
            </w:r>
          </w:p>
          <w:p w14:paraId="1BFB83FE" w14:textId="41FEA267" w:rsidR="00773000" w:rsidRPr="004A4DDF" w:rsidRDefault="00773000" w:rsidP="0011443B">
            <w:pPr>
              <w:spacing w:line="276" w:lineRule="auto"/>
              <w:jc w:val="center"/>
              <w:rPr>
                <w:rFonts w:eastAsia="Arial"/>
                <w:w w:val="98"/>
                <w:sz w:val="10"/>
                <w:szCs w:val="10"/>
              </w:rPr>
            </w:pPr>
          </w:p>
        </w:tc>
        <w:tc>
          <w:tcPr>
            <w:tcW w:w="20" w:type="dxa"/>
            <w:vAlign w:val="bottom"/>
          </w:tcPr>
          <w:p w14:paraId="1B03586E" w14:textId="77777777" w:rsidR="00997613" w:rsidRPr="0091083E" w:rsidRDefault="00997613" w:rsidP="0091083E">
            <w:pPr>
              <w:rPr>
                <w:sz w:val="24"/>
                <w:szCs w:val="24"/>
              </w:rPr>
            </w:pPr>
          </w:p>
        </w:tc>
      </w:tr>
      <w:tr w:rsidR="00997613" w:rsidRPr="0091083E" w14:paraId="6ECAA1BE" w14:textId="77777777" w:rsidTr="00EC2295">
        <w:trPr>
          <w:trHeight w:val="735"/>
        </w:trPr>
        <w:tc>
          <w:tcPr>
            <w:tcW w:w="3140" w:type="dxa"/>
            <w:vAlign w:val="bottom"/>
          </w:tcPr>
          <w:p w14:paraId="09F38212" w14:textId="77777777" w:rsidR="0011443B" w:rsidRDefault="003C2AB5" w:rsidP="0011443B">
            <w:pPr>
              <w:spacing w:line="276" w:lineRule="auto"/>
              <w:ind w:right="75"/>
              <w:jc w:val="center"/>
              <w:rPr>
                <w:rFonts w:eastAsia="Times New Roman"/>
                <w:sz w:val="24"/>
                <w:szCs w:val="24"/>
              </w:rPr>
            </w:pPr>
            <w:r w:rsidRPr="00DB0C23">
              <w:rPr>
                <w:rFonts w:eastAsia="Times New Roman"/>
                <w:sz w:val="24"/>
                <w:szCs w:val="24"/>
              </w:rPr>
              <w:t>Department of Computer Science and Engineering,</w:t>
            </w:r>
          </w:p>
          <w:p w14:paraId="21E8F72A" w14:textId="65A872E9" w:rsidR="00E91263" w:rsidRPr="004A4DDF" w:rsidRDefault="00E91263" w:rsidP="0011443B">
            <w:pPr>
              <w:spacing w:line="276" w:lineRule="auto"/>
              <w:ind w:right="75"/>
              <w:jc w:val="center"/>
              <w:rPr>
                <w:rFonts w:eastAsia="Times New Roman"/>
                <w:sz w:val="10"/>
                <w:szCs w:val="10"/>
              </w:rPr>
            </w:pPr>
          </w:p>
        </w:tc>
        <w:tc>
          <w:tcPr>
            <w:tcW w:w="3272" w:type="dxa"/>
            <w:vAlign w:val="bottom"/>
          </w:tcPr>
          <w:p w14:paraId="1A7BD386" w14:textId="77777777" w:rsidR="0011443B" w:rsidRDefault="003C2AB5" w:rsidP="0011443B">
            <w:pPr>
              <w:spacing w:line="276" w:lineRule="auto"/>
              <w:jc w:val="center"/>
              <w:rPr>
                <w:rFonts w:eastAsia="Times New Roman"/>
                <w:sz w:val="24"/>
                <w:szCs w:val="24"/>
              </w:rPr>
            </w:pPr>
            <w:r w:rsidRPr="00DB0C23">
              <w:rPr>
                <w:rFonts w:eastAsia="Times New Roman"/>
                <w:sz w:val="24"/>
                <w:szCs w:val="24"/>
              </w:rPr>
              <w:t xml:space="preserve">Department of Computer </w:t>
            </w:r>
          </w:p>
          <w:p w14:paraId="4D8FEFA7" w14:textId="77777777" w:rsidR="0011443B" w:rsidRDefault="003C2AB5" w:rsidP="0011443B">
            <w:pPr>
              <w:spacing w:line="276" w:lineRule="auto"/>
              <w:jc w:val="center"/>
              <w:rPr>
                <w:rFonts w:eastAsia="Times New Roman"/>
                <w:sz w:val="24"/>
                <w:szCs w:val="24"/>
              </w:rPr>
            </w:pPr>
            <w:r w:rsidRPr="00DB0C23">
              <w:rPr>
                <w:rFonts w:eastAsia="Times New Roman"/>
                <w:sz w:val="24"/>
                <w:szCs w:val="24"/>
              </w:rPr>
              <w:t>Science and Engineering,</w:t>
            </w:r>
          </w:p>
          <w:p w14:paraId="015EC93F" w14:textId="0A4D3EE5" w:rsidR="00E91263" w:rsidRPr="004A4DDF" w:rsidRDefault="00E91263" w:rsidP="0011443B">
            <w:pPr>
              <w:spacing w:line="276" w:lineRule="auto"/>
              <w:jc w:val="center"/>
              <w:rPr>
                <w:rFonts w:eastAsia="Times New Roman"/>
                <w:sz w:val="10"/>
                <w:szCs w:val="10"/>
              </w:rPr>
            </w:pPr>
          </w:p>
        </w:tc>
        <w:tc>
          <w:tcPr>
            <w:tcW w:w="3448" w:type="dxa"/>
            <w:vAlign w:val="bottom"/>
          </w:tcPr>
          <w:p w14:paraId="4BF8377E" w14:textId="77777777" w:rsidR="0011443B" w:rsidRDefault="003C2AB5" w:rsidP="0011443B">
            <w:pPr>
              <w:spacing w:line="276" w:lineRule="auto"/>
              <w:jc w:val="center"/>
              <w:rPr>
                <w:rFonts w:eastAsia="Times New Roman"/>
                <w:sz w:val="24"/>
                <w:szCs w:val="24"/>
              </w:rPr>
            </w:pPr>
            <w:r w:rsidRPr="00DB0C23">
              <w:rPr>
                <w:rFonts w:eastAsia="Times New Roman"/>
                <w:sz w:val="24"/>
                <w:szCs w:val="24"/>
              </w:rPr>
              <w:t xml:space="preserve">Department of Computer </w:t>
            </w:r>
          </w:p>
          <w:p w14:paraId="10258496" w14:textId="77777777" w:rsidR="0011443B" w:rsidRDefault="003C2AB5" w:rsidP="0011443B">
            <w:pPr>
              <w:spacing w:line="276" w:lineRule="auto"/>
              <w:jc w:val="center"/>
              <w:rPr>
                <w:rFonts w:eastAsia="Times New Roman"/>
                <w:sz w:val="24"/>
                <w:szCs w:val="24"/>
              </w:rPr>
            </w:pPr>
            <w:r w:rsidRPr="00DB0C23">
              <w:rPr>
                <w:rFonts w:eastAsia="Times New Roman"/>
                <w:sz w:val="24"/>
                <w:szCs w:val="24"/>
              </w:rPr>
              <w:t>Science and Engineering,</w:t>
            </w:r>
          </w:p>
          <w:p w14:paraId="2C5B3833" w14:textId="5072A065" w:rsidR="00E91263" w:rsidRPr="004A4DDF" w:rsidRDefault="00E91263" w:rsidP="0011443B">
            <w:pPr>
              <w:spacing w:line="276" w:lineRule="auto"/>
              <w:jc w:val="center"/>
              <w:rPr>
                <w:rFonts w:eastAsia="Times New Roman"/>
                <w:sz w:val="10"/>
                <w:szCs w:val="10"/>
              </w:rPr>
            </w:pPr>
          </w:p>
        </w:tc>
        <w:tc>
          <w:tcPr>
            <w:tcW w:w="20" w:type="dxa"/>
            <w:vAlign w:val="bottom"/>
          </w:tcPr>
          <w:p w14:paraId="4287CCDA" w14:textId="77777777" w:rsidR="00997613" w:rsidRPr="0091083E" w:rsidRDefault="00997613" w:rsidP="0091083E">
            <w:pPr>
              <w:rPr>
                <w:sz w:val="24"/>
                <w:szCs w:val="24"/>
              </w:rPr>
            </w:pPr>
          </w:p>
        </w:tc>
      </w:tr>
      <w:tr w:rsidR="0091083E" w:rsidRPr="0091083E" w14:paraId="24ED7BC0" w14:textId="77777777" w:rsidTr="00EC2295">
        <w:trPr>
          <w:trHeight w:val="230"/>
        </w:trPr>
        <w:tc>
          <w:tcPr>
            <w:tcW w:w="3140" w:type="dxa"/>
            <w:vAlign w:val="bottom"/>
          </w:tcPr>
          <w:p w14:paraId="3AA8907D" w14:textId="2D0EA280" w:rsidR="0091083E" w:rsidRPr="00DB0C23" w:rsidRDefault="0091083E" w:rsidP="0011443B">
            <w:pPr>
              <w:spacing w:line="276" w:lineRule="auto"/>
              <w:jc w:val="center"/>
              <w:rPr>
                <w:sz w:val="24"/>
                <w:szCs w:val="24"/>
              </w:rPr>
            </w:pPr>
            <w:r w:rsidRPr="00DB0C23">
              <w:rPr>
                <w:sz w:val="24"/>
                <w:szCs w:val="24"/>
              </w:rPr>
              <w:t>Mawlana Bhashani Science and Technology University</w:t>
            </w:r>
            <w:r w:rsidR="00DB0C23">
              <w:rPr>
                <w:sz w:val="24"/>
                <w:szCs w:val="24"/>
              </w:rPr>
              <w:t xml:space="preserve"> </w:t>
            </w:r>
            <w:r w:rsidRPr="00DB0C23">
              <w:rPr>
                <w:sz w:val="24"/>
                <w:szCs w:val="24"/>
              </w:rPr>
              <w:t>Santosh, Tangail-1902, Bangladesh</w:t>
            </w:r>
          </w:p>
          <w:p w14:paraId="608CCDF0" w14:textId="77777777" w:rsidR="0091083E" w:rsidRPr="004A4DDF" w:rsidRDefault="0091083E" w:rsidP="0011443B">
            <w:pPr>
              <w:spacing w:line="276" w:lineRule="auto"/>
              <w:ind w:right="75"/>
              <w:jc w:val="center"/>
              <w:rPr>
                <w:rFonts w:eastAsia="Times New Roman"/>
                <w:sz w:val="10"/>
                <w:szCs w:val="10"/>
              </w:rPr>
            </w:pPr>
          </w:p>
        </w:tc>
        <w:tc>
          <w:tcPr>
            <w:tcW w:w="3272" w:type="dxa"/>
            <w:vAlign w:val="bottom"/>
          </w:tcPr>
          <w:p w14:paraId="78FF29E7" w14:textId="408E719A" w:rsidR="0091083E" w:rsidRPr="00DB0C23" w:rsidRDefault="0091083E" w:rsidP="0011443B">
            <w:pPr>
              <w:spacing w:line="276" w:lineRule="auto"/>
              <w:jc w:val="center"/>
              <w:rPr>
                <w:sz w:val="24"/>
                <w:szCs w:val="24"/>
              </w:rPr>
            </w:pPr>
            <w:r w:rsidRPr="00DB0C23">
              <w:rPr>
                <w:sz w:val="24"/>
                <w:szCs w:val="24"/>
              </w:rPr>
              <w:t>Mawlana Bhashani Science and Technology University</w:t>
            </w:r>
            <w:r w:rsidR="00DB0C23">
              <w:rPr>
                <w:sz w:val="24"/>
                <w:szCs w:val="24"/>
              </w:rPr>
              <w:t xml:space="preserve"> </w:t>
            </w:r>
            <w:r w:rsidRPr="00DB0C23">
              <w:rPr>
                <w:sz w:val="24"/>
                <w:szCs w:val="24"/>
              </w:rPr>
              <w:t>Santosh, Tangail-1902, Bangladesh</w:t>
            </w:r>
          </w:p>
          <w:p w14:paraId="14C55DF6" w14:textId="77777777" w:rsidR="0091083E" w:rsidRPr="004A4DDF" w:rsidRDefault="0091083E" w:rsidP="0011443B">
            <w:pPr>
              <w:spacing w:line="276" w:lineRule="auto"/>
              <w:jc w:val="center"/>
              <w:rPr>
                <w:rFonts w:eastAsia="Times New Roman"/>
                <w:sz w:val="10"/>
                <w:szCs w:val="10"/>
              </w:rPr>
            </w:pPr>
          </w:p>
        </w:tc>
        <w:tc>
          <w:tcPr>
            <w:tcW w:w="3448" w:type="dxa"/>
            <w:vAlign w:val="bottom"/>
          </w:tcPr>
          <w:p w14:paraId="0ACA95FB" w14:textId="71DE02E4" w:rsidR="0091083E" w:rsidRPr="00DB0C23" w:rsidRDefault="0091083E" w:rsidP="0011443B">
            <w:pPr>
              <w:spacing w:line="276" w:lineRule="auto"/>
              <w:jc w:val="center"/>
              <w:rPr>
                <w:sz w:val="24"/>
                <w:szCs w:val="24"/>
              </w:rPr>
            </w:pPr>
            <w:r w:rsidRPr="00DB0C23">
              <w:rPr>
                <w:sz w:val="24"/>
                <w:szCs w:val="24"/>
              </w:rPr>
              <w:t>Mawlana Bhashani Science and Technology University</w:t>
            </w:r>
            <w:r w:rsidR="00DB0C23">
              <w:rPr>
                <w:sz w:val="24"/>
                <w:szCs w:val="24"/>
              </w:rPr>
              <w:t xml:space="preserve"> </w:t>
            </w:r>
            <w:r w:rsidRPr="00DB0C23">
              <w:rPr>
                <w:sz w:val="24"/>
                <w:szCs w:val="24"/>
              </w:rPr>
              <w:t>Santosh, Tangail-1902, Bangladesh</w:t>
            </w:r>
          </w:p>
          <w:p w14:paraId="72B25DD0" w14:textId="77777777" w:rsidR="0091083E" w:rsidRPr="004A4DDF" w:rsidRDefault="0091083E" w:rsidP="0011443B">
            <w:pPr>
              <w:spacing w:line="276" w:lineRule="auto"/>
              <w:jc w:val="center"/>
              <w:rPr>
                <w:rFonts w:eastAsia="Times New Roman"/>
                <w:sz w:val="10"/>
                <w:szCs w:val="10"/>
              </w:rPr>
            </w:pPr>
          </w:p>
        </w:tc>
        <w:tc>
          <w:tcPr>
            <w:tcW w:w="20" w:type="dxa"/>
            <w:vAlign w:val="bottom"/>
          </w:tcPr>
          <w:p w14:paraId="3FC5DE49" w14:textId="77777777" w:rsidR="0091083E" w:rsidRPr="0091083E" w:rsidRDefault="0091083E" w:rsidP="0091083E">
            <w:pPr>
              <w:rPr>
                <w:sz w:val="24"/>
                <w:szCs w:val="24"/>
              </w:rPr>
            </w:pPr>
          </w:p>
        </w:tc>
      </w:tr>
      <w:tr w:rsidR="0091083E" w:rsidRPr="0091083E" w14:paraId="49610F1E" w14:textId="77777777" w:rsidTr="00EC2295">
        <w:trPr>
          <w:trHeight w:val="230"/>
        </w:trPr>
        <w:tc>
          <w:tcPr>
            <w:tcW w:w="3140" w:type="dxa"/>
            <w:vAlign w:val="bottom"/>
          </w:tcPr>
          <w:p w14:paraId="4F031C5E" w14:textId="16438139" w:rsidR="0091083E" w:rsidRPr="00DB0C23" w:rsidRDefault="0091083E" w:rsidP="0011443B">
            <w:pPr>
              <w:spacing w:line="276" w:lineRule="auto"/>
              <w:jc w:val="center"/>
              <w:rPr>
                <w:sz w:val="24"/>
                <w:szCs w:val="24"/>
              </w:rPr>
            </w:pPr>
            <w:r w:rsidRPr="00DB0C23">
              <w:rPr>
                <w:sz w:val="24"/>
                <w:szCs w:val="24"/>
              </w:rPr>
              <w:t>sultan.ahammad36@gmail.com</w:t>
            </w:r>
          </w:p>
        </w:tc>
        <w:tc>
          <w:tcPr>
            <w:tcW w:w="3272" w:type="dxa"/>
            <w:vAlign w:val="bottom"/>
          </w:tcPr>
          <w:p w14:paraId="456415EB" w14:textId="487CA06D" w:rsidR="0091083E" w:rsidRPr="00DB0C23" w:rsidRDefault="0011443B" w:rsidP="0011443B">
            <w:pPr>
              <w:spacing w:line="276" w:lineRule="auto"/>
              <w:jc w:val="center"/>
              <w:rPr>
                <w:sz w:val="24"/>
                <w:szCs w:val="24"/>
              </w:rPr>
            </w:pPr>
            <w:r>
              <w:rPr>
                <w:sz w:val="24"/>
                <w:szCs w:val="24"/>
              </w:rPr>
              <w:t>m</w:t>
            </w:r>
            <w:r w:rsidR="0091083E" w:rsidRPr="00DB0C23">
              <w:rPr>
                <w:sz w:val="24"/>
                <w:szCs w:val="24"/>
              </w:rPr>
              <w:t>inhaj12113@gmail.com</w:t>
            </w:r>
          </w:p>
        </w:tc>
        <w:tc>
          <w:tcPr>
            <w:tcW w:w="3448" w:type="dxa"/>
            <w:vAlign w:val="bottom"/>
          </w:tcPr>
          <w:p w14:paraId="2BA9B50F" w14:textId="1808BCB0" w:rsidR="0091083E" w:rsidRPr="00DB0C23" w:rsidRDefault="0091083E" w:rsidP="0011443B">
            <w:pPr>
              <w:spacing w:line="276" w:lineRule="auto"/>
              <w:jc w:val="center"/>
              <w:rPr>
                <w:sz w:val="24"/>
                <w:szCs w:val="24"/>
              </w:rPr>
            </w:pPr>
            <w:r w:rsidRPr="00DB0C23">
              <w:rPr>
                <w:sz w:val="24"/>
                <w:szCs w:val="24"/>
              </w:rPr>
              <w:t>dipmbstu1999@gmail.com</w:t>
            </w:r>
          </w:p>
        </w:tc>
        <w:tc>
          <w:tcPr>
            <w:tcW w:w="20" w:type="dxa"/>
            <w:vAlign w:val="bottom"/>
          </w:tcPr>
          <w:p w14:paraId="2893CE60" w14:textId="77777777" w:rsidR="0091083E" w:rsidRPr="0091083E" w:rsidRDefault="0091083E" w:rsidP="0091083E">
            <w:pPr>
              <w:rPr>
                <w:sz w:val="24"/>
                <w:szCs w:val="24"/>
              </w:rPr>
            </w:pPr>
          </w:p>
        </w:tc>
      </w:tr>
    </w:tbl>
    <w:p w14:paraId="011BF10E" w14:textId="7ADE00B8" w:rsidR="00997613" w:rsidRPr="00573099" w:rsidRDefault="0091083E" w:rsidP="00573099">
      <w:pPr>
        <w:spacing w:line="200" w:lineRule="exact"/>
        <w:rPr>
          <w:sz w:val="24"/>
          <w:szCs w:val="24"/>
        </w:rPr>
        <w:sectPr w:rsidR="00997613" w:rsidRPr="00573099" w:rsidSect="00F74309">
          <w:footerReference w:type="default" r:id="rId8"/>
          <w:pgSz w:w="12240" w:h="15840"/>
          <w:pgMar w:top="1092" w:right="1080" w:bottom="0" w:left="852" w:header="720" w:footer="720" w:gutter="0"/>
          <w:cols w:space="720" w:equalWidth="0">
            <w:col w:w="10308"/>
          </w:cols>
          <w:docGrid w:linePitch="299"/>
        </w:sectPr>
      </w:pPr>
      <w:r>
        <w:rPr>
          <w:sz w:val="24"/>
          <w:szCs w:val="24"/>
        </w:rPr>
        <w:br w:type="textWrapping" w:clear="all"/>
      </w:r>
    </w:p>
    <w:p w14:paraId="6FD8C44B" w14:textId="77777777" w:rsidR="00997613" w:rsidRDefault="00000000" w:rsidP="00573099">
      <w:pPr>
        <w:rPr>
          <w:rFonts w:eastAsia="Times New Roman"/>
          <w:b/>
          <w:bCs/>
          <w:sz w:val="24"/>
          <w:szCs w:val="24"/>
        </w:rPr>
      </w:pPr>
      <w:r w:rsidRPr="006D7A87">
        <w:rPr>
          <w:rFonts w:eastAsia="Times New Roman"/>
          <w:b/>
          <w:bCs/>
          <w:sz w:val="24"/>
          <w:szCs w:val="24"/>
        </w:rPr>
        <w:t>ABSTRACT</w:t>
      </w:r>
    </w:p>
    <w:p w14:paraId="0CF3AA6E" w14:textId="77777777" w:rsidR="00573099" w:rsidRPr="006D7A87" w:rsidRDefault="00573099">
      <w:pPr>
        <w:ind w:left="8"/>
        <w:rPr>
          <w:sz w:val="20"/>
          <w:szCs w:val="20"/>
        </w:rPr>
      </w:pPr>
    </w:p>
    <w:p w14:paraId="69EF724F" w14:textId="77777777" w:rsidR="00997613" w:rsidRPr="006D7A87" w:rsidRDefault="00997613">
      <w:pPr>
        <w:spacing w:line="12" w:lineRule="exact"/>
        <w:rPr>
          <w:sz w:val="24"/>
          <w:szCs w:val="24"/>
        </w:rPr>
      </w:pPr>
    </w:p>
    <w:p w14:paraId="6ED3BD01" w14:textId="77777777" w:rsidR="00DB6C73" w:rsidRPr="00DB6C73" w:rsidRDefault="00DB6C73" w:rsidP="00DB6C73">
      <w:pPr>
        <w:jc w:val="both"/>
        <w:rPr>
          <w:sz w:val="18"/>
          <w:szCs w:val="18"/>
        </w:rPr>
      </w:pPr>
      <w:r w:rsidRPr="00DB6C73">
        <w:rPr>
          <w:sz w:val="18"/>
          <w:szCs w:val="18"/>
        </w:rPr>
        <w:t>Accurate prediction of heart disease is essential for effective diagnosis and timely intervention. This thesis proposes various machine learning approach that was used to find the best accuracy of heart disease prediction from this dataset. The research methodology involves preprocessing the heart disease dataset, including data cleaning, feature engineering, and normalization. Filter Feature selection techniques are applied to identify the most relevant features for heart disease prediction. We used smoothing to generate synthetic data and merge it with the original data in order to improve performance. To determine which algorithm is best for achieving the goal, we tested different classification algorithms, including Logistic Regression, Decision Tree, KNN, Naïve Bayes, Random Forest Classifier. Then, to train our model, we used ensemble techniques Gradient Boosting. In our case, Naïve Bayes works well with an accuracy of 69.803%, Linear Regression works a little better with an accuracy of 73.445%. KNN, Random Forest, and Decision Tree work with much better accuracy of 82.910%, 86.323% and 86.829% respectively. Our best finding ensemble techniques model (gradient boosting) works well with an accuracy of 91.596%, precision values of 91.404%, recall values of 91.837% and f1 score values of 91.620%. Ultimately, the experimental findings demonstrated noteworthy enhancements in the accuracy of the prediction classifiers when utilizing the gradient boosting model.</w:t>
      </w:r>
    </w:p>
    <w:p w14:paraId="219198B8" w14:textId="77777777" w:rsidR="00997613" w:rsidRPr="006D7A87" w:rsidRDefault="00997613">
      <w:pPr>
        <w:spacing w:line="122" w:lineRule="exact"/>
        <w:rPr>
          <w:sz w:val="24"/>
          <w:szCs w:val="24"/>
        </w:rPr>
      </w:pPr>
    </w:p>
    <w:p w14:paraId="1929929D" w14:textId="77777777" w:rsidR="00997613" w:rsidRPr="006D7A87" w:rsidRDefault="00997613">
      <w:pPr>
        <w:spacing w:line="125" w:lineRule="exact"/>
        <w:rPr>
          <w:sz w:val="24"/>
          <w:szCs w:val="24"/>
        </w:rPr>
      </w:pPr>
    </w:p>
    <w:p w14:paraId="6AEA5DAF" w14:textId="6EADBB5E" w:rsidR="00997613" w:rsidRDefault="00000000">
      <w:pPr>
        <w:ind w:left="8"/>
        <w:rPr>
          <w:rFonts w:eastAsia="Times New Roman"/>
          <w:b/>
          <w:bCs/>
          <w:sz w:val="24"/>
          <w:szCs w:val="24"/>
        </w:rPr>
      </w:pPr>
      <w:r w:rsidRPr="006D7A87">
        <w:rPr>
          <w:rFonts w:eastAsia="Times New Roman"/>
          <w:b/>
          <w:bCs/>
          <w:sz w:val="24"/>
          <w:szCs w:val="24"/>
        </w:rPr>
        <w:t>K</w:t>
      </w:r>
      <w:r w:rsidR="00773D97">
        <w:rPr>
          <w:rFonts w:eastAsia="Times New Roman"/>
          <w:b/>
          <w:bCs/>
          <w:sz w:val="24"/>
          <w:szCs w:val="24"/>
        </w:rPr>
        <w:t>EYWORDS</w:t>
      </w:r>
    </w:p>
    <w:p w14:paraId="5C58AB03" w14:textId="77777777" w:rsidR="00573099" w:rsidRPr="00773D97" w:rsidRDefault="00573099">
      <w:pPr>
        <w:ind w:left="8"/>
        <w:rPr>
          <w:sz w:val="16"/>
          <w:szCs w:val="16"/>
        </w:rPr>
      </w:pPr>
    </w:p>
    <w:p w14:paraId="3C18FBCF" w14:textId="77777777" w:rsidR="00997613" w:rsidRPr="006D7A87" w:rsidRDefault="00997613">
      <w:pPr>
        <w:spacing w:line="12" w:lineRule="exact"/>
        <w:rPr>
          <w:sz w:val="24"/>
          <w:szCs w:val="24"/>
        </w:rPr>
      </w:pPr>
    </w:p>
    <w:p w14:paraId="2B096E14" w14:textId="32D429B6" w:rsidR="00DB6C73" w:rsidRDefault="00DB6C73" w:rsidP="00DB6C73">
      <w:pPr>
        <w:jc w:val="both"/>
        <w:rPr>
          <w:sz w:val="18"/>
          <w:szCs w:val="18"/>
        </w:rPr>
      </w:pPr>
      <w:r w:rsidRPr="00DB6C73">
        <w:rPr>
          <w:sz w:val="18"/>
          <w:szCs w:val="18"/>
        </w:rPr>
        <w:t>Classification, Heart Disease, Ensemble, Machine Learning, Random Forest, KNN, Decision Tree, Gradient Boosting</w:t>
      </w:r>
    </w:p>
    <w:p w14:paraId="30C85973" w14:textId="77777777" w:rsidR="0043763C" w:rsidRPr="006D7A87" w:rsidRDefault="0043763C" w:rsidP="0043763C">
      <w:pPr>
        <w:spacing w:line="122" w:lineRule="exact"/>
        <w:rPr>
          <w:sz w:val="24"/>
          <w:szCs w:val="24"/>
        </w:rPr>
      </w:pPr>
    </w:p>
    <w:p w14:paraId="0AE0753F" w14:textId="77777777" w:rsidR="0043763C" w:rsidRPr="00E701FC" w:rsidRDefault="0043763C" w:rsidP="00DB6C73">
      <w:pPr>
        <w:jc w:val="both"/>
        <w:rPr>
          <w:sz w:val="16"/>
          <w:szCs w:val="16"/>
        </w:rPr>
      </w:pPr>
    </w:p>
    <w:p w14:paraId="7C923279" w14:textId="368F9126" w:rsidR="0043763C" w:rsidRPr="00EB32BA" w:rsidRDefault="00EB32BA" w:rsidP="00EB32BA">
      <w:pPr>
        <w:rPr>
          <w:rFonts w:eastAsia="Times New Roman"/>
          <w:b/>
          <w:bCs/>
          <w:sz w:val="24"/>
          <w:szCs w:val="24"/>
        </w:rPr>
      </w:pPr>
      <w:r w:rsidRPr="00EB32BA">
        <w:rPr>
          <w:rFonts w:eastAsia="Times New Roman"/>
          <w:b/>
          <w:bCs/>
          <w:sz w:val="24"/>
          <w:szCs w:val="24"/>
        </w:rPr>
        <w:t>1.</w:t>
      </w:r>
      <w:r>
        <w:rPr>
          <w:rFonts w:eastAsia="Times New Roman"/>
          <w:b/>
          <w:bCs/>
          <w:sz w:val="24"/>
          <w:szCs w:val="24"/>
        </w:rPr>
        <w:t xml:space="preserve"> </w:t>
      </w:r>
      <w:r w:rsidR="0043763C" w:rsidRPr="00EB32BA">
        <w:rPr>
          <w:rFonts w:eastAsia="Times New Roman"/>
          <w:b/>
          <w:bCs/>
          <w:sz w:val="24"/>
          <w:szCs w:val="24"/>
        </w:rPr>
        <w:t>INTRODUCTION</w:t>
      </w:r>
    </w:p>
    <w:p w14:paraId="1F04AA57" w14:textId="77777777" w:rsidR="0031712A" w:rsidRPr="0031712A" w:rsidRDefault="0031712A" w:rsidP="0031712A">
      <w:pPr>
        <w:rPr>
          <w:sz w:val="20"/>
          <w:szCs w:val="20"/>
        </w:rPr>
      </w:pPr>
    </w:p>
    <w:p w14:paraId="5A765C30" w14:textId="4EAE710C" w:rsidR="0043763C" w:rsidRPr="00851B13" w:rsidRDefault="0043763C" w:rsidP="00FF0808">
      <w:pPr>
        <w:jc w:val="both"/>
        <w:rPr>
          <w:sz w:val="18"/>
          <w:szCs w:val="18"/>
        </w:rPr>
      </w:pPr>
      <w:r w:rsidRPr="00851B13">
        <w:rPr>
          <w:sz w:val="18"/>
          <w:szCs w:val="18"/>
        </w:rPr>
        <w:t>Heart disease is a leading cause of mortality worldwide. According to estimates, 17.9 million people worldwide die from heart disease annually</w:t>
      </w:r>
      <w:r w:rsidRPr="00E02E73">
        <w:t xml:space="preserve"> </w:t>
      </w:r>
      <w:hyperlink w:anchor="b1" w:history="1">
        <w:r w:rsidRPr="00E02E73">
          <w:rPr>
            <w:sz w:val="18"/>
            <w:szCs w:val="18"/>
          </w:rPr>
          <w:t>[1]</w:t>
        </w:r>
        <w:r w:rsidRPr="00E02E73">
          <w:t>.</w:t>
        </w:r>
      </w:hyperlink>
      <w:r w:rsidRPr="00851B13">
        <w:rPr>
          <w:sz w:val="18"/>
          <w:szCs w:val="18"/>
        </w:rPr>
        <w:t xml:space="preserve"> Effective treatment and management of heart disease depend on early identification and precise diagnosis. Since current approaches for diagnosing heart illnesses are inefficient for early detection for a variety of reasons, including accuracy and computational time </w:t>
      </w:r>
      <w:hyperlink w:anchor="b2" w:history="1">
        <w:r w:rsidRPr="00E02E73">
          <w:rPr>
            <w:sz w:val="18"/>
            <w:szCs w:val="18"/>
          </w:rPr>
          <w:t>[2]</w:t>
        </w:r>
        <w:r w:rsidRPr="00E02E73">
          <w:rPr>
            <w:rStyle w:val="Hyperlink"/>
            <w:color w:val="auto"/>
            <w:sz w:val="18"/>
            <w:szCs w:val="18"/>
            <w:u w:val="none"/>
          </w:rPr>
          <w:t>,</w:t>
        </w:r>
      </w:hyperlink>
      <w:r w:rsidRPr="00851B13">
        <w:rPr>
          <w:sz w:val="18"/>
          <w:szCs w:val="18"/>
        </w:rPr>
        <w:t xml:space="preserve"> researchers are working to create an efficient strategy for the timely identification of heart disorders. It is </w:t>
      </w:r>
      <w:r w:rsidRPr="00851B13">
        <w:rPr>
          <w:sz w:val="18"/>
          <w:szCs w:val="18"/>
        </w:rPr>
        <w:t xml:space="preserve">extremely difficult to diagnose and manage cardiac disease when cutting-edge equipment and qualified medical professionals are not available </w:t>
      </w:r>
      <w:hyperlink w:anchor="b3" w:history="1">
        <w:r w:rsidRPr="00851B13">
          <w:rPr>
            <w:rStyle w:val="Hyperlink"/>
            <w:color w:val="auto"/>
            <w:sz w:val="18"/>
            <w:szCs w:val="18"/>
            <w:u w:val="none"/>
          </w:rPr>
          <w:t>[3].</w:t>
        </w:r>
      </w:hyperlink>
      <w:r w:rsidRPr="00851B13">
        <w:rPr>
          <w:sz w:val="18"/>
          <w:szCs w:val="18"/>
        </w:rPr>
        <w:t xml:space="preserve"> A proper diagnosis and course of action can save the lives of several patients </w:t>
      </w:r>
      <w:hyperlink w:anchor="b4" w:history="1">
        <w:r w:rsidRPr="00851B13">
          <w:rPr>
            <w:rStyle w:val="Hyperlink"/>
            <w:color w:val="auto"/>
            <w:sz w:val="18"/>
            <w:szCs w:val="18"/>
            <w:u w:val="none"/>
          </w:rPr>
          <w:t>[4].</w:t>
        </w:r>
      </w:hyperlink>
      <w:r w:rsidRPr="00851B13">
        <w:rPr>
          <w:sz w:val="18"/>
          <w:szCs w:val="18"/>
        </w:rPr>
        <w:t xml:space="preserve"> Heart illnesses are diagnosed by a doctor using the patient's medical history, the results of the physical exam, and an analysis of any alarming symptoms. However, the findings of this method of diagnosis are insufficient to detect heart disease patients. Furthermore, it is both costly and computationally challenging to examine </w:t>
      </w:r>
      <w:hyperlink w:anchor="b5" w:history="1">
        <w:r w:rsidRPr="00851B13">
          <w:rPr>
            <w:rStyle w:val="Hyperlink"/>
            <w:color w:val="auto"/>
            <w:sz w:val="18"/>
            <w:szCs w:val="18"/>
            <w:u w:val="none"/>
          </w:rPr>
          <w:t>[5].</w:t>
        </w:r>
      </w:hyperlink>
      <w:r w:rsidRPr="00851B13">
        <w:rPr>
          <w:sz w:val="18"/>
          <w:szCs w:val="18"/>
        </w:rPr>
        <w:t xml:space="preserve"> Given the complexity of the data, data mining and machine learning (ML) approaches </w:t>
      </w:r>
      <w:hyperlink w:anchor="b6" w:history="1">
        <w:r w:rsidRPr="00851B13">
          <w:rPr>
            <w:rStyle w:val="Hyperlink"/>
            <w:color w:val="auto"/>
            <w:sz w:val="18"/>
            <w:szCs w:val="18"/>
            <w:u w:val="none"/>
          </w:rPr>
          <w:t>[6]</w:t>
        </w:r>
      </w:hyperlink>
      <w:r w:rsidRPr="00851B13">
        <w:rPr>
          <w:sz w:val="18"/>
          <w:szCs w:val="18"/>
        </w:rPr>
        <w:t xml:space="preserve"> are gaining popularity as tools for data analysis. Accurate health tools may be created using machine learning and data-driven strategies. The objective of the current study is to recognize and evaluate the organizational barriers that prevent medical institutions from implementing a successful strategy and provide managers with tactical answers to these challenges </w:t>
      </w:r>
      <w:hyperlink w:anchor="b7" w:history="1">
        <w:r w:rsidRPr="00851B13">
          <w:rPr>
            <w:rStyle w:val="Hyperlink"/>
            <w:color w:val="auto"/>
            <w:sz w:val="18"/>
            <w:szCs w:val="18"/>
            <w:u w:val="none"/>
          </w:rPr>
          <w:t>[7].</w:t>
        </w:r>
      </w:hyperlink>
      <w:r w:rsidRPr="00851B13">
        <w:rPr>
          <w:sz w:val="18"/>
          <w:szCs w:val="18"/>
        </w:rPr>
        <w:t xml:space="preserve"> Machine learning can aid in accurate heart disease detection for effective treatment. Accurate prediction of heart disease plays a crucial role in facilitating early diagnosis, timely intervention, and effective patient management. Traditional approaches to heart disease prediction have relied on single algorithms, but recent advancements in machine learning techniques have opened up new possibilities for improving the accuracy of predictions. Our aim is to find a better machine learning model for classifying heart diseases from our dataset</w:t>
      </w:r>
      <w:r w:rsidR="00FF0808" w:rsidRPr="00851B13">
        <w:rPr>
          <w:sz w:val="18"/>
          <w:szCs w:val="18"/>
        </w:rPr>
        <w:t>.</w:t>
      </w:r>
    </w:p>
    <w:p w14:paraId="7A1B4C75" w14:textId="77777777" w:rsidR="00FF0808" w:rsidRPr="00851B13" w:rsidRDefault="00FF0808" w:rsidP="00FF0808">
      <w:pPr>
        <w:jc w:val="both"/>
        <w:rPr>
          <w:sz w:val="18"/>
          <w:szCs w:val="18"/>
        </w:rPr>
      </w:pPr>
    </w:p>
    <w:p w14:paraId="12BC4F46" w14:textId="77777777" w:rsidR="00D82955" w:rsidRPr="00851B13" w:rsidRDefault="00D82955" w:rsidP="00D82955">
      <w:pPr>
        <w:jc w:val="both"/>
        <w:rPr>
          <w:sz w:val="18"/>
          <w:szCs w:val="18"/>
        </w:rPr>
      </w:pPr>
      <w:r w:rsidRPr="00851B13">
        <w:rPr>
          <w:sz w:val="18"/>
          <w:szCs w:val="18"/>
        </w:rPr>
        <w:t xml:space="preserve">The world population is growing very fast, and in this fast-growing world, the rate of heart disease patients is increasing because of unhealthy lifestyles </w:t>
      </w:r>
      <w:hyperlink w:anchor="b8" w:history="1">
        <w:r w:rsidRPr="00851B13">
          <w:rPr>
            <w:rStyle w:val="Hyperlink"/>
            <w:color w:val="auto"/>
            <w:sz w:val="18"/>
            <w:szCs w:val="18"/>
            <w:u w:val="none"/>
          </w:rPr>
          <w:t>[8],</w:t>
        </w:r>
      </w:hyperlink>
      <w:r w:rsidRPr="00851B13">
        <w:rPr>
          <w:sz w:val="18"/>
          <w:szCs w:val="18"/>
        </w:rPr>
        <w:t xml:space="preserve"> making it a global concern for researchers. Traditional risk assessment models often rely on limited variables and may not capture the complexity of the disease accurately, and there are fewer experts to detect heart diseases easily. In recent years, machine learning techniques have shown promising results in various medical domains, including heart disease prediction. Over the past few decades, there has been a notable increase in interest regarding the application of machine learning techniques in the field of heart disease.</w:t>
      </w:r>
    </w:p>
    <w:p w14:paraId="4AC649EF" w14:textId="77777777" w:rsidR="00180525" w:rsidRPr="00D82955" w:rsidRDefault="00180525" w:rsidP="00D82955">
      <w:pPr>
        <w:jc w:val="both"/>
        <w:rPr>
          <w:sz w:val="18"/>
          <w:szCs w:val="18"/>
        </w:rPr>
      </w:pPr>
    </w:p>
    <w:p w14:paraId="50E9C9B9" w14:textId="15CCA567" w:rsidR="00180525" w:rsidRDefault="00D82955" w:rsidP="00180525">
      <w:pPr>
        <w:jc w:val="both"/>
        <w:rPr>
          <w:sz w:val="18"/>
          <w:szCs w:val="18"/>
        </w:rPr>
      </w:pPr>
      <w:r w:rsidRPr="00180525">
        <w:rPr>
          <w:sz w:val="18"/>
          <w:szCs w:val="18"/>
        </w:rPr>
        <w:t xml:space="preserve">Heart diseases can be predicted using ML. By analyzing large datasets of patient data, machine learning algorithms can identify patterns that are associated with heart disease. This information can then be used to develop models that can predict who is at risk of developing heart disease. However, the development of such models includes numerous challenging tasks, including accuracy. The early and accurate prediction of heart disease plays a vital role </w:t>
      </w:r>
      <w:r w:rsidRPr="00180525">
        <w:rPr>
          <w:sz w:val="18"/>
          <w:szCs w:val="18"/>
        </w:rPr>
        <w:lastRenderedPageBreak/>
        <w:t>in its diagnosis. This crucial step has a significant impact on patient</w:t>
      </w:r>
      <w:r w:rsidR="005A7203">
        <w:rPr>
          <w:sz w:val="18"/>
          <w:szCs w:val="18"/>
        </w:rPr>
        <w:t xml:space="preserve"> </w:t>
      </w:r>
      <w:r w:rsidRPr="00180525">
        <w:rPr>
          <w:sz w:val="18"/>
          <w:szCs w:val="18"/>
        </w:rPr>
        <w:t>outcomes as it enables timely interventions and the implementation of personalized treatment plans. By leveraging advanced prediction models, healthcare professionals can identify individuals at risk of heart disease at an early stage, allowing for proactive measures to be taken. This not only improves patient outcomes but also has the potential to save countless lives.</w:t>
      </w:r>
      <w:r w:rsidR="00180525" w:rsidRPr="00180525">
        <w:rPr>
          <w:sz w:val="18"/>
          <w:szCs w:val="18"/>
        </w:rPr>
        <w:t xml:space="preserve"> </w:t>
      </w:r>
    </w:p>
    <w:p w14:paraId="33D25B0E" w14:textId="77777777" w:rsidR="00180525" w:rsidRPr="00180525" w:rsidRDefault="00180525" w:rsidP="00180525">
      <w:pPr>
        <w:jc w:val="both"/>
        <w:rPr>
          <w:sz w:val="18"/>
          <w:szCs w:val="18"/>
        </w:rPr>
      </w:pPr>
    </w:p>
    <w:p w14:paraId="51C36720" w14:textId="482E4A7D" w:rsidR="00180525" w:rsidRDefault="00180525" w:rsidP="00180525">
      <w:pPr>
        <w:jc w:val="both"/>
        <w:rPr>
          <w:sz w:val="18"/>
          <w:szCs w:val="18"/>
        </w:rPr>
      </w:pPr>
      <w:r w:rsidRPr="00180525">
        <w:rPr>
          <w:sz w:val="18"/>
          <w:szCs w:val="18"/>
        </w:rPr>
        <w:t xml:space="preserve">Our </w:t>
      </w:r>
      <w:r w:rsidR="004B6623">
        <w:rPr>
          <w:sz w:val="18"/>
          <w:szCs w:val="18"/>
        </w:rPr>
        <w:t>p</w:t>
      </w:r>
      <w:r w:rsidRPr="00180525">
        <w:rPr>
          <w:sz w:val="18"/>
          <w:szCs w:val="18"/>
        </w:rPr>
        <w:t xml:space="preserve">rimary </w:t>
      </w:r>
      <w:r w:rsidR="004B6623">
        <w:rPr>
          <w:sz w:val="18"/>
          <w:szCs w:val="18"/>
        </w:rPr>
        <w:t>o</w:t>
      </w:r>
      <w:r w:rsidRPr="00180525">
        <w:rPr>
          <w:sz w:val="18"/>
          <w:szCs w:val="18"/>
        </w:rPr>
        <w:t xml:space="preserve">bjectives are </w:t>
      </w:r>
      <w:r w:rsidR="004B6623">
        <w:rPr>
          <w:sz w:val="18"/>
          <w:szCs w:val="18"/>
        </w:rPr>
        <w:t>t</w:t>
      </w:r>
      <w:r w:rsidRPr="00180525">
        <w:rPr>
          <w:sz w:val="18"/>
          <w:szCs w:val="18"/>
        </w:rPr>
        <w:t xml:space="preserve">o </w:t>
      </w:r>
      <w:r w:rsidR="004B6623">
        <w:rPr>
          <w:sz w:val="18"/>
          <w:szCs w:val="18"/>
        </w:rPr>
        <w:t>p</w:t>
      </w:r>
      <w:r w:rsidRPr="00180525">
        <w:rPr>
          <w:sz w:val="18"/>
          <w:szCs w:val="18"/>
        </w:rPr>
        <w:t xml:space="preserve">revent </w:t>
      </w:r>
      <w:r w:rsidR="004B6623">
        <w:rPr>
          <w:sz w:val="18"/>
          <w:szCs w:val="18"/>
        </w:rPr>
        <w:t>h</w:t>
      </w:r>
      <w:r w:rsidRPr="00180525">
        <w:rPr>
          <w:sz w:val="18"/>
          <w:szCs w:val="18"/>
        </w:rPr>
        <w:t>eart diseases by predicting the possibility of heart diseases using ML model.</w:t>
      </w:r>
      <w:r>
        <w:rPr>
          <w:sz w:val="18"/>
          <w:szCs w:val="18"/>
        </w:rPr>
        <w:t xml:space="preserve"> Beside this t</w:t>
      </w:r>
      <w:r w:rsidRPr="00180525">
        <w:rPr>
          <w:sz w:val="18"/>
          <w:szCs w:val="18"/>
        </w:rPr>
        <w:t>o see which features are affecting our model mostly</w:t>
      </w:r>
      <w:r>
        <w:rPr>
          <w:sz w:val="18"/>
          <w:szCs w:val="18"/>
        </w:rPr>
        <w:t>, t</w:t>
      </w:r>
      <w:r w:rsidRPr="00180525">
        <w:rPr>
          <w:sz w:val="18"/>
          <w:szCs w:val="18"/>
        </w:rPr>
        <w:t>o see if our model perfumes better with more data generated by artificial smoothing</w:t>
      </w:r>
      <w:r>
        <w:rPr>
          <w:sz w:val="18"/>
          <w:szCs w:val="18"/>
        </w:rPr>
        <w:t xml:space="preserve"> and </w:t>
      </w:r>
      <w:r w:rsidR="00CE41E2">
        <w:rPr>
          <w:sz w:val="18"/>
          <w:szCs w:val="18"/>
        </w:rPr>
        <w:t xml:space="preserve">most importantly to </w:t>
      </w:r>
      <w:r>
        <w:rPr>
          <w:sz w:val="18"/>
          <w:szCs w:val="18"/>
        </w:rPr>
        <w:t>find the best working model for our dataset.</w:t>
      </w:r>
    </w:p>
    <w:p w14:paraId="16CB3EED" w14:textId="77777777" w:rsidR="00CE41E2" w:rsidRDefault="00CE41E2" w:rsidP="00180525">
      <w:pPr>
        <w:jc w:val="both"/>
        <w:rPr>
          <w:sz w:val="18"/>
          <w:szCs w:val="18"/>
        </w:rPr>
      </w:pPr>
    </w:p>
    <w:p w14:paraId="58C5BB17" w14:textId="44A9EDFF" w:rsidR="00CE41E2" w:rsidRDefault="00CE41E2" w:rsidP="00180525">
      <w:pPr>
        <w:jc w:val="both"/>
        <w:rPr>
          <w:rFonts w:eastAsia="Times New Roman"/>
          <w:sz w:val="17"/>
          <w:szCs w:val="17"/>
        </w:rPr>
      </w:pPr>
      <w:r w:rsidRPr="006D7A87">
        <w:rPr>
          <w:rFonts w:eastAsia="Times New Roman"/>
          <w:sz w:val="17"/>
          <w:szCs w:val="17"/>
        </w:rPr>
        <w:t>This paper is organized as follows: Section</w:t>
      </w:r>
      <w:r>
        <w:rPr>
          <w:rFonts w:eastAsia="Times New Roman"/>
          <w:sz w:val="17"/>
          <w:szCs w:val="17"/>
        </w:rPr>
        <w:t xml:space="preserve"> 1</w:t>
      </w:r>
      <w:r w:rsidRPr="006D7A87">
        <w:rPr>
          <w:rFonts w:eastAsia="Times New Roman"/>
          <w:sz w:val="17"/>
          <w:szCs w:val="17"/>
        </w:rPr>
        <w:t xml:space="preserve"> introduces the problem. Section </w:t>
      </w:r>
      <w:r>
        <w:rPr>
          <w:rFonts w:eastAsia="Times New Roman"/>
          <w:sz w:val="17"/>
          <w:szCs w:val="17"/>
        </w:rPr>
        <w:t>2</w:t>
      </w:r>
      <w:r w:rsidRPr="006D7A87">
        <w:rPr>
          <w:rFonts w:eastAsia="Times New Roman"/>
          <w:sz w:val="17"/>
          <w:szCs w:val="17"/>
        </w:rPr>
        <w:t xml:space="preserve"> </w:t>
      </w:r>
      <w:r>
        <w:rPr>
          <w:rFonts w:eastAsia="Times New Roman"/>
          <w:sz w:val="17"/>
          <w:szCs w:val="17"/>
        </w:rPr>
        <w:t>describe the</w:t>
      </w:r>
      <w:r w:rsidRPr="006D7A87">
        <w:rPr>
          <w:rFonts w:eastAsia="Times New Roman"/>
          <w:sz w:val="17"/>
          <w:szCs w:val="17"/>
        </w:rPr>
        <w:t xml:space="preserve"> relevant literature. Section </w:t>
      </w:r>
      <w:r>
        <w:rPr>
          <w:rFonts w:eastAsia="Times New Roman"/>
          <w:sz w:val="17"/>
          <w:szCs w:val="17"/>
        </w:rPr>
        <w:t>3 is describing the thesis methodology</w:t>
      </w:r>
      <w:r w:rsidR="004260BB">
        <w:rPr>
          <w:rFonts w:eastAsia="Times New Roman"/>
          <w:sz w:val="17"/>
          <w:szCs w:val="17"/>
        </w:rPr>
        <w:t>, this section</w:t>
      </w:r>
      <w:r w:rsidR="006F50F6">
        <w:rPr>
          <w:rFonts w:eastAsia="Times New Roman"/>
          <w:sz w:val="17"/>
          <w:szCs w:val="17"/>
        </w:rPr>
        <w:t xml:space="preserve"> </w:t>
      </w:r>
      <w:r w:rsidR="006F50F6" w:rsidRPr="006D7A87">
        <w:rPr>
          <w:rFonts w:eastAsia="Times New Roman"/>
          <w:sz w:val="17"/>
          <w:szCs w:val="17"/>
        </w:rPr>
        <w:t>is</w:t>
      </w:r>
      <w:r w:rsidRPr="006D7A87">
        <w:rPr>
          <w:rFonts w:eastAsia="Times New Roman"/>
          <w:sz w:val="17"/>
          <w:szCs w:val="17"/>
        </w:rPr>
        <w:t xml:space="preserve"> </w:t>
      </w:r>
      <w:r w:rsidR="004260BB">
        <w:rPr>
          <w:rFonts w:eastAsia="Times New Roman"/>
          <w:sz w:val="17"/>
          <w:szCs w:val="17"/>
        </w:rPr>
        <w:t xml:space="preserve">also </w:t>
      </w:r>
      <w:r w:rsidRPr="006D7A87">
        <w:rPr>
          <w:rFonts w:eastAsia="Times New Roman"/>
          <w:sz w:val="17"/>
          <w:szCs w:val="17"/>
        </w:rPr>
        <w:t xml:space="preserve">devoted to the dataset </w:t>
      </w:r>
      <w:r w:rsidR="006F50F6" w:rsidRPr="006D7A87">
        <w:rPr>
          <w:rFonts w:eastAsia="Times New Roman"/>
          <w:sz w:val="17"/>
          <w:szCs w:val="17"/>
        </w:rPr>
        <w:t>description,</w:t>
      </w:r>
      <w:r w:rsidRPr="006D7A87">
        <w:rPr>
          <w:rFonts w:eastAsia="Times New Roman"/>
          <w:sz w:val="17"/>
          <w:szCs w:val="17"/>
        </w:rPr>
        <w:t xml:space="preserve"> the variables used for training phase</w:t>
      </w:r>
      <w:r w:rsidR="006F50F6">
        <w:rPr>
          <w:rFonts w:eastAsia="Times New Roman"/>
          <w:sz w:val="17"/>
          <w:szCs w:val="17"/>
        </w:rPr>
        <w:t xml:space="preserve"> and </w:t>
      </w:r>
      <w:r w:rsidR="004260BB">
        <w:rPr>
          <w:rFonts w:eastAsia="Times New Roman"/>
          <w:sz w:val="17"/>
          <w:szCs w:val="17"/>
        </w:rPr>
        <w:t xml:space="preserve">describing </w:t>
      </w:r>
      <w:r w:rsidR="006F50F6">
        <w:rPr>
          <w:rFonts w:eastAsia="Times New Roman"/>
          <w:sz w:val="17"/>
          <w:szCs w:val="17"/>
        </w:rPr>
        <w:t>all of the classification model we used</w:t>
      </w:r>
      <w:r w:rsidRPr="006D7A87">
        <w:rPr>
          <w:rFonts w:eastAsia="Times New Roman"/>
          <w:sz w:val="17"/>
          <w:szCs w:val="17"/>
        </w:rPr>
        <w:t>.</w:t>
      </w:r>
      <w:r w:rsidR="006F50F6">
        <w:rPr>
          <w:rFonts w:eastAsia="Times New Roman"/>
          <w:sz w:val="17"/>
          <w:szCs w:val="17"/>
        </w:rPr>
        <w:t xml:space="preserve"> Section </w:t>
      </w:r>
      <w:r w:rsidR="004260BB">
        <w:rPr>
          <w:rFonts w:eastAsia="Times New Roman"/>
          <w:sz w:val="17"/>
          <w:szCs w:val="17"/>
        </w:rPr>
        <w:t>4</w:t>
      </w:r>
      <w:r w:rsidR="006F50F6">
        <w:rPr>
          <w:rFonts w:eastAsia="Times New Roman"/>
          <w:sz w:val="17"/>
          <w:szCs w:val="17"/>
        </w:rPr>
        <w:t xml:space="preserve"> is used for result analysis</w:t>
      </w:r>
      <w:r w:rsidR="006F50F6" w:rsidRPr="006D7A87">
        <w:rPr>
          <w:rFonts w:eastAsia="Times New Roman"/>
          <w:sz w:val="17"/>
          <w:szCs w:val="17"/>
        </w:rPr>
        <w:t xml:space="preserve"> </w:t>
      </w:r>
      <w:r w:rsidR="006F50F6">
        <w:rPr>
          <w:rFonts w:eastAsia="Times New Roman"/>
          <w:sz w:val="17"/>
          <w:szCs w:val="17"/>
        </w:rPr>
        <w:t xml:space="preserve">and </w:t>
      </w:r>
      <w:r w:rsidRPr="006D7A87">
        <w:rPr>
          <w:rFonts w:eastAsia="Times New Roman"/>
          <w:sz w:val="17"/>
          <w:szCs w:val="17"/>
        </w:rPr>
        <w:t>finally conclusions</w:t>
      </w:r>
      <w:r w:rsidR="004260BB">
        <w:rPr>
          <w:rFonts w:eastAsia="Times New Roman"/>
          <w:sz w:val="17"/>
          <w:szCs w:val="17"/>
        </w:rPr>
        <w:t>,</w:t>
      </w:r>
      <w:r w:rsidR="006F50F6">
        <w:rPr>
          <w:rFonts w:eastAsia="Times New Roman"/>
          <w:sz w:val="17"/>
          <w:szCs w:val="17"/>
        </w:rPr>
        <w:t xml:space="preserve"> limitation</w:t>
      </w:r>
      <w:r w:rsidR="004260BB">
        <w:rPr>
          <w:rFonts w:eastAsia="Times New Roman"/>
          <w:sz w:val="17"/>
          <w:szCs w:val="17"/>
        </w:rPr>
        <w:t>s</w:t>
      </w:r>
      <w:r w:rsidR="006F50F6">
        <w:rPr>
          <w:rFonts w:eastAsia="Times New Roman"/>
          <w:sz w:val="17"/>
          <w:szCs w:val="17"/>
        </w:rPr>
        <w:t xml:space="preserve"> and future work</w:t>
      </w:r>
      <w:r w:rsidR="004260BB">
        <w:rPr>
          <w:rFonts w:eastAsia="Times New Roman"/>
          <w:sz w:val="17"/>
          <w:szCs w:val="17"/>
        </w:rPr>
        <w:t>s</w:t>
      </w:r>
      <w:r w:rsidRPr="006D7A87">
        <w:rPr>
          <w:rFonts w:eastAsia="Times New Roman"/>
          <w:sz w:val="17"/>
          <w:szCs w:val="17"/>
        </w:rPr>
        <w:t xml:space="preserve"> are </w:t>
      </w:r>
      <w:r w:rsidR="004260BB">
        <w:rPr>
          <w:rFonts w:eastAsia="Times New Roman"/>
          <w:sz w:val="17"/>
          <w:szCs w:val="17"/>
        </w:rPr>
        <w:t>described</w:t>
      </w:r>
      <w:r w:rsidRPr="006D7A87">
        <w:rPr>
          <w:rFonts w:eastAsia="Times New Roman"/>
          <w:sz w:val="17"/>
          <w:szCs w:val="17"/>
        </w:rPr>
        <w:t xml:space="preserve"> in Section </w:t>
      </w:r>
      <w:r w:rsidR="004260BB">
        <w:rPr>
          <w:rFonts w:eastAsia="Times New Roman"/>
          <w:sz w:val="17"/>
          <w:szCs w:val="17"/>
        </w:rPr>
        <w:t>5</w:t>
      </w:r>
      <w:r w:rsidR="0082779A">
        <w:rPr>
          <w:rFonts w:eastAsia="Times New Roman"/>
          <w:sz w:val="17"/>
          <w:szCs w:val="17"/>
        </w:rPr>
        <w:t xml:space="preserve"> and section 6</w:t>
      </w:r>
      <w:r w:rsidR="006F50F6">
        <w:rPr>
          <w:rFonts w:eastAsia="Times New Roman"/>
          <w:sz w:val="17"/>
          <w:szCs w:val="17"/>
        </w:rPr>
        <w:t>.</w:t>
      </w:r>
    </w:p>
    <w:p w14:paraId="481717C4" w14:textId="77777777" w:rsidR="006A0E83" w:rsidRDefault="006A0E83" w:rsidP="00180525">
      <w:pPr>
        <w:jc w:val="both"/>
        <w:rPr>
          <w:rFonts w:eastAsia="Times New Roman"/>
          <w:sz w:val="17"/>
          <w:szCs w:val="17"/>
        </w:rPr>
      </w:pPr>
    </w:p>
    <w:p w14:paraId="63D54A34" w14:textId="161037F5" w:rsidR="006A0E83" w:rsidRDefault="006A0E83" w:rsidP="006A0E83">
      <w:pPr>
        <w:rPr>
          <w:rFonts w:eastAsia="Times New Roman"/>
          <w:b/>
          <w:bCs/>
          <w:sz w:val="24"/>
          <w:szCs w:val="24"/>
        </w:rPr>
      </w:pPr>
      <w:r>
        <w:rPr>
          <w:rFonts w:eastAsia="Times New Roman"/>
          <w:b/>
          <w:bCs/>
          <w:sz w:val="24"/>
          <w:szCs w:val="24"/>
        </w:rPr>
        <w:t>2</w:t>
      </w:r>
      <w:r w:rsidRPr="006D7A87">
        <w:rPr>
          <w:rFonts w:eastAsia="Times New Roman"/>
          <w:b/>
          <w:bCs/>
          <w:sz w:val="24"/>
          <w:szCs w:val="24"/>
        </w:rPr>
        <w:t>.  LITERATURE REVIEW</w:t>
      </w:r>
    </w:p>
    <w:p w14:paraId="61FADF71" w14:textId="77777777" w:rsidR="006A0E83" w:rsidRPr="006A0E83" w:rsidRDefault="006A0E83" w:rsidP="006A0E83">
      <w:pPr>
        <w:rPr>
          <w:rFonts w:eastAsia="Times New Roman"/>
          <w:b/>
          <w:bCs/>
          <w:sz w:val="16"/>
          <w:szCs w:val="16"/>
        </w:rPr>
      </w:pPr>
    </w:p>
    <w:p w14:paraId="4E9EA7B3" w14:textId="77777777" w:rsidR="006A0E83" w:rsidRDefault="006A0E83" w:rsidP="006A0E83">
      <w:pPr>
        <w:jc w:val="both"/>
        <w:rPr>
          <w:sz w:val="18"/>
          <w:szCs w:val="18"/>
        </w:rPr>
      </w:pPr>
      <w:r w:rsidRPr="006A0E83">
        <w:rPr>
          <w:sz w:val="18"/>
          <w:szCs w:val="18"/>
        </w:rPr>
        <w:t>In this section, we have mentioned some literature reviews of recent works which are given below:</w:t>
      </w:r>
    </w:p>
    <w:p w14:paraId="06A00BFF" w14:textId="77777777" w:rsidR="006A0E83" w:rsidRPr="006A0E83" w:rsidRDefault="006A0E83" w:rsidP="006A0E83">
      <w:pPr>
        <w:jc w:val="both"/>
        <w:rPr>
          <w:sz w:val="18"/>
          <w:szCs w:val="18"/>
        </w:rPr>
      </w:pPr>
    </w:p>
    <w:p w14:paraId="37945FE2" w14:textId="42BF4067" w:rsidR="006A0E83" w:rsidRPr="00E8004B" w:rsidRDefault="006A0E83" w:rsidP="006A0E83">
      <w:pPr>
        <w:jc w:val="both"/>
        <w:rPr>
          <w:sz w:val="18"/>
          <w:szCs w:val="18"/>
        </w:rPr>
      </w:pPr>
      <w:r w:rsidRPr="00E8004B">
        <w:rPr>
          <w:sz w:val="18"/>
          <w:szCs w:val="18"/>
        </w:rPr>
        <w:t xml:space="preserve">In a research paper by Mohammad </w:t>
      </w:r>
      <w:proofErr w:type="spellStart"/>
      <w:r w:rsidRPr="00E8004B">
        <w:rPr>
          <w:sz w:val="18"/>
          <w:szCs w:val="18"/>
        </w:rPr>
        <w:t>Shabaz</w:t>
      </w:r>
      <w:proofErr w:type="spellEnd"/>
      <w:r w:rsidRPr="00E8004B">
        <w:rPr>
          <w:sz w:val="18"/>
          <w:szCs w:val="18"/>
        </w:rPr>
        <w:t xml:space="preserve"> et al. </w:t>
      </w:r>
      <w:hyperlink w:anchor="b9" w:history="1">
        <w:r w:rsidRPr="00E8004B">
          <w:rPr>
            <w:rStyle w:val="Hyperlink"/>
            <w:color w:val="auto"/>
            <w:sz w:val="18"/>
            <w:szCs w:val="18"/>
            <w:u w:val="none"/>
          </w:rPr>
          <w:t>[9</w:t>
        </w:r>
        <w:r w:rsidRPr="00E8004B">
          <w:rPr>
            <w:rStyle w:val="Hyperlink"/>
            <w:color w:val="auto"/>
            <w:sz w:val="18"/>
            <w:szCs w:val="18"/>
            <w:u w:val="none"/>
          </w:rPr>
          <w:t>]</w:t>
        </w:r>
        <w:r w:rsidRPr="00E8004B">
          <w:rPr>
            <w:rStyle w:val="Hyperlink"/>
            <w:color w:val="auto"/>
            <w:sz w:val="18"/>
            <w:szCs w:val="18"/>
            <w:u w:val="none"/>
          </w:rPr>
          <w:t>,</w:t>
        </w:r>
      </w:hyperlink>
      <w:r w:rsidRPr="00E8004B">
        <w:rPr>
          <w:sz w:val="18"/>
          <w:szCs w:val="18"/>
        </w:rPr>
        <w:t xml:space="preserve"> a new approach called "Prediction of Heart Disease Using a Combination of Machine Learning and Deep Learning" is proposed. The authors utilized the Public Health Dataset. Feature selection was conducted using the Lasso method. Results from the first strategy, which did not include feature selection and outlier detection, showed that the random forest achieved an accuracy of 76.7%, logistic regression achieved 83.64%, KNN achieved 82.27%, support vector machine achieved 84.09%, decision tree achieved 75.0%, and </w:t>
      </w:r>
      <w:proofErr w:type="spellStart"/>
      <w:r w:rsidRPr="00E8004B">
        <w:rPr>
          <w:sz w:val="18"/>
          <w:szCs w:val="18"/>
        </w:rPr>
        <w:t>XGBoost</w:t>
      </w:r>
      <w:proofErr w:type="spellEnd"/>
      <w:r w:rsidRPr="00E8004B">
        <w:rPr>
          <w:sz w:val="18"/>
          <w:szCs w:val="18"/>
        </w:rPr>
        <w:t xml:space="preserve"> achieved 70.0%. Results from the second strategy, which included feature selection but not outlier detection, revealed that the random forest achieved an accuracy of 88%, logistic regression achieved 85.9%, KNN achieved 79.69%, support vector machine achieved 84.26%, decision tree achieved 76.35%, and </w:t>
      </w:r>
      <w:proofErr w:type="spellStart"/>
      <w:r w:rsidRPr="00E8004B">
        <w:rPr>
          <w:sz w:val="18"/>
          <w:szCs w:val="18"/>
        </w:rPr>
        <w:t>XGBoost</w:t>
      </w:r>
      <w:proofErr w:type="spellEnd"/>
      <w:r w:rsidRPr="00E8004B">
        <w:rPr>
          <w:sz w:val="18"/>
          <w:szCs w:val="18"/>
        </w:rPr>
        <w:t xml:space="preserve"> achieved 71.1%. Lastly, by employing the 4ird Approach, which involved both feature selection and outlier detection, the Random Forest achieved an accuracy of 80.3%, Logistic Regression achieved 83.31%, KNN achieved 84.86%, Support Vector Machine achieved 83.29%, Decision Tree achieved 82.33%, and </w:t>
      </w:r>
      <w:proofErr w:type="spellStart"/>
      <w:r w:rsidRPr="00E8004B">
        <w:rPr>
          <w:sz w:val="18"/>
          <w:szCs w:val="18"/>
        </w:rPr>
        <w:t>XGBoost</w:t>
      </w:r>
      <w:proofErr w:type="spellEnd"/>
      <w:r w:rsidRPr="00E8004B">
        <w:rPr>
          <w:sz w:val="18"/>
          <w:szCs w:val="18"/>
        </w:rPr>
        <w:t xml:space="preserve"> achieved 71.4%. KNN emerged as the winner with an accuracy of 77.7% and a specificity of 80%.</w:t>
      </w:r>
    </w:p>
    <w:p w14:paraId="712BF0BB" w14:textId="77777777" w:rsidR="00773D97" w:rsidRPr="00E8004B" w:rsidRDefault="00773D97" w:rsidP="006A0E83">
      <w:pPr>
        <w:jc w:val="both"/>
        <w:rPr>
          <w:sz w:val="18"/>
          <w:szCs w:val="18"/>
        </w:rPr>
      </w:pPr>
    </w:p>
    <w:p w14:paraId="522F437B" w14:textId="267689F2" w:rsidR="006A0E83" w:rsidRPr="00E8004B" w:rsidRDefault="006A0E83" w:rsidP="006A0E83">
      <w:pPr>
        <w:jc w:val="both"/>
        <w:rPr>
          <w:sz w:val="18"/>
          <w:szCs w:val="18"/>
        </w:rPr>
      </w:pPr>
      <w:r w:rsidRPr="00E8004B">
        <w:rPr>
          <w:sz w:val="18"/>
          <w:szCs w:val="18"/>
        </w:rPr>
        <w:t xml:space="preserve">In their article titled "Heart Disease Prediction Using Machine Learning Techniques," authors </w:t>
      </w:r>
      <w:proofErr w:type="spellStart"/>
      <w:r w:rsidRPr="00E8004B">
        <w:rPr>
          <w:sz w:val="18"/>
          <w:szCs w:val="18"/>
        </w:rPr>
        <w:t>Devansh</w:t>
      </w:r>
      <w:proofErr w:type="spellEnd"/>
      <w:r w:rsidRPr="00E8004B">
        <w:rPr>
          <w:sz w:val="18"/>
          <w:szCs w:val="18"/>
        </w:rPr>
        <w:t xml:space="preserve"> Shah et al. </w:t>
      </w:r>
      <w:hyperlink w:anchor="b10" w:history="1">
        <w:r w:rsidRPr="00E8004B">
          <w:rPr>
            <w:rStyle w:val="Hyperlink"/>
            <w:color w:val="auto"/>
            <w:sz w:val="18"/>
            <w:szCs w:val="18"/>
            <w:u w:val="none"/>
          </w:rPr>
          <w:t>[10]</w:t>
        </w:r>
      </w:hyperlink>
      <w:r w:rsidRPr="00E8004B">
        <w:rPr>
          <w:sz w:val="18"/>
          <w:szCs w:val="18"/>
        </w:rPr>
        <w:t xml:space="preserve"> introduced a distinct approach. This study explored numerous attributes related to heart disease and utilized supervised learning methods such as K-nearest neighbor, Naive Bayes, decision trees, and the random forest algorithm to develop a predictive model. Out of the 76 attributes available, only 14 were selected for testing. Interestingly, K-nearest neighbor exhibited the highest accuracy score among the employed methods.</w:t>
      </w:r>
    </w:p>
    <w:p w14:paraId="6A871A27" w14:textId="77777777" w:rsidR="00773D97" w:rsidRPr="00E8004B" w:rsidRDefault="00773D97" w:rsidP="006A0E83">
      <w:pPr>
        <w:jc w:val="both"/>
        <w:rPr>
          <w:sz w:val="18"/>
          <w:szCs w:val="18"/>
        </w:rPr>
      </w:pPr>
    </w:p>
    <w:p w14:paraId="7A3CB27A" w14:textId="00B8E418" w:rsidR="006A0E83" w:rsidRPr="00E8004B" w:rsidRDefault="006A0E83" w:rsidP="006A0E83">
      <w:pPr>
        <w:jc w:val="both"/>
        <w:rPr>
          <w:sz w:val="18"/>
          <w:szCs w:val="18"/>
        </w:rPr>
      </w:pPr>
      <w:r w:rsidRPr="00E8004B">
        <w:rPr>
          <w:sz w:val="18"/>
          <w:szCs w:val="18"/>
        </w:rPr>
        <w:t xml:space="preserve">Due to the complexity of the heart, it is crucial to handle it with care to avoid any potential fatalities. Various approaches, including K-nearest neighbor (KNN), decision trees, genetic algorithms, and naive Bayes, are employed to categorize the severity of heart disease </w:t>
      </w:r>
      <w:hyperlink w:anchor="b11" w:history="1">
        <w:r w:rsidRPr="00E8004B">
          <w:rPr>
            <w:rStyle w:val="Hyperlink"/>
            <w:color w:val="auto"/>
            <w:sz w:val="18"/>
            <w:szCs w:val="18"/>
            <w:u w:val="none"/>
          </w:rPr>
          <w:t>[11].</w:t>
        </w:r>
      </w:hyperlink>
    </w:p>
    <w:p w14:paraId="0597E8A3" w14:textId="2DC04641" w:rsidR="006A0E83" w:rsidRPr="00E8004B" w:rsidRDefault="006A0E83" w:rsidP="006A0E83">
      <w:pPr>
        <w:jc w:val="both"/>
        <w:rPr>
          <w:sz w:val="18"/>
          <w:szCs w:val="18"/>
        </w:rPr>
      </w:pPr>
      <w:r w:rsidRPr="00E8004B">
        <w:rPr>
          <w:sz w:val="18"/>
          <w:szCs w:val="18"/>
        </w:rPr>
        <w:t xml:space="preserve">According to Mohan et al. </w:t>
      </w:r>
      <w:hyperlink w:anchor="b12" w:history="1">
        <w:r w:rsidRPr="00E8004B">
          <w:rPr>
            <w:rStyle w:val="Hyperlink"/>
            <w:color w:val="auto"/>
            <w:sz w:val="18"/>
            <w:szCs w:val="18"/>
            <w:u w:val="none"/>
          </w:rPr>
          <w:t>[12],</w:t>
        </w:r>
      </w:hyperlink>
      <w:r w:rsidRPr="00E8004B">
        <w:rPr>
          <w:sz w:val="18"/>
          <w:szCs w:val="18"/>
        </w:rPr>
        <w:t xml:space="preserve"> a hybrid strategy combining two different methods yields the highest accuracy among all others, achieving an impressive 88.4%.</w:t>
      </w:r>
    </w:p>
    <w:p w14:paraId="7F1A2B15" w14:textId="77777777" w:rsidR="00F24076" w:rsidRPr="00E8004B" w:rsidRDefault="00F24076" w:rsidP="006A0E83">
      <w:pPr>
        <w:jc w:val="both"/>
        <w:rPr>
          <w:sz w:val="18"/>
          <w:szCs w:val="18"/>
        </w:rPr>
      </w:pPr>
    </w:p>
    <w:p w14:paraId="2FC46180" w14:textId="30056D76" w:rsidR="006A0E83" w:rsidRPr="00E8004B" w:rsidRDefault="006A0E83" w:rsidP="006A0E83">
      <w:pPr>
        <w:jc w:val="both"/>
        <w:rPr>
          <w:sz w:val="18"/>
          <w:szCs w:val="18"/>
        </w:rPr>
      </w:pPr>
      <w:r w:rsidRPr="00E8004B">
        <w:rPr>
          <w:sz w:val="18"/>
          <w:szCs w:val="18"/>
        </w:rPr>
        <w:t xml:space="preserve">Academic researchers have utilized data mining techniques to make predictions regarding cardiac disorders. In their study, Kaur et al. </w:t>
      </w:r>
      <w:hyperlink w:anchor="b13" w:history="1">
        <w:r w:rsidRPr="00E8004B">
          <w:rPr>
            <w:rStyle w:val="Hyperlink"/>
            <w:color w:val="auto"/>
            <w:sz w:val="18"/>
            <w:szCs w:val="18"/>
            <w:u w:val="none"/>
          </w:rPr>
          <w:t>[13]</w:t>
        </w:r>
      </w:hyperlink>
      <w:r w:rsidRPr="00E8004B">
        <w:rPr>
          <w:sz w:val="18"/>
          <w:szCs w:val="18"/>
        </w:rPr>
        <w:t xml:space="preserve"> delve into the extraction of intriguing patterns and information from a vast dataset. The researchers compared the accuracy of various machine learning and data mining methods to identify the most effective approach, and the results strongly favor Support Vector Machine (SVM).</w:t>
      </w:r>
    </w:p>
    <w:p w14:paraId="6592FEEB" w14:textId="77777777" w:rsidR="00773D97" w:rsidRPr="00E8004B" w:rsidRDefault="00773D97" w:rsidP="006A0E83">
      <w:pPr>
        <w:jc w:val="both"/>
        <w:rPr>
          <w:sz w:val="18"/>
          <w:szCs w:val="18"/>
        </w:rPr>
      </w:pPr>
    </w:p>
    <w:p w14:paraId="1BDD2C64" w14:textId="0F2B03E3" w:rsidR="006A0E83" w:rsidRPr="00E8004B" w:rsidRDefault="006A0E83" w:rsidP="006A0E83">
      <w:pPr>
        <w:jc w:val="both"/>
        <w:rPr>
          <w:sz w:val="18"/>
          <w:szCs w:val="18"/>
        </w:rPr>
      </w:pPr>
      <w:r w:rsidRPr="00E8004B">
        <w:rPr>
          <w:sz w:val="18"/>
          <w:szCs w:val="18"/>
        </w:rPr>
        <w:t xml:space="preserve">Numerous researchers, such as </w:t>
      </w:r>
      <w:proofErr w:type="spellStart"/>
      <w:r w:rsidRPr="00E8004B">
        <w:rPr>
          <w:sz w:val="18"/>
          <w:szCs w:val="18"/>
        </w:rPr>
        <w:t>Kohali</w:t>
      </w:r>
      <w:proofErr w:type="spellEnd"/>
      <w:r w:rsidRPr="00E8004B">
        <w:rPr>
          <w:sz w:val="18"/>
          <w:szCs w:val="18"/>
        </w:rPr>
        <w:t xml:space="preserve"> et al. </w:t>
      </w:r>
      <w:hyperlink w:anchor="b14" w:history="1">
        <w:r w:rsidRPr="00E8004B">
          <w:rPr>
            <w:rStyle w:val="Hyperlink"/>
            <w:color w:val="auto"/>
            <w:sz w:val="18"/>
            <w:szCs w:val="18"/>
            <w:u w:val="none"/>
          </w:rPr>
          <w:t>[14],</w:t>
        </w:r>
      </w:hyperlink>
      <w:r w:rsidRPr="00E8004B">
        <w:rPr>
          <w:sz w:val="18"/>
          <w:szCs w:val="18"/>
        </w:rPr>
        <w:t xml:space="preserve"> are actively engaged in developing machine learning algorithms for predicting various illnesses. Their studies encompass the prediction of heart disease using logistic regression, diabetes using support vector machines, and breast cancer using the </w:t>
      </w:r>
      <w:proofErr w:type="spellStart"/>
      <w:r w:rsidRPr="00E8004B">
        <w:rPr>
          <w:sz w:val="18"/>
          <w:szCs w:val="18"/>
        </w:rPr>
        <w:t>Adaboot</w:t>
      </w:r>
      <w:proofErr w:type="spellEnd"/>
      <w:r w:rsidRPr="00E8004B">
        <w:rPr>
          <w:sz w:val="18"/>
          <w:szCs w:val="18"/>
        </w:rPr>
        <w:t xml:space="preserve"> classifier. The findings indicate that logistic regression achieved an accuracy of 87.1%, support vector machines achieved 85.71% accuracy, and the </w:t>
      </w:r>
      <w:proofErr w:type="spellStart"/>
      <w:r w:rsidRPr="00E8004B">
        <w:rPr>
          <w:sz w:val="18"/>
          <w:szCs w:val="18"/>
        </w:rPr>
        <w:t>Adaboot</w:t>
      </w:r>
      <w:proofErr w:type="spellEnd"/>
      <w:r w:rsidRPr="00E8004B">
        <w:rPr>
          <w:sz w:val="18"/>
          <w:szCs w:val="18"/>
        </w:rPr>
        <w:t xml:space="preserve"> classifier exhibited an accuracy of up to 89.57%. These results demonstrate the effectiveness of these algorithms in making accurate predictions for different illnesses.</w:t>
      </w:r>
    </w:p>
    <w:p w14:paraId="6A41F346" w14:textId="77777777" w:rsidR="00773D97" w:rsidRPr="00E8004B" w:rsidRDefault="00773D97" w:rsidP="006A0E83">
      <w:pPr>
        <w:jc w:val="both"/>
        <w:rPr>
          <w:sz w:val="18"/>
          <w:szCs w:val="18"/>
        </w:rPr>
      </w:pPr>
    </w:p>
    <w:p w14:paraId="0EFCB759" w14:textId="34E64E56" w:rsidR="006A0E83" w:rsidRPr="00E8004B" w:rsidRDefault="006A0E83" w:rsidP="006A0E83">
      <w:pPr>
        <w:jc w:val="both"/>
        <w:rPr>
          <w:sz w:val="18"/>
          <w:szCs w:val="18"/>
        </w:rPr>
      </w:pPr>
      <w:r w:rsidRPr="00E8004B">
        <w:rPr>
          <w:sz w:val="18"/>
          <w:szCs w:val="18"/>
        </w:rPr>
        <w:t xml:space="preserve">In a study by </w:t>
      </w:r>
      <w:proofErr w:type="spellStart"/>
      <w:r w:rsidRPr="00E8004B">
        <w:rPr>
          <w:sz w:val="18"/>
          <w:szCs w:val="18"/>
        </w:rPr>
        <w:t>Shantakumar</w:t>
      </w:r>
      <w:proofErr w:type="spellEnd"/>
      <w:r w:rsidRPr="00E8004B">
        <w:rPr>
          <w:sz w:val="18"/>
          <w:szCs w:val="18"/>
        </w:rPr>
        <w:t xml:space="preserve"> B. Patil et al. </w:t>
      </w:r>
      <w:hyperlink w:anchor="b15" w:history="1">
        <w:r w:rsidRPr="00E8004B">
          <w:rPr>
            <w:rStyle w:val="Hyperlink"/>
            <w:color w:val="auto"/>
            <w:sz w:val="18"/>
            <w:szCs w:val="18"/>
            <w:u w:val="none"/>
          </w:rPr>
          <w:t>[15],</w:t>
        </w:r>
      </w:hyperlink>
      <w:r w:rsidRPr="00E8004B">
        <w:rPr>
          <w:sz w:val="18"/>
          <w:szCs w:val="18"/>
        </w:rPr>
        <w:t xml:space="preserve"> an efficient approach for heart attack prediction was presented, focusing on extracting significant patterns from the dataset. The K-means clustering algorithm was employed, and the weight of each item was determined using the MAFIA algorithm. Patterns with a weightage higher than the threshold were considered for prediction, enhancing the accuracy of the prediction model.</w:t>
      </w:r>
    </w:p>
    <w:p w14:paraId="563FDC81" w14:textId="77777777" w:rsidR="00773D97" w:rsidRPr="00E8004B" w:rsidRDefault="00773D97" w:rsidP="006A0E83">
      <w:pPr>
        <w:jc w:val="both"/>
        <w:rPr>
          <w:sz w:val="18"/>
          <w:szCs w:val="18"/>
        </w:rPr>
      </w:pPr>
    </w:p>
    <w:p w14:paraId="10127B98" w14:textId="1354EB8B" w:rsidR="006A0E83" w:rsidRPr="00E8004B" w:rsidRDefault="006A0E83" w:rsidP="006A0E83">
      <w:pPr>
        <w:jc w:val="both"/>
        <w:rPr>
          <w:sz w:val="18"/>
          <w:szCs w:val="18"/>
        </w:rPr>
      </w:pPr>
      <w:r w:rsidRPr="00E8004B">
        <w:rPr>
          <w:sz w:val="18"/>
          <w:szCs w:val="18"/>
        </w:rPr>
        <w:t xml:space="preserve">Jyoti Soni et al. </w:t>
      </w:r>
      <w:hyperlink w:anchor="b16" w:history="1">
        <w:r w:rsidRPr="00E8004B">
          <w:rPr>
            <w:rStyle w:val="Hyperlink"/>
            <w:color w:val="auto"/>
            <w:sz w:val="18"/>
            <w:szCs w:val="18"/>
            <w:u w:val="none"/>
          </w:rPr>
          <w:t>[16]</w:t>
        </w:r>
      </w:hyperlink>
      <w:r w:rsidRPr="00E8004B">
        <w:rPr>
          <w:sz w:val="18"/>
          <w:szCs w:val="18"/>
        </w:rPr>
        <w:t xml:space="preserve"> proposed a heart disease prediction model utilizing a 15-attribute dataset and employing data mining techniques such as time series analysis, artificial neural networks (ANN) clustering rules, and association rules. The paper also introduced a technique to increase accuracy by reducing the dataset size through the application of a genetic algorithm. This approach aimed to optimize the prediction process by selecting the most informative attributes and reducing unnecessary data.</w:t>
      </w:r>
    </w:p>
    <w:p w14:paraId="3D564769" w14:textId="77777777" w:rsidR="00773D97" w:rsidRPr="00E8004B" w:rsidRDefault="00773D97" w:rsidP="006A0E83">
      <w:pPr>
        <w:jc w:val="both"/>
        <w:rPr>
          <w:sz w:val="18"/>
          <w:szCs w:val="18"/>
        </w:rPr>
      </w:pPr>
    </w:p>
    <w:p w14:paraId="301C3AC8" w14:textId="4E259BB0" w:rsidR="006A0E83" w:rsidRPr="00E8004B" w:rsidRDefault="006A0E83" w:rsidP="006A0E83">
      <w:pPr>
        <w:jc w:val="both"/>
        <w:rPr>
          <w:sz w:val="18"/>
          <w:szCs w:val="18"/>
        </w:rPr>
      </w:pPr>
      <w:r w:rsidRPr="00E8004B">
        <w:rPr>
          <w:sz w:val="18"/>
          <w:szCs w:val="18"/>
        </w:rPr>
        <w:t xml:space="preserve">Headey </w:t>
      </w:r>
      <w:proofErr w:type="spellStart"/>
      <w:r w:rsidRPr="00E8004B">
        <w:rPr>
          <w:sz w:val="18"/>
          <w:szCs w:val="18"/>
        </w:rPr>
        <w:t>Takci</w:t>
      </w:r>
      <w:proofErr w:type="spellEnd"/>
      <w:r w:rsidRPr="00E8004B">
        <w:rPr>
          <w:sz w:val="18"/>
          <w:szCs w:val="18"/>
        </w:rPr>
        <w:t xml:space="preserve"> et al. </w:t>
      </w:r>
      <w:hyperlink w:anchor="b17" w:history="1">
        <w:r w:rsidRPr="00E8004B">
          <w:rPr>
            <w:rStyle w:val="Hyperlink"/>
            <w:color w:val="auto"/>
            <w:sz w:val="18"/>
            <w:szCs w:val="18"/>
            <w:u w:val="none"/>
          </w:rPr>
          <w:t>[17]</w:t>
        </w:r>
      </w:hyperlink>
      <w:r w:rsidRPr="00E8004B">
        <w:rPr>
          <w:sz w:val="18"/>
          <w:szCs w:val="18"/>
        </w:rPr>
        <w:t xml:space="preserve"> introduced a method to enhance heart attack prediction through the use of feature selection. The study employed twelve classification methods and four feature selection algorithms to predict heart attacks. Processing time, model accuracy, and ROC analysis were utilized for comparing the different approaches.</w:t>
      </w:r>
    </w:p>
    <w:p w14:paraId="047A10A4" w14:textId="77777777" w:rsidR="00773D97" w:rsidRPr="00E8004B" w:rsidRDefault="00773D97" w:rsidP="006A0E83">
      <w:pPr>
        <w:jc w:val="both"/>
        <w:rPr>
          <w:sz w:val="18"/>
          <w:szCs w:val="18"/>
        </w:rPr>
      </w:pPr>
    </w:p>
    <w:p w14:paraId="4607C5D9" w14:textId="6777993D" w:rsidR="006A0E83" w:rsidRPr="00E8004B" w:rsidRDefault="006A0E83" w:rsidP="006A0E83">
      <w:pPr>
        <w:jc w:val="both"/>
        <w:rPr>
          <w:sz w:val="18"/>
          <w:szCs w:val="18"/>
        </w:rPr>
      </w:pPr>
      <w:proofErr w:type="spellStart"/>
      <w:r w:rsidRPr="00E8004B">
        <w:rPr>
          <w:sz w:val="18"/>
          <w:szCs w:val="18"/>
        </w:rPr>
        <w:t>Fizar</w:t>
      </w:r>
      <w:proofErr w:type="spellEnd"/>
      <w:r w:rsidRPr="00E8004B">
        <w:rPr>
          <w:sz w:val="18"/>
          <w:szCs w:val="18"/>
        </w:rPr>
        <w:t xml:space="preserve"> Ahmed et al. </w:t>
      </w:r>
      <w:hyperlink w:anchor="b18" w:history="1">
        <w:r w:rsidRPr="00E8004B">
          <w:rPr>
            <w:rStyle w:val="Hyperlink"/>
            <w:color w:val="auto"/>
            <w:sz w:val="18"/>
            <w:szCs w:val="18"/>
            <w:u w:val="none"/>
          </w:rPr>
          <w:t>[18]</w:t>
        </w:r>
      </w:hyperlink>
      <w:r w:rsidRPr="00E8004B">
        <w:rPr>
          <w:sz w:val="18"/>
          <w:szCs w:val="18"/>
        </w:rPr>
        <w:t xml:space="preserve"> proposed an Internet of Things (IoT)-based application for heart attack prediction. The system leveraged IoT technologies to develop a predictive model.</w:t>
      </w:r>
    </w:p>
    <w:p w14:paraId="106B958A" w14:textId="77777777" w:rsidR="00773D97" w:rsidRPr="00E8004B" w:rsidRDefault="00773D97" w:rsidP="006A0E83">
      <w:pPr>
        <w:jc w:val="both"/>
        <w:rPr>
          <w:sz w:val="18"/>
          <w:szCs w:val="18"/>
        </w:rPr>
      </w:pPr>
    </w:p>
    <w:p w14:paraId="333E02B4" w14:textId="48EDCBF6" w:rsidR="006A0E83" w:rsidRPr="00E8004B" w:rsidRDefault="006A0E83" w:rsidP="006A0E83">
      <w:pPr>
        <w:jc w:val="both"/>
        <w:rPr>
          <w:sz w:val="18"/>
          <w:szCs w:val="18"/>
        </w:rPr>
      </w:pPr>
      <w:r w:rsidRPr="00E8004B">
        <w:rPr>
          <w:sz w:val="18"/>
          <w:szCs w:val="18"/>
        </w:rPr>
        <w:t xml:space="preserve">Poornima Singh et al. </w:t>
      </w:r>
      <w:hyperlink w:anchor="b19" w:history="1">
        <w:r w:rsidRPr="00E8004B">
          <w:rPr>
            <w:rStyle w:val="Hyperlink"/>
            <w:color w:val="auto"/>
            <w:sz w:val="18"/>
            <w:szCs w:val="18"/>
            <w:u w:val="none"/>
          </w:rPr>
          <w:t>[19]</w:t>
        </w:r>
      </w:hyperlink>
      <w:r w:rsidRPr="00E8004B">
        <w:rPr>
          <w:sz w:val="18"/>
          <w:szCs w:val="18"/>
        </w:rPr>
        <w:t xml:space="preserve"> presented an effective heart disease prediction system. The proposed system utilized the Multilayer Perceptron Neural Network (MLPNN) with the backpropagation (BP) algorithm to predict heart disease.</w:t>
      </w:r>
    </w:p>
    <w:p w14:paraId="67AD6622" w14:textId="77777777" w:rsidR="00773D97" w:rsidRPr="006A0E83" w:rsidRDefault="00773D97" w:rsidP="006A0E83">
      <w:pPr>
        <w:jc w:val="both"/>
        <w:rPr>
          <w:sz w:val="18"/>
          <w:szCs w:val="18"/>
        </w:rPr>
      </w:pPr>
    </w:p>
    <w:p w14:paraId="6CFA8A4E" w14:textId="77777777" w:rsidR="006A0E83" w:rsidRDefault="006A0E83" w:rsidP="006A0E83">
      <w:pPr>
        <w:jc w:val="both"/>
        <w:rPr>
          <w:sz w:val="18"/>
          <w:szCs w:val="18"/>
        </w:rPr>
      </w:pPr>
      <w:r w:rsidRPr="006A0E83">
        <w:rPr>
          <w:sz w:val="18"/>
          <w:szCs w:val="18"/>
        </w:rPr>
        <w:t>Numerous methods, including deep learning, have been developed for the classification of heart diseases. However, there is still scope for improvement in achieving satisfactory accuracy in classification experiments. Further advancements in medical treatment development in this area can bring a new dimension to the field of medical computation.</w:t>
      </w:r>
    </w:p>
    <w:p w14:paraId="1A950932" w14:textId="77777777" w:rsidR="00773D97" w:rsidRPr="006A0E83" w:rsidRDefault="00773D97" w:rsidP="006A0E83">
      <w:pPr>
        <w:jc w:val="both"/>
        <w:rPr>
          <w:sz w:val="18"/>
          <w:szCs w:val="18"/>
        </w:rPr>
      </w:pPr>
    </w:p>
    <w:p w14:paraId="13111D8D" w14:textId="77777777" w:rsidR="001E1929" w:rsidRDefault="001E1929">
      <w:pPr>
        <w:rPr>
          <w:rFonts w:eastAsia="Times New Roman"/>
          <w:b/>
          <w:bCs/>
          <w:sz w:val="24"/>
          <w:szCs w:val="24"/>
        </w:rPr>
      </w:pPr>
      <w:r>
        <w:rPr>
          <w:rFonts w:eastAsia="Times New Roman"/>
          <w:b/>
          <w:bCs/>
          <w:sz w:val="24"/>
          <w:szCs w:val="24"/>
        </w:rPr>
        <w:br w:type="page"/>
      </w:r>
    </w:p>
    <w:p w14:paraId="5D824619" w14:textId="3E4BB91A" w:rsidR="006A0E83" w:rsidRPr="00565B63" w:rsidRDefault="00773D97" w:rsidP="00565B63">
      <w:pPr>
        <w:jc w:val="both"/>
        <w:rPr>
          <w:b/>
          <w:bCs/>
          <w:sz w:val="24"/>
          <w:szCs w:val="24"/>
        </w:rPr>
      </w:pPr>
      <w:r w:rsidRPr="00565B63">
        <w:rPr>
          <w:b/>
          <w:bCs/>
          <w:sz w:val="24"/>
          <w:szCs w:val="24"/>
        </w:rPr>
        <w:lastRenderedPageBreak/>
        <w:t>3. METHODOLOGY</w:t>
      </w:r>
    </w:p>
    <w:p w14:paraId="5BEA1FAB" w14:textId="77777777" w:rsidR="00565B63" w:rsidRPr="00565B63" w:rsidRDefault="00565B63" w:rsidP="00565B63">
      <w:pPr>
        <w:jc w:val="both"/>
        <w:rPr>
          <w:sz w:val="18"/>
          <w:szCs w:val="18"/>
        </w:rPr>
      </w:pPr>
    </w:p>
    <w:p w14:paraId="4E615315" w14:textId="77777777" w:rsidR="001E1929" w:rsidRDefault="001E1929" w:rsidP="00565B63">
      <w:pPr>
        <w:jc w:val="both"/>
        <w:rPr>
          <w:sz w:val="18"/>
          <w:szCs w:val="18"/>
        </w:rPr>
      </w:pPr>
      <w:r w:rsidRPr="00565B63">
        <w:rPr>
          <w:sz w:val="18"/>
          <w:szCs w:val="18"/>
        </w:rPr>
        <w:t>This chapter has been organized by the proposed methodology with its architecture. After that, each of the parts of our procedures is discussed in different sections.</w:t>
      </w:r>
    </w:p>
    <w:p w14:paraId="44F221CB" w14:textId="77777777" w:rsidR="00565B63" w:rsidRPr="00565B63" w:rsidRDefault="00565B63" w:rsidP="00565B63">
      <w:pPr>
        <w:jc w:val="both"/>
        <w:rPr>
          <w:sz w:val="18"/>
          <w:szCs w:val="18"/>
        </w:rPr>
      </w:pPr>
    </w:p>
    <w:p w14:paraId="42B8CDCB" w14:textId="1BD5BD8D" w:rsidR="00565B63" w:rsidRPr="00565B63" w:rsidRDefault="00565B63" w:rsidP="00565B63">
      <w:pPr>
        <w:jc w:val="both"/>
        <w:rPr>
          <w:b/>
          <w:bCs/>
          <w:sz w:val="24"/>
          <w:szCs w:val="24"/>
        </w:rPr>
      </w:pPr>
      <w:bookmarkStart w:id="2" w:name="_Toc136212401"/>
      <w:bookmarkStart w:id="3" w:name="_Toc136216942"/>
      <w:r w:rsidRPr="00565B63">
        <w:rPr>
          <w:b/>
          <w:bCs/>
          <w:sz w:val="24"/>
          <w:szCs w:val="24"/>
        </w:rPr>
        <w:t>3.1 PROPOSED METHODOLOGY</w:t>
      </w:r>
      <w:bookmarkEnd w:id="2"/>
      <w:bookmarkEnd w:id="3"/>
    </w:p>
    <w:p w14:paraId="6B80AFEB" w14:textId="77777777" w:rsidR="00565B63" w:rsidRPr="00565B63" w:rsidRDefault="00565B63" w:rsidP="00565B63">
      <w:pPr>
        <w:jc w:val="both"/>
        <w:rPr>
          <w:sz w:val="18"/>
          <w:szCs w:val="18"/>
        </w:rPr>
      </w:pPr>
    </w:p>
    <w:p w14:paraId="46BBAEDA" w14:textId="77777777" w:rsidR="00565B63" w:rsidRDefault="00565B63" w:rsidP="00565B63">
      <w:pPr>
        <w:jc w:val="both"/>
        <w:rPr>
          <w:sz w:val="18"/>
          <w:szCs w:val="18"/>
        </w:rPr>
      </w:pPr>
      <w:r w:rsidRPr="00565B63">
        <w:rPr>
          <w:sz w:val="18"/>
          <w:szCs w:val="18"/>
        </w:rPr>
        <w:t>Building a machine learning based model for accurate heart disease prediction is the foundation of our suggested methodology.</w:t>
      </w:r>
    </w:p>
    <w:p w14:paraId="58EB6ABB" w14:textId="402239B0" w:rsidR="00746D0E" w:rsidRPr="00565B63" w:rsidRDefault="002773B7" w:rsidP="00565B63">
      <w:pPr>
        <w:jc w:val="both"/>
        <w:rPr>
          <w:sz w:val="18"/>
          <w:szCs w:val="18"/>
        </w:rPr>
      </w:pPr>
      <w:r>
        <w:rPr>
          <w:noProof/>
        </w:rPr>
        <w:drawing>
          <wp:inline distT="0" distB="0" distL="0" distR="0" wp14:anchorId="7C0BFC2F" wp14:editId="6170BC1C">
            <wp:extent cx="3167380" cy="2171700"/>
            <wp:effectExtent l="0" t="0" r="0" b="0"/>
            <wp:docPr id="192932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030" b="17633"/>
                    <a:stretch/>
                  </pic:blipFill>
                  <pic:spPr bwMode="auto">
                    <a:xfrm>
                      <a:off x="0" y="0"/>
                      <a:ext cx="3167552" cy="2171818"/>
                    </a:xfrm>
                    <a:prstGeom prst="rect">
                      <a:avLst/>
                    </a:prstGeom>
                    <a:noFill/>
                    <a:ln>
                      <a:noFill/>
                    </a:ln>
                    <a:extLst>
                      <a:ext uri="{53640926-AAD7-44D8-BBD7-CCE9431645EC}">
                        <a14:shadowObscured xmlns:a14="http://schemas.microsoft.com/office/drawing/2010/main"/>
                      </a:ext>
                    </a:extLst>
                  </pic:spPr>
                </pic:pic>
              </a:graphicData>
            </a:graphic>
          </wp:inline>
        </w:drawing>
      </w:r>
    </w:p>
    <w:p w14:paraId="54CC36F3" w14:textId="34638599" w:rsidR="00BF6D9F" w:rsidRPr="002773B7" w:rsidRDefault="00BF6D9F" w:rsidP="00DB414E">
      <w:pPr>
        <w:jc w:val="both"/>
        <w:rPr>
          <w:b/>
          <w:bCs/>
          <w:sz w:val="10"/>
          <w:szCs w:val="10"/>
        </w:rPr>
      </w:pPr>
      <w:bookmarkStart w:id="4" w:name="_Toc136212402"/>
      <w:bookmarkStart w:id="5" w:name="_Toc136216943"/>
    </w:p>
    <w:p w14:paraId="3B2EEE79" w14:textId="77777777" w:rsidR="00BF6D9F" w:rsidRPr="00254FFB" w:rsidRDefault="00BF6D9F" w:rsidP="00BF6D9F">
      <w:pPr>
        <w:pStyle w:val="figure"/>
        <w:rPr>
          <w:rFonts w:eastAsia="Times New Roman"/>
          <w:b/>
          <w:bCs w:val="0"/>
          <w:sz w:val="18"/>
          <w:szCs w:val="18"/>
        </w:rPr>
      </w:pPr>
      <w:bookmarkStart w:id="6" w:name="_Toc136100489"/>
      <w:r w:rsidRPr="00254FFB">
        <w:rPr>
          <w:rFonts w:eastAsia="Times New Roman"/>
          <w:b/>
          <w:bCs w:val="0"/>
          <w:sz w:val="18"/>
          <w:szCs w:val="18"/>
        </w:rPr>
        <w:t>Figure 3.1: Proposed Methodology</w:t>
      </w:r>
      <w:bookmarkEnd w:id="6"/>
    </w:p>
    <w:p w14:paraId="6DD90F5A" w14:textId="77777777" w:rsidR="00BF6D9F" w:rsidRPr="00BF6D9F" w:rsidRDefault="00BF6D9F" w:rsidP="00DB414E">
      <w:pPr>
        <w:jc w:val="both"/>
        <w:rPr>
          <w:b/>
          <w:bCs/>
          <w:sz w:val="16"/>
          <w:szCs w:val="16"/>
        </w:rPr>
      </w:pPr>
    </w:p>
    <w:p w14:paraId="324E0FA9" w14:textId="3964DF58" w:rsidR="00DB414E" w:rsidRDefault="00DB414E" w:rsidP="00DB414E">
      <w:pPr>
        <w:jc w:val="both"/>
        <w:rPr>
          <w:sz w:val="18"/>
          <w:szCs w:val="18"/>
        </w:rPr>
      </w:pPr>
      <w:r w:rsidRPr="00DB414E">
        <w:rPr>
          <w:b/>
          <w:bCs/>
          <w:sz w:val="24"/>
          <w:szCs w:val="24"/>
        </w:rPr>
        <w:t>3.2 DATA DESCRIPTION</w:t>
      </w:r>
      <w:bookmarkEnd w:id="4"/>
      <w:bookmarkEnd w:id="5"/>
    </w:p>
    <w:p w14:paraId="6F3D60EF" w14:textId="77777777" w:rsidR="00DB414E" w:rsidRPr="00DB414E" w:rsidRDefault="00DB414E" w:rsidP="00DB414E">
      <w:pPr>
        <w:jc w:val="both"/>
        <w:rPr>
          <w:sz w:val="18"/>
          <w:szCs w:val="18"/>
        </w:rPr>
      </w:pPr>
    </w:p>
    <w:p w14:paraId="77BB8F85" w14:textId="77777777" w:rsidR="00DB414E" w:rsidRDefault="00DB414E" w:rsidP="00DB414E">
      <w:pPr>
        <w:jc w:val="both"/>
        <w:rPr>
          <w:sz w:val="18"/>
          <w:szCs w:val="18"/>
        </w:rPr>
      </w:pPr>
      <w:r w:rsidRPr="00DB414E">
        <w:rPr>
          <w:sz w:val="18"/>
          <w:szCs w:val="18"/>
        </w:rPr>
        <w:t xml:space="preserve">Sourced initially from the CDC, the dataset forms a significant portion of the Behavioral Risk Factor Surveillance System (BRFSS) and was acquired from the Kaggle platform </w:t>
      </w:r>
      <w:hyperlink w:anchor="b20" w:history="1">
        <w:r w:rsidRPr="00794445">
          <w:rPr>
            <w:rStyle w:val="Hyperlink"/>
            <w:color w:val="auto"/>
            <w:sz w:val="18"/>
            <w:szCs w:val="18"/>
            <w:u w:val="none"/>
          </w:rPr>
          <w:t>[20]</w:t>
        </w:r>
      </w:hyperlink>
      <w:r w:rsidRPr="00794445">
        <w:rPr>
          <w:sz w:val="18"/>
          <w:szCs w:val="18"/>
        </w:rPr>
        <w:t xml:space="preserve"> </w:t>
      </w:r>
      <w:r w:rsidRPr="00DB414E">
        <w:rPr>
          <w:sz w:val="18"/>
          <w:szCs w:val="18"/>
        </w:rPr>
        <w:t>were used in our study. The majority of columns in the dataset pertain to inquiries regarding the health status of respondents, such as questions like "Do you have serious difficulty walking or climbing stairs?" or "Have you ever smoked at least 100 cigarettes in your entire life?" The dataset encompasses information from 319,795 individuals. The survey comprises multiple sections. Within the dataset, there are 18 feature variables, including 9 Boolean values, 5 strings, and 4 decimal numbers. In machine learning endeavors, the variable "HeartDisease" can be utilized as the explanatory variable; however, it is important to note that the classes within this variable exhibit significant imbalances.</w:t>
      </w:r>
    </w:p>
    <w:p w14:paraId="418477B3" w14:textId="77777777" w:rsidR="002773B7" w:rsidRPr="00DB414E" w:rsidRDefault="002773B7" w:rsidP="00DB414E">
      <w:pPr>
        <w:jc w:val="both"/>
        <w:rPr>
          <w:sz w:val="18"/>
          <w:szCs w:val="18"/>
        </w:rPr>
      </w:pPr>
    </w:p>
    <w:p w14:paraId="219C2AC7" w14:textId="57B8315A" w:rsidR="002773B7" w:rsidRPr="002773B7" w:rsidRDefault="002773B7" w:rsidP="002773B7">
      <w:pPr>
        <w:jc w:val="both"/>
        <w:rPr>
          <w:rStyle w:val="figureChar"/>
          <w:bCs w:val="0"/>
          <w:sz w:val="18"/>
          <w:szCs w:val="18"/>
        </w:rPr>
      </w:pPr>
      <w:r w:rsidRPr="0024279F">
        <w:rPr>
          <w:noProof/>
        </w:rPr>
        <w:drawing>
          <wp:inline distT="0" distB="0" distL="0" distR="0" wp14:anchorId="4F52CEA0" wp14:editId="329239A5">
            <wp:extent cx="3249295" cy="2038350"/>
            <wp:effectExtent l="0" t="0" r="8255" b="0"/>
            <wp:docPr id="42849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96375" name=""/>
                    <pic:cNvPicPr/>
                  </pic:nvPicPr>
                  <pic:blipFill>
                    <a:blip r:embed="rId10"/>
                    <a:stretch>
                      <a:fillRect/>
                    </a:stretch>
                  </pic:blipFill>
                  <pic:spPr>
                    <a:xfrm>
                      <a:off x="0" y="0"/>
                      <a:ext cx="3310768" cy="2076913"/>
                    </a:xfrm>
                    <a:prstGeom prst="rect">
                      <a:avLst/>
                    </a:prstGeom>
                  </pic:spPr>
                </pic:pic>
              </a:graphicData>
            </a:graphic>
          </wp:inline>
        </w:drawing>
      </w:r>
    </w:p>
    <w:p w14:paraId="4678D97E" w14:textId="77777777" w:rsidR="002773B7" w:rsidRDefault="002773B7" w:rsidP="002773B7">
      <w:pPr>
        <w:spacing w:after="160" w:line="259" w:lineRule="auto"/>
        <w:jc w:val="center"/>
        <w:rPr>
          <w:rStyle w:val="figureChar"/>
          <w:b/>
          <w:bCs w:val="0"/>
          <w:sz w:val="18"/>
          <w:szCs w:val="18"/>
        </w:rPr>
      </w:pPr>
    </w:p>
    <w:p w14:paraId="4D7EDA80" w14:textId="4DAA6301" w:rsidR="002773B7" w:rsidRDefault="002773B7" w:rsidP="002773B7">
      <w:pPr>
        <w:spacing w:after="160" w:line="259" w:lineRule="auto"/>
        <w:jc w:val="center"/>
        <w:rPr>
          <w:rStyle w:val="figureChar"/>
          <w:b/>
          <w:bCs w:val="0"/>
          <w:sz w:val="18"/>
          <w:szCs w:val="18"/>
        </w:rPr>
      </w:pPr>
      <w:r w:rsidRPr="00254FFB">
        <w:rPr>
          <w:rStyle w:val="figureChar"/>
          <w:b/>
          <w:bCs w:val="0"/>
          <w:sz w:val="18"/>
          <w:szCs w:val="18"/>
        </w:rPr>
        <w:t>Figure 3.2: Dataset after cleaning</w:t>
      </w:r>
    </w:p>
    <w:p w14:paraId="10C52E52" w14:textId="1AC3F70A" w:rsidR="00254FFB" w:rsidRPr="002773B7" w:rsidRDefault="002773B7" w:rsidP="002773B7">
      <w:pPr>
        <w:rPr>
          <w:b/>
          <w:sz w:val="18"/>
          <w:szCs w:val="18"/>
        </w:rPr>
      </w:pPr>
      <w:r>
        <w:rPr>
          <w:b/>
          <w:sz w:val="18"/>
          <w:szCs w:val="18"/>
        </w:rPr>
        <w:br w:type="column"/>
      </w:r>
    </w:p>
    <w:tbl>
      <w:tblPr>
        <w:tblStyle w:val="TableGrid"/>
        <w:tblW w:w="5040" w:type="dxa"/>
        <w:tblInd w:w="108" w:type="dxa"/>
        <w:tblLook w:val="04A0" w:firstRow="1" w:lastRow="0" w:firstColumn="1" w:lastColumn="0" w:noHBand="0" w:noVBand="1"/>
      </w:tblPr>
      <w:tblGrid>
        <w:gridCol w:w="1446"/>
        <w:gridCol w:w="1750"/>
        <w:gridCol w:w="961"/>
        <w:gridCol w:w="883"/>
      </w:tblGrid>
      <w:tr w:rsidR="002773B7" w14:paraId="7587B382" w14:textId="77777777" w:rsidTr="00447DB1">
        <w:tc>
          <w:tcPr>
            <w:tcW w:w="1338" w:type="dxa"/>
            <w:vAlign w:val="center"/>
          </w:tcPr>
          <w:p w14:paraId="195DBE5B" w14:textId="507F3C44" w:rsidR="00254FFB" w:rsidRPr="00254FFB" w:rsidRDefault="00254FFB" w:rsidP="00447DB1">
            <w:pPr>
              <w:rPr>
                <w:b/>
                <w:bCs/>
                <w:sz w:val="18"/>
                <w:szCs w:val="18"/>
              </w:rPr>
            </w:pPr>
            <w:r w:rsidRPr="00254FFB">
              <w:rPr>
                <w:rFonts w:eastAsia="Times New Roman"/>
                <w:b/>
                <w:bCs/>
                <w:sz w:val="18"/>
                <w:szCs w:val="18"/>
              </w:rPr>
              <w:t>Attribute</w:t>
            </w:r>
          </w:p>
        </w:tc>
        <w:tc>
          <w:tcPr>
            <w:tcW w:w="1831" w:type="dxa"/>
            <w:vAlign w:val="center"/>
          </w:tcPr>
          <w:p w14:paraId="3C5C62E7" w14:textId="39524726" w:rsidR="00254FFB" w:rsidRPr="00254FFB" w:rsidRDefault="00254FFB" w:rsidP="00447DB1">
            <w:pPr>
              <w:rPr>
                <w:b/>
                <w:bCs/>
                <w:sz w:val="18"/>
                <w:szCs w:val="18"/>
              </w:rPr>
            </w:pPr>
            <w:r w:rsidRPr="00254FFB">
              <w:rPr>
                <w:b/>
                <w:bCs/>
                <w:sz w:val="18"/>
                <w:szCs w:val="18"/>
              </w:rPr>
              <w:t>Real Meaning</w:t>
            </w:r>
          </w:p>
        </w:tc>
        <w:tc>
          <w:tcPr>
            <w:tcW w:w="978" w:type="dxa"/>
            <w:vAlign w:val="center"/>
          </w:tcPr>
          <w:p w14:paraId="3F4B1A73" w14:textId="28D5FB6C" w:rsidR="00254FFB" w:rsidRPr="00254FFB" w:rsidRDefault="00254FFB" w:rsidP="00DB6C73">
            <w:pPr>
              <w:jc w:val="both"/>
              <w:rPr>
                <w:b/>
                <w:bCs/>
                <w:sz w:val="18"/>
                <w:szCs w:val="18"/>
              </w:rPr>
            </w:pPr>
            <w:r w:rsidRPr="00254FFB">
              <w:rPr>
                <w:b/>
                <w:bCs/>
                <w:sz w:val="18"/>
                <w:szCs w:val="18"/>
              </w:rPr>
              <w:t>Data Type</w:t>
            </w:r>
          </w:p>
        </w:tc>
        <w:tc>
          <w:tcPr>
            <w:tcW w:w="893" w:type="dxa"/>
            <w:vAlign w:val="center"/>
          </w:tcPr>
          <w:p w14:paraId="3F428226" w14:textId="29E194C1" w:rsidR="00254FFB" w:rsidRPr="00254FFB" w:rsidRDefault="00254FFB" w:rsidP="00DB6C73">
            <w:pPr>
              <w:jc w:val="both"/>
              <w:rPr>
                <w:b/>
                <w:bCs/>
                <w:sz w:val="18"/>
                <w:szCs w:val="18"/>
              </w:rPr>
            </w:pPr>
            <w:r w:rsidRPr="00254FFB">
              <w:rPr>
                <w:b/>
                <w:bCs/>
                <w:sz w:val="18"/>
                <w:szCs w:val="18"/>
              </w:rPr>
              <w:t>Missing values</w:t>
            </w:r>
          </w:p>
        </w:tc>
      </w:tr>
      <w:tr w:rsidR="00C7148E" w14:paraId="19F4454B" w14:textId="77777777" w:rsidTr="00447DB1">
        <w:tc>
          <w:tcPr>
            <w:tcW w:w="1338" w:type="dxa"/>
            <w:vAlign w:val="center"/>
          </w:tcPr>
          <w:p w14:paraId="71FE7BE8" w14:textId="306B8247" w:rsidR="00254FFB" w:rsidRPr="002773B7" w:rsidRDefault="00594BBF" w:rsidP="002773B7">
            <w:pPr>
              <w:rPr>
                <w:sz w:val="18"/>
                <w:szCs w:val="18"/>
              </w:rPr>
            </w:pPr>
            <w:r w:rsidRPr="002773B7">
              <w:rPr>
                <w:sz w:val="18"/>
                <w:szCs w:val="18"/>
                <w:shd w:val="clear" w:color="auto" w:fill="FFFFFF"/>
              </w:rPr>
              <w:t>HeartDisease</w:t>
            </w:r>
          </w:p>
        </w:tc>
        <w:tc>
          <w:tcPr>
            <w:tcW w:w="1831" w:type="dxa"/>
            <w:vAlign w:val="center"/>
          </w:tcPr>
          <w:p w14:paraId="4AE472E2" w14:textId="437E2315" w:rsidR="00254FFB" w:rsidRPr="002773B7" w:rsidRDefault="00594BBF" w:rsidP="002773B7">
            <w:pPr>
              <w:rPr>
                <w:sz w:val="18"/>
                <w:szCs w:val="18"/>
              </w:rPr>
            </w:pPr>
            <w:r w:rsidRPr="002773B7">
              <w:rPr>
                <w:sz w:val="18"/>
                <w:szCs w:val="18"/>
              </w:rPr>
              <w:t>Target variable</w:t>
            </w:r>
          </w:p>
        </w:tc>
        <w:tc>
          <w:tcPr>
            <w:tcW w:w="978" w:type="dxa"/>
            <w:vAlign w:val="center"/>
          </w:tcPr>
          <w:p w14:paraId="39182ED4" w14:textId="2EF318E6" w:rsidR="00254FFB" w:rsidRPr="002773B7" w:rsidRDefault="00594BBF" w:rsidP="002773B7">
            <w:pPr>
              <w:rPr>
                <w:sz w:val="18"/>
                <w:szCs w:val="18"/>
              </w:rPr>
            </w:pPr>
            <w:r w:rsidRPr="002773B7">
              <w:rPr>
                <w:sz w:val="18"/>
                <w:szCs w:val="18"/>
              </w:rPr>
              <w:t>Boolean</w:t>
            </w:r>
          </w:p>
        </w:tc>
        <w:tc>
          <w:tcPr>
            <w:tcW w:w="893" w:type="dxa"/>
            <w:vAlign w:val="center"/>
          </w:tcPr>
          <w:p w14:paraId="6FC955FA" w14:textId="3E49AF92" w:rsidR="00254FFB" w:rsidRPr="002773B7" w:rsidRDefault="00594BBF" w:rsidP="002773B7">
            <w:pPr>
              <w:rPr>
                <w:sz w:val="18"/>
                <w:szCs w:val="18"/>
              </w:rPr>
            </w:pPr>
            <w:r w:rsidRPr="002773B7">
              <w:rPr>
                <w:sz w:val="18"/>
                <w:szCs w:val="18"/>
              </w:rPr>
              <w:t>No</w:t>
            </w:r>
          </w:p>
        </w:tc>
      </w:tr>
      <w:tr w:rsidR="002773B7" w14:paraId="020D5B52" w14:textId="77777777" w:rsidTr="00447DB1">
        <w:tc>
          <w:tcPr>
            <w:tcW w:w="1338" w:type="dxa"/>
            <w:vAlign w:val="center"/>
          </w:tcPr>
          <w:p w14:paraId="4B131042" w14:textId="65C91470" w:rsidR="00254FFB" w:rsidRPr="002773B7" w:rsidRDefault="00594BBF" w:rsidP="002773B7">
            <w:pPr>
              <w:rPr>
                <w:sz w:val="18"/>
                <w:szCs w:val="18"/>
              </w:rPr>
            </w:pPr>
            <w:r w:rsidRPr="002773B7">
              <w:rPr>
                <w:sz w:val="18"/>
                <w:szCs w:val="18"/>
                <w:shd w:val="clear" w:color="auto" w:fill="FFFFFF"/>
              </w:rPr>
              <w:t>BMI</w:t>
            </w:r>
          </w:p>
        </w:tc>
        <w:tc>
          <w:tcPr>
            <w:tcW w:w="1831" w:type="dxa"/>
            <w:vAlign w:val="center"/>
          </w:tcPr>
          <w:p w14:paraId="35638ECA" w14:textId="1498D797" w:rsidR="00254FFB" w:rsidRPr="002773B7" w:rsidRDefault="00B407A3" w:rsidP="002773B7">
            <w:pPr>
              <w:rPr>
                <w:sz w:val="18"/>
                <w:szCs w:val="18"/>
              </w:rPr>
            </w:pPr>
            <w:r w:rsidRPr="002773B7">
              <w:rPr>
                <w:sz w:val="18"/>
                <w:szCs w:val="18"/>
                <w:shd w:val="clear" w:color="auto" w:fill="FFFFFF"/>
              </w:rPr>
              <w:t>Body Mass Index (BMI)</w:t>
            </w:r>
          </w:p>
        </w:tc>
        <w:tc>
          <w:tcPr>
            <w:tcW w:w="978" w:type="dxa"/>
            <w:vAlign w:val="center"/>
          </w:tcPr>
          <w:p w14:paraId="4769BAEB" w14:textId="24761596" w:rsidR="00254FFB" w:rsidRPr="002773B7" w:rsidRDefault="00B407A3" w:rsidP="002773B7">
            <w:pPr>
              <w:rPr>
                <w:sz w:val="18"/>
                <w:szCs w:val="18"/>
              </w:rPr>
            </w:pPr>
            <w:r w:rsidRPr="002773B7">
              <w:rPr>
                <w:sz w:val="18"/>
                <w:szCs w:val="18"/>
              </w:rPr>
              <w:t>Numeric</w:t>
            </w:r>
          </w:p>
        </w:tc>
        <w:tc>
          <w:tcPr>
            <w:tcW w:w="893" w:type="dxa"/>
            <w:vAlign w:val="center"/>
          </w:tcPr>
          <w:p w14:paraId="3E34938D" w14:textId="2BE15A3E" w:rsidR="00254FFB" w:rsidRPr="002773B7" w:rsidRDefault="00594BBF" w:rsidP="002773B7">
            <w:pPr>
              <w:rPr>
                <w:sz w:val="18"/>
                <w:szCs w:val="18"/>
              </w:rPr>
            </w:pPr>
            <w:r w:rsidRPr="002773B7">
              <w:rPr>
                <w:sz w:val="18"/>
                <w:szCs w:val="18"/>
              </w:rPr>
              <w:t>No</w:t>
            </w:r>
          </w:p>
        </w:tc>
      </w:tr>
      <w:tr w:rsidR="00C7148E" w14:paraId="1920F4AC" w14:textId="77777777" w:rsidTr="00447DB1">
        <w:tc>
          <w:tcPr>
            <w:tcW w:w="1338" w:type="dxa"/>
            <w:vAlign w:val="center"/>
          </w:tcPr>
          <w:p w14:paraId="55751D1F" w14:textId="3771A88A" w:rsidR="00254FFB" w:rsidRPr="002773B7" w:rsidRDefault="00594BBF" w:rsidP="002773B7">
            <w:pPr>
              <w:rPr>
                <w:sz w:val="18"/>
                <w:szCs w:val="18"/>
              </w:rPr>
            </w:pPr>
            <w:r w:rsidRPr="002773B7">
              <w:rPr>
                <w:sz w:val="18"/>
                <w:szCs w:val="18"/>
                <w:shd w:val="clear" w:color="auto" w:fill="FFFFFF"/>
              </w:rPr>
              <w:t>Smoking</w:t>
            </w:r>
          </w:p>
        </w:tc>
        <w:tc>
          <w:tcPr>
            <w:tcW w:w="1831" w:type="dxa"/>
            <w:vAlign w:val="center"/>
          </w:tcPr>
          <w:p w14:paraId="08EB2148" w14:textId="3B52A8F1" w:rsidR="00254FFB" w:rsidRPr="002773B7" w:rsidRDefault="00B407A3" w:rsidP="002773B7">
            <w:pPr>
              <w:rPr>
                <w:sz w:val="18"/>
                <w:szCs w:val="18"/>
              </w:rPr>
            </w:pPr>
            <w:r w:rsidRPr="002773B7">
              <w:rPr>
                <w:sz w:val="18"/>
                <w:szCs w:val="18"/>
                <w:shd w:val="clear" w:color="auto" w:fill="FFFFFF"/>
              </w:rPr>
              <w:t>Have you smoked in your life?</w:t>
            </w:r>
          </w:p>
        </w:tc>
        <w:tc>
          <w:tcPr>
            <w:tcW w:w="978" w:type="dxa"/>
            <w:vAlign w:val="center"/>
          </w:tcPr>
          <w:p w14:paraId="3F688AAB" w14:textId="438EB661" w:rsidR="00254FFB" w:rsidRPr="002773B7" w:rsidRDefault="00B407A3" w:rsidP="002773B7">
            <w:pPr>
              <w:rPr>
                <w:sz w:val="18"/>
                <w:szCs w:val="18"/>
              </w:rPr>
            </w:pPr>
            <w:r w:rsidRPr="002773B7">
              <w:rPr>
                <w:sz w:val="18"/>
                <w:szCs w:val="18"/>
              </w:rPr>
              <w:t>Boolean</w:t>
            </w:r>
          </w:p>
        </w:tc>
        <w:tc>
          <w:tcPr>
            <w:tcW w:w="893" w:type="dxa"/>
            <w:vAlign w:val="center"/>
          </w:tcPr>
          <w:p w14:paraId="289C8ED9" w14:textId="7F4FCD11" w:rsidR="00254FFB" w:rsidRPr="002773B7" w:rsidRDefault="00594BBF" w:rsidP="002773B7">
            <w:pPr>
              <w:rPr>
                <w:sz w:val="18"/>
                <w:szCs w:val="18"/>
              </w:rPr>
            </w:pPr>
            <w:r w:rsidRPr="002773B7">
              <w:rPr>
                <w:sz w:val="18"/>
                <w:szCs w:val="18"/>
              </w:rPr>
              <w:t>No</w:t>
            </w:r>
          </w:p>
        </w:tc>
      </w:tr>
      <w:tr w:rsidR="002773B7" w14:paraId="4D74C83D" w14:textId="77777777" w:rsidTr="00447DB1">
        <w:tc>
          <w:tcPr>
            <w:tcW w:w="1338" w:type="dxa"/>
            <w:vAlign w:val="center"/>
          </w:tcPr>
          <w:p w14:paraId="20573C29" w14:textId="73A229B0" w:rsidR="00254FFB" w:rsidRPr="002773B7" w:rsidRDefault="00594BBF" w:rsidP="002773B7">
            <w:pPr>
              <w:rPr>
                <w:sz w:val="18"/>
                <w:szCs w:val="18"/>
              </w:rPr>
            </w:pPr>
            <w:r w:rsidRPr="002773B7">
              <w:rPr>
                <w:sz w:val="18"/>
                <w:szCs w:val="18"/>
                <w:shd w:val="clear" w:color="auto" w:fill="FFFFFF"/>
              </w:rPr>
              <w:t>AlcoholDrinking</w:t>
            </w:r>
          </w:p>
        </w:tc>
        <w:tc>
          <w:tcPr>
            <w:tcW w:w="1831" w:type="dxa"/>
            <w:vAlign w:val="center"/>
          </w:tcPr>
          <w:p w14:paraId="4DABA3EC" w14:textId="47FECDD3" w:rsidR="00254FFB" w:rsidRPr="002773B7" w:rsidRDefault="00B407A3" w:rsidP="002773B7">
            <w:pPr>
              <w:rPr>
                <w:sz w:val="18"/>
                <w:szCs w:val="18"/>
              </w:rPr>
            </w:pPr>
            <w:r w:rsidRPr="002773B7">
              <w:rPr>
                <w:sz w:val="18"/>
                <w:szCs w:val="18"/>
                <w:shd w:val="clear" w:color="auto" w:fill="FFFFFF"/>
              </w:rPr>
              <w:t>Heavy drinkers or not?</w:t>
            </w:r>
          </w:p>
        </w:tc>
        <w:tc>
          <w:tcPr>
            <w:tcW w:w="978" w:type="dxa"/>
            <w:vAlign w:val="center"/>
          </w:tcPr>
          <w:p w14:paraId="4CBC62F6" w14:textId="54F77CA8" w:rsidR="00254FFB" w:rsidRPr="002773B7" w:rsidRDefault="00B407A3" w:rsidP="002773B7">
            <w:pPr>
              <w:rPr>
                <w:sz w:val="18"/>
                <w:szCs w:val="18"/>
              </w:rPr>
            </w:pPr>
            <w:r w:rsidRPr="002773B7">
              <w:rPr>
                <w:sz w:val="18"/>
                <w:szCs w:val="18"/>
              </w:rPr>
              <w:t>Boolean</w:t>
            </w:r>
          </w:p>
        </w:tc>
        <w:tc>
          <w:tcPr>
            <w:tcW w:w="893" w:type="dxa"/>
            <w:vAlign w:val="center"/>
          </w:tcPr>
          <w:p w14:paraId="722D431E" w14:textId="337B0F7F" w:rsidR="00254FFB" w:rsidRPr="002773B7" w:rsidRDefault="00594BBF" w:rsidP="002773B7">
            <w:pPr>
              <w:rPr>
                <w:sz w:val="18"/>
                <w:szCs w:val="18"/>
              </w:rPr>
            </w:pPr>
            <w:r w:rsidRPr="002773B7">
              <w:rPr>
                <w:sz w:val="18"/>
                <w:szCs w:val="18"/>
              </w:rPr>
              <w:t>No</w:t>
            </w:r>
          </w:p>
        </w:tc>
      </w:tr>
      <w:tr w:rsidR="00C7148E" w14:paraId="3ACB77FE" w14:textId="77777777" w:rsidTr="00447DB1">
        <w:tc>
          <w:tcPr>
            <w:tcW w:w="1338" w:type="dxa"/>
            <w:vAlign w:val="center"/>
          </w:tcPr>
          <w:p w14:paraId="1432AD32" w14:textId="4B6BFC52" w:rsidR="00254FFB" w:rsidRPr="002773B7" w:rsidRDefault="00594BBF" w:rsidP="002773B7">
            <w:pPr>
              <w:rPr>
                <w:sz w:val="18"/>
                <w:szCs w:val="18"/>
              </w:rPr>
            </w:pPr>
            <w:r w:rsidRPr="002773B7">
              <w:rPr>
                <w:sz w:val="18"/>
                <w:szCs w:val="18"/>
                <w:shd w:val="clear" w:color="auto" w:fill="FFFFFF"/>
              </w:rPr>
              <w:t>Stroke</w:t>
            </w:r>
          </w:p>
        </w:tc>
        <w:tc>
          <w:tcPr>
            <w:tcW w:w="1831" w:type="dxa"/>
            <w:vAlign w:val="center"/>
          </w:tcPr>
          <w:p w14:paraId="772B1341" w14:textId="13F6B7B9" w:rsidR="00254FFB" w:rsidRPr="002773B7" w:rsidRDefault="00B407A3" w:rsidP="002773B7">
            <w:pPr>
              <w:rPr>
                <w:sz w:val="18"/>
                <w:szCs w:val="18"/>
              </w:rPr>
            </w:pPr>
            <w:r w:rsidRPr="002773B7">
              <w:rPr>
                <w:sz w:val="18"/>
                <w:szCs w:val="18"/>
                <w:shd w:val="clear" w:color="auto" w:fill="FFFFFF"/>
              </w:rPr>
              <w:t>Ever had a stroke</w:t>
            </w:r>
          </w:p>
        </w:tc>
        <w:tc>
          <w:tcPr>
            <w:tcW w:w="978" w:type="dxa"/>
            <w:vAlign w:val="center"/>
          </w:tcPr>
          <w:p w14:paraId="4A8E9861" w14:textId="512640BF" w:rsidR="00254FFB" w:rsidRPr="002773B7" w:rsidRDefault="00B407A3" w:rsidP="002773B7">
            <w:pPr>
              <w:rPr>
                <w:sz w:val="18"/>
                <w:szCs w:val="18"/>
              </w:rPr>
            </w:pPr>
            <w:r w:rsidRPr="002773B7">
              <w:rPr>
                <w:sz w:val="18"/>
                <w:szCs w:val="18"/>
              </w:rPr>
              <w:t>Boolean</w:t>
            </w:r>
          </w:p>
        </w:tc>
        <w:tc>
          <w:tcPr>
            <w:tcW w:w="893" w:type="dxa"/>
            <w:vAlign w:val="center"/>
          </w:tcPr>
          <w:p w14:paraId="5B788D24" w14:textId="130E3A9B" w:rsidR="00254FFB" w:rsidRPr="002773B7" w:rsidRDefault="00594BBF" w:rsidP="002773B7">
            <w:pPr>
              <w:rPr>
                <w:sz w:val="18"/>
                <w:szCs w:val="18"/>
              </w:rPr>
            </w:pPr>
            <w:r w:rsidRPr="002773B7">
              <w:rPr>
                <w:sz w:val="18"/>
                <w:szCs w:val="18"/>
              </w:rPr>
              <w:t>No</w:t>
            </w:r>
          </w:p>
        </w:tc>
      </w:tr>
      <w:tr w:rsidR="002773B7" w14:paraId="2CEAD079" w14:textId="77777777" w:rsidTr="00447DB1">
        <w:tc>
          <w:tcPr>
            <w:tcW w:w="1338" w:type="dxa"/>
            <w:vAlign w:val="center"/>
          </w:tcPr>
          <w:p w14:paraId="2AC723EA" w14:textId="7F55EE7B" w:rsidR="00254FFB" w:rsidRPr="002773B7" w:rsidRDefault="00594BBF" w:rsidP="002773B7">
            <w:pPr>
              <w:rPr>
                <w:sz w:val="18"/>
                <w:szCs w:val="18"/>
              </w:rPr>
            </w:pPr>
            <w:r w:rsidRPr="002773B7">
              <w:rPr>
                <w:sz w:val="18"/>
                <w:szCs w:val="18"/>
                <w:shd w:val="clear" w:color="auto" w:fill="FFFFFF"/>
              </w:rPr>
              <w:t>PhysicalHealth</w:t>
            </w:r>
          </w:p>
        </w:tc>
        <w:tc>
          <w:tcPr>
            <w:tcW w:w="1831" w:type="dxa"/>
            <w:vAlign w:val="center"/>
          </w:tcPr>
          <w:p w14:paraId="34B99D47" w14:textId="3E62D7AD" w:rsidR="00254FFB" w:rsidRPr="002773B7" w:rsidRDefault="002773B7" w:rsidP="002773B7">
            <w:pPr>
              <w:rPr>
                <w:sz w:val="18"/>
                <w:szCs w:val="18"/>
              </w:rPr>
            </w:pPr>
            <w:r>
              <w:rPr>
                <w:sz w:val="18"/>
                <w:szCs w:val="18"/>
                <w:shd w:val="clear" w:color="auto" w:fill="FFFFFF"/>
              </w:rPr>
              <w:t>P</w:t>
            </w:r>
            <w:r w:rsidR="00DF3899" w:rsidRPr="002773B7">
              <w:rPr>
                <w:sz w:val="18"/>
                <w:szCs w:val="18"/>
                <w:shd w:val="clear" w:color="auto" w:fill="FFFFFF"/>
              </w:rPr>
              <w:t>hysical illness and injury,</w:t>
            </w:r>
            <w:r>
              <w:rPr>
                <w:sz w:val="18"/>
                <w:szCs w:val="18"/>
                <w:shd w:val="clear" w:color="auto" w:fill="FFFFFF"/>
              </w:rPr>
              <w:t xml:space="preserve"> </w:t>
            </w:r>
            <w:r w:rsidR="00DF3899" w:rsidRPr="002773B7">
              <w:rPr>
                <w:sz w:val="18"/>
                <w:szCs w:val="18"/>
                <w:shd w:val="clear" w:color="auto" w:fill="FFFFFF"/>
              </w:rPr>
              <w:t>how</w:t>
            </w:r>
            <w:r>
              <w:rPr>
                <w:sz w:val="18"/>
                <w:szCs w:val="18"/>
                <w:shd w:val="clear" w:color="auto" w:fill="FFFFFF"/>
              </w:rPr>
              <w:t xml:space="preserve"> </w:t>
            </w:r>
            <w:r w:rsidR="00DF3899" w:rsidRPr="002773B7">
              <w:rPr>
                <w:sz w:val="18"/>
                <w:szCs w:val="18"/>
                <w:shd w:val="clear" w:color="auto" w:fill="FFFFFF"/>
              </w:rPr>
              <w:t xml:space="preserve">many </w:t>
            </w:r>
            <w:r w:rsidR="00447DB1" w:rsidRPr="002773B7">
              <w:rPr>
                <w:sz w:val="18"/>
                <w:szCs w:val="18"/>
                <w:shd w:val="clear" w:color="auto" w:fill="FFFFFF"/>
              </w:rPr>
              <w:t>days</w:t>
            </w:r>
            <w:r w:rsidR="00DF3899" w:rsidRPr="002773B7">
              <w:rPr>
                <w:sz w:val="18"/>
                <w:szCs w:val="18"/>
                <w:shd w:val="clear" w:color="auto" w:fill="FFFFFF"/>
              </w:rPr>
              <w:t xml:space="preserve"> during the past 30</w:t>
            </w:r>
          </w:p>
        </w:tc>
        <w:tc>
          <w:tcPr>
            <w:tcW w:w="978" w:type="dxa"/>
            <w:vAlign w:val="center"/>
          </w:tcPr>
          <w:p w14:paraId="4FD37B64" w14:textId="23FA9A01" w:rsidR="00254FFB" w:rsidRPr="002773B7" w:rsidRDefault="00B407A3" w:rsidP="002773B7">
            <w:pPr>
              <w:rPr>
                <w:sz w:val="18"/>
                <w:szCs w:val="18"/>
              </w:rPr>
            </w:pPr>
            <w:r w:rsidRPr="002773B7">
              <w:rPr>
                <w:sz w:val="18"/>
                <w:szCs w:val="18"/>
              </w:rPr>
              <w:t>Numeric</w:t>
            </w:r>
          </w:p>
        </w:tc>
        <w:tc>
          <w:tcPr>
            <w:tcW w:w="893" w:type="dxa"/>
            <w:vAlign w:val="center"/>
          </w:tcPr>
          <w:p w14:paraId="7F3199EB" w14:textId="23EAFA04" w:rsidR="00254FFB" w:rsidRPr="002773B7" w:rsidRDefault="00594BBF" w:rsidP="002773B7">
            <w:pPr>
              <w:rPr>
                <w:sz w:val="18"/>
                <w:szCs w:val="18"/>
              </w:rPr>
            </w:pPr>
            <w:r w:rsidRPr="002773B7">
              <w:rPr>
                <w:sz w:val="18"/>
                <w:szCs w:val="18"/>
              </w:rPr>
              <w:t>No</w:t>
            </w:r>
          </w:p>
        </w:tc>
      </w:tr>
      <w:tr w:rsidR="00C7148E" w14:paraId="7B47BB98" w14:textId="77777777" w:rsidTr="00447DB1">
        <w:tc>
          <w:tcPr>
            <w:tcW w:w="1338" w:type="dxa"/>
            <w:vAlign w:val="center"/>
          </w:tcPr>
          <w:p w14:paraId="474C6E6D" w14:textId="20A986DE" w:rsidR="00254FFB" w:rsidRPr="002773B7" w:rsidRDefault="00594BBF" w:rsidP="002773B7">
            <w:pPr>
              <w:rPr>
                <w:sz w:val="18"/>
                <w:szCs w:val="18"/>
              </w:rPr>
            </w:pPr>
            <w:r w:rsidRPr="002773B7">
              <w:rPr>
                <w:sz w:val="18"/>
                <w:szCs w:val="18"/>
                <w:shd w:val="clear" w:color="auto" w:fill="FFFFFF"/>
              </w:rPr>
              <w:t>MentalHealth</w:t>
            </w:r>
          </w:p>
        </w:tc>
        <w:tc>
          <w:tcPr>
            <w:tcW w:w="1831" w:type="dxa"/>
            <w:vAlign w:val="center"/>
          </w:tcPr>
          <w:p w14:paraId="5A35157A" w14:textId="17E07861" w:rsidR="00254FFB" w:rsidRPr="002773B7" w:rsidRDefault="002773B7" w:rsidP="002773B7">
            <w:pPr>
              <w:rPr>
                <w:sz w:val="18"/>
                <w:szCs w:val="18"/>
              </w:rPr>
            </w:pPr>
            <w:r>
              <w:rPr>
                <w:sz w:val="18"/>
                <w:szCs w:val="18"/>
                <w:shd w:val="clear" w:color="auto" w:fill="FFFFFF"/>
              </w:rPr>
              <w:t>D</w:t>
            </w:r>
            <w:r w:rsidR="00DF3899" w:rsidRPr="002773B7">
              <w:rPr>
                <w:sz w:val="18"/>
                <w:szCs w:val="18"/>
                <w:shd w:val="clear" w:color="auto" w:fill="FFFFFF"/>
              </w:rPr>
              <w:t>uring the past 30 days was your</w:t>
            </w:r>
            <w:r>
              <w:rPr>
                <w:sz w:val="18"/>
                <w:szCs w:val="18"/>
                <w:shd w:val="clear" w:color="auto" w:fill="FFFFFF"/>
              </w:rPr>
              <w:t xml:space="preserve"> </w:t>
            </w:r>
            <w:r w:rsidR="00DF3899" w:rsidRPr="002773B7">
              <w:rPr>
                <w:sz w:val="18"/>
                <w:szCs w:val="18"/>
                <w:shd w:val="clear" w:color="auto" w:fill="FFFFFF"/>
              </w:rPr>
              <w:t>mental health not good?</w:t>
            </w:r>
          </w:p>
        </w:tc>
        <w:tc>
          <w:tcPr>
            <w:tcW w:w="978" w:type="dxa"/>
            <w:vAlign w:val="center"/>
          </w:tcPr>
          <w:p w14:paraId="4185C6E8" w14:textId="5FF2E769" w:rsidR="00254FFB" w:rsidRPr="002773B7" w:rsidRDefault="00B407A3" w:rsidP="002773B7">
            <w:pPr>
              <w:rPr>
                <w:sz w:val="18"/>
                <w:szCs w:val="18"/>
              </w:rPr>
            </w:pPr>
            <w:r w:rsidRPr="002773B7">
              <w:rPr>
                <w:sz w:val="18"/>
                <w:szCs w:val="18"/>
              </w:rPr>
              <w:t>Numeric</w:t>
            </w:r>
          </w:p>
        </w:tc>
        <w:tc>
          <w:tcPr>
            <w:tcW w:w="893" w:type="dxa"/>
            <w:vAlign w:val="center"/>
          </w:tcPr>
          <w:p w14:paraId="442C871A" w14:textId="08863DA7" w:rsidR="00254FFB" w:rsidRPr="002773B7" w:rsidRDefault="00594BBF" w:rsidP="002773B7">
            <w:pPr>
              <w:rPr>
                <w:sz w:val="18"/>
                <w:szCs w:val="18"/>
              </w:rPr>
            </w:pPr>
            <w:r w:rsidRPr="002773B7">
              <w:rPr>
                <w:sz w:val="18"/>
                <w:szCs w:val="18"/>
              </w:rPr>
              <w:t>No</w:t>
            </w:r>
          </w:p>
        </w:tc>
      </w:tr>
      <w:tr w:rsidR="002773B7" w14:paraId="7E220BF2" w14:textId="77777777" w:rsidTr="00447DB1">
        <w:tc>
          <w:tcPr>
            <w:tcW w:w="1338" w:type="dxa"/>
            <w:vAlign w:val="center"/>
          </w:tcPr>
          <w:p w14:paraId="59AB7F98" w14:textId="1AC3FFB8" w:rsidR="00254FFB" w:rsidRPr="002773B7" w:rsidRDefault="00594BBF" w:rsidP="002773B7">
            <w:pPr>
              <w:rPr>
                <w:sz w:val="18"/>
                <w:szCs w:val="18"/>
              </w:rPr>
            </w:pPr>
            <w:r w:rsidRPr="002773B7">
              <w:rPr>
                <w:sz w:val="18"/>
                <w:szCs w:val="18"/>
                <w:shd w:val="clear" w:color="auto" w:fill="FFFFFF"/>
              </w:rPr>
              <w:t>DiffWalking</w:t>
            </w:r>
          </w:p>
        </w:tc>
        <w:tc>
          <w:tcPr>
            <w:tcW w:w="1831" w:type="dxa"/>
            <w:vAlign w:val="center"/>
          </w:tcPr>
          <w:p w14:paraId="234AC58F" w14:textId="78DC1A39" w:rsidR="00254FFB" w:rsidRPr="002773B7" w:rsidRDefault="00DF3899" w:rsidP="002773B7">
            <w:pPr>
              <w:rPr>
                <w:b/>
                <w:bCs/>
                <w:sz w:val="18"/>
                <w:szCs w:val="18"/>
              </w:rPr>
            </w:pPr>
            <w:r w:rsidRPr="002773B7">
              <w:rPr>
                <w:sz w:val="18"/>
                <w:szCs w:val="18"/>
                <w:shd w:val="clear" w:color="auto" w:fill="FFFFFF"/>
              </w:rPr>
              <w:t>Do you have serious difficulty walking?</w:t>
            </w:r>
          </w:p>
        </w:tc>
        <w:tc>
          <w:tcPr>
            <w:tcW w:w="978" w:type="dxa"/>
            <w:vAlign w:val="center"/>
          </w:tcPr>
          <w:p w14:paraId="0689C28A" w14:textId="1EAF9650" w:rsidR="00254FFB" w:rsidRPr="002773B7" w:rsidRDefault="00B407A3" w:rsidP="002773B7">
            <w:pPr>
              <w:rPr>
                <w:sz w:val="18"/>
                <w:szCs w:val="18"/>
              </w:rPr>
            </w:pPr>
            <w:r w:rsidRPr="002773B7">
              <w:rPr>
                <w:sz w:val="18"/>
                <w:szCs w:val="18"/>
              </w:rPr>
              <w:t>Boolean</w:t>
            </w:r>
          </w:p>
        </w:tc>
        <w:tc>
          <w:tcPr>
            <w:tcW w:w="893" w:type="dxa"/>
            <w:vAlign w:val="center"/>
          </w:tcPr>
          <w:p w14:paraId="6DF8D576" w14:textId="20F7ED1D" w:rsidR="00254FFB" w:rsidRPr="002773B7" w:rsidRDefault="00594BBF" w:rsidP="002773B7">
            <w:pPr>
              <w:rPr>
                <w:sz w:val="18"/>
                <w:szCs w:val="18"/>
              </w:rPr>
            </w:pPr>
            <w:r w:rsidRPr="002773B7">
              <w:rPr>
                <w:sz w:val="18"/>
                <w:szCs w:val="18"/>
              </w:rPr>
              <w:t>No</w:t>
            </w:r>
          </w:p>
        </w:tc>
      </w:tr>
      <w:tr w:rsidR="002773B7" w14:paraId="6B59AFF1" w14:textId="77777777" w:rsidTr="00447DB1">
        <w:tc>
          <w:tcPr>
            <w:tcW w:w="1338" w:type="dxa"/>
            <w:vAlign w:val="center"/>
          </w:tcPr>
          <w:p w14:paraId="1EC9396C" w14:textId="145D3303" w:rsidR="00254FFB" w:rsidRPr="002773B7" w:rsidRDefault="00594BBF" w:rsidP="002773B7">
            <w:pPr>
              <w:rPr>
                <w:sz w:val="18"/>
                <w:szCs w:val="18"/>
              </w:rPr>
            </w:pPr>
            <w:r w:rsidRPr="002773B7">
              <w:rPr>
                <w:sz w:val="18"/>
                <w:szCs w:val="18"/>
                <w:shd w:val="clear" w:color="auto" w:fill="FFFFFF"/>
              </w:rPr>
              <w:t>Sex</w:t>
            </w:r>
          </w:p>
        </w:tc>
        <w:tc>
          <w:tcPr>
            <w:tcW w:w="1831" w:type="dxa"/>
            <w:vAlign w:val="center"/>
          </w:tcPr>
          <w:p w14:paraId="28AC9CCF" w14:textId="7FD0D661" w:rsidR="00254FFB" w:rsidRPr="002773B7" w:rsidRDefault="002773B7" w:rsidP="002773B7">
            <w:pPr>
              <w:rPr>
                <w:sz w:val="18"/>
                <w:szCs w:val="18"/>
              </w:rPr>
            </w:pPr>
            <w:r>
              <w:rPr>
                <w:sz w:val="18"/>
                <w:szCs w:val="18"/>
              </w:rPr>
              <w:t>G</w:t>
            </w:r>
            <w:r w:rsidR="00C7148E" w:rsidRPr="002773B7">
              <w:rPr>
                <w:sz w:val="18"/>
                <w:szCs w:val="18"/>
              </w:rPr>
              <w:t>ender</w:t>
            </w:r>
          </w:p>
        </w:tc>
        <w:tc>
          <w:tcPr>
            <w:tcW w:w="978" w:type="dxa"/>
            <w:vAlign w:val="center"/>
          </w:tcPr>
          <w:p w14:paraId="01086A00" w14:textId="412DED48" w:rsidR="00254FFB" w:rsidRPr="002773B7" w:rsidRDefault="00B407A3" w:rsidP="002773B7">
            <w:pPr>
              <w:rPr>
                <w:sz w:val="18"/>
                <w:szCs w:val="18"/>
              </w:rPr>
            </w:pPr>
            <w:r w:rsidRPr="002773B7">
              <w:rPr>
                <w:sz w:val="18"/>
                <w:szCs w:val="18"/>
              </w:rPr>
              <w:t>String</w:t>
            </w:r>
          </w:p>
        </w:tc>
        <w:tc>
          <w:tcPr>
            <w:tcW w:w="893" w:type="dxa"/>
            <w:vAlign w:val="center"/>
          </w:tcPr>
          <w:p w14:paraId="3AD72957" w14:textId="625022E9" w:rsidR="00254FFB" w:rsidRPr="002773B7" w:rsidRDefault="00594BBF" w:rsidP="002773B7">
            <w:pPr>
              <w:rPr>
                <w:sz w:val="18"/>
                <w:szCs w:val="18"/>
              </w:rPr>
            </w:pPr>
            <w:r w:rsidRPr="002773B7">
              <w:rPr>
                <w:sz w:val="18"/>
                <w:szCs w:val="18"/>
              </w:rPr>
              <w:t>No</w:t>
            </w:r>
          </w:p>
        </w:tc>
      </w:tr>
      <w:tr w:rsidR="002773B7" w14:paraId="07E7E1C7" w14:textId="77777777" w:rsidTr="00447DB1">
        <w:tc>
          <w:tcPr>
            <w:tcW w:w="1338" w:type="dxa"/>
            <w:vAlign w:val="center"/>
          </w:tcPr>
          <w:p w14:paraId="6B5DF1E2" w14:textId="5962D0AB" w:rsidR="00254FFB" w:rsidRPr="002773B7" w:rsidRDefault="00B407A3" w:rsidP="002773B7">
            <w:pPr>
              <w:rPr>
                <w:sz w:val="18"/>
                <w:szCs w:val="18"/>
              </w:rPr>
            </w:pPr>
            <w:r w:rsidRPr="002773B7">
              <w:rPr>
                <w:sz w:val="18"/>
                <w:szCs w:val="18"/>
                <w:shd w:val="clear" w:color="auto" w:fill="FFFFFF"/>
              </w:rPr>
              <w:t>AgeCategory</w:t>
            </w:r>
          </w:p>
        </w:tc>
        <w:tc>
          <w:tcPr>
            <w:tcW w:w="1831" w:type="dxa"/>
            <w:vAlign w:val="center"/>
          </w:tcPr>
          <w:p w14:paraId="0E154F22" w14:textId="5A633729" w:rsidR="00254FFB" w:rsidRPr="002773B7" w:rsidRDefault="00C7148E" w:rsidP="002773B7">
            <w:pPr>
              <w:rPr>
                <w:sz w:val="18"/>
                <w:szCs w:val="18"/>
              </w:rPr>
            </w:pPr>
            <w:r w:rsidRPr="002773B7">
              <w:rPr>
                <w:sz w:val="18"/>
                <w:szCs w:val="18"/>
                <w:shd w:val="clear" w:color="auto" w:fill="FFFFFF"/>
              </w:rPr>
              <w:t>Fourteen-level age category</w:t>
            </w:r>
          </w:p>
        </w:tc>
        <w:tc>
          <w:tcPr>
            <w:tcW w:w="978" w:type="dxa"/>
            <w:vAlign w:val="center"/>
          </w:tcPr>
          <w:p w14:paraId="628991B5" w14:textId="7E9B3985" w:rsidR="00254FFB" w:rsidRPr="002773B7" w:rsidRDefault="00B407A3" w:rsidP="002773B7">
            <w:pPr>
              <w:rPr>
                <w:sz w:val="18"/>
                <w:szCs w:val="18"/>
              </w:rPr>
            </w:pPr>
            <w:r w:rsidRPr="002773B7">
              <w:rPr>
                <w:sz w:val="18"/>
                <w:szCs w:val="18"/>
              </w:rPr>
              <w:t>Numeric</w:t>
            </w:r>
          </w:p>
        </w:tc>
        <w:tc>
          <w:tcPr>
            <w:tcW w:w="893" w:type="dxa"/>
            <w:vAlign w:val="center"/>
          </w:tcPr>
          <w:p w14:paraId="52A7BC19" w14:textId="37583962" w:rsidR="00254FFB" w:rsidRPr="002773B7" w:rsidRDefault="00594BBF" w:rsidP="002773B7">
            <w:pPr>
              <w:rPr>
                <w:sz w:val="18"/>
                <w:szCs w:val="18"/>
              </w:rPr>
            </w:pPr>
            <w:r w:rsidRPr="002773B7">
              <w:rPr>
                <w:sz w:val="18"/>
                <w:szCs w:val="18"/>
              </w:rPr>
              <w:t>No</w:t>
            </w:r>
          </w:p>
        </w:tc>
      </w:tr>
      <w:tr w:rsidR="002773B7" w14:paraId="19272E58" w14:textId="77777777" w:rsidTr="00447DB1">
        <w:tc>
          <w:tcPr>
            <w:tcW w:w="1338" w:type="dxa"/>
            <w:vAlign w:val="center"/>
          </w:tcPr>
          <w:p w14:paraId="360FAA4E" w14:textId="3BC39D14" w:rsidR="00254FFB" w:rsidRPr="002773B7" w:rsidRDefault="00B407A3" w:rsidP="002773B7">
            <w:pPr>
              <w:rPr>
                <w:sz w:val="18"/>
                <w:szCs w:val="18"/>
              </w:rPr>
            </w:pPr>
            <w:r w:rsidRPr="002773B7">
              <w:rPr>
                <w:sz w:val="18"/>
                <w:szCs w:val="18"/>
                <w:shd w:val="clear" w:color="auto" w:fill="FFFFFF"/>
              </w:rPr>
              <w:t>Race</w:t>
            </w:r>
          </w:p>
        </w:tc>
        <w:tc>
          <w:tcPr>
            <w:tcW w:w="1831" w:type="dxa"/>
            <w:vAlign w:val="center"/>
          </w:tcPr>
          <w:p w14:paraId="12055146" w14:textId="3219C2E4" w:rsidR="00254FFB" w:rsidRPr="002773B7" w:rsidRDefault="00C7148E" w:rsidP="002773B7">
            <w:pPr>
              <w:rPr>
                <w:sz w:val="18"/>
                <w:szCs w:val="18"/>
              </w:rPr>
            </w:pPr>
            <w:r w:rsidRPr="002773B7">
              <w:rPr>
                <w:sz w:val="18"/>
                <w:szCs w:val="18"/>
                <w:shd w:val="clear" w:color="auto" w:fill="FFFFFF"/>
              </w:rPr>
              <w:t>Imputed race/ethnicity value</w:t>
            </w:r>
          </w:p>
        </w:tc>
        <w:tc>
          <w:tcPr>
            <w:tcW w:w="978" w:type="dxa"/>
            <w:vAlign w:val="center"/>
          </w:tcPr>
          <w:p w14:paraId="710BA339" w14:textId="19F4B32F" w:rsidR="00254FFB" w:rsidRPr="002773B7" w:rsidRDefault="00B407A3" w:rsidP="002773B7">
            <w:pPr>
              <w:rPr>
                <w:sz w:val="18"/>
                <w:szCs w:val="18"/>
              </w:rPr>
            </w:pPr>
            <w:r w:rsidRPr="002773B7">
              <w:rPr>
                <w:sz w:val="18"/>
                <w:szCs w:val="18"/>
              </w:rPr>
              <w:t>String</w:t>
            </w:r>
          </w:p>
        </w:tc>
        <w:tc>
          <w:tcPr>
            <w:tcW w:w="893" w:type="dxa"/>
            <w:vAlign w:val="center"/>
          </w:tcPr>
          <w:p w14:paraId="6681B5C5" w14:textId="4E9E3E4A" w:rsidR="00254FFB" w:rsidRPr="002773B7" w:rsidRDefault="00594BBF" w:rsidP="002773B7">
            <w:pPr>
              <w:rPr>
                <w:sz w:val="18"/>
                <w:szCs w:val="18"/>
              </w:rPr>
            </w:pPr>
            <w:r w:rsidRPr="002773B7">
              <w:rPr>
                <w:sz w:val="18"/>
                <w:szCs w:val="18"/>
              </w:rPr>
              <w:t>No</w:t>
            </w:r>
          </w:p>
        </w:tc>
      </w:tr>
      <w:tr w:rsidR="002773B7" w14:paraId="6E1FEBE6" w14:textId="77777777" w:rsidTr="00447DB1">
        <w:tc>
          <w:tcPr>
            <w:tcW w:w="1338" w:type="dxa"/>
            <w:vAlign w:val="center"/>
          </w:tcPr>
          <w:p w14:paraId="02F8E066" w14:textId="7DD66551" w:rsidR="00254FFB" w:rsidRPr="002773B7" w:rsidRDefault="00B407A3" w:rsidP="002773B7">
            <w:pPr>
              <w:rPr>
                <w:sz w:val="18"/>
                <w:szCs w:val="18"/>
              </w:rPr>
            </w:pPr>
            <w:r w:rsidRPr="002773B7">
              <w:rPr>
                <w:sz w:val="18"/>
                <w:szCs w:val="18"/>
                <w:shd w:val="clear" w:color="auto" w:fill="FFFFFF"/>
              </w:rPr>
              <w:t>Diabetic</w:t>
            </w:r>
          </w:p>
        </w:tc>
        <w:tc>
          <w:tcPr>
            <w:tcW w:w="1831" w:type="dxa"/>
            <w:vAlign w:val="center"/>
          </w:tcPr>
          <w:p w14:paraId="20C565E6" w14:textId="0A645A16" w:rsidR="00254FFB" w:rsidRPr="002773B7" w:rsidRDefault="00C7148E" w:rsidP="002773B7">
            <w:pPr>
              <w:rPr>
                <w:sz w:val="18"/>
                <w:szCs w:val="18"/>
              </w:rPr>
            </w:pPr>
            <w:r w:rsidRPr="002773B7">
              <w:rPr>
                <w:sz w:val="18"/>
                <w:szCs w:val="18"/>
                <w:shd w:val="clear" w:color="auto" w:fill="FFFFFF"/>
              </w:rPr>
              <w:t>Ever you had diabetes?</w:t>
            </w:r>
          </w:p>
        </w:tc>
        <w:tc>
          <w:tcPr>
            <w:tcW w:w="978" w:type="dxa"/>
            <w:vAlign w:val="center"/>
          </w:tcPr>
          <w:p w14:paraId="4FE2EEEA" w14:textId="5E953F70" w:rsidR="00254FFB" w:rsidRPr="002773B7" w:rsidRDefault="00B407A3" w:rsidP="002773B7">
            <w:pPr>
              <w:rPr>
                <w:sz w:val="18"/>
                <w:szCs w:val="18"/>
              </w:rPr>
            </w:pPr>
            <w:r w:rsidRPr="002773B7">
              <w:rPr>
                <w:sz w:val="18"/>
                <w:szCs w:val="18"/>
              </w:rPr>
              <w:t>Boolean</w:t>
            </w:r>
          </w:p>
        </w:tc>
        <w:tc>
          <w:tcPr>
            <w:tcW w:w="893" w:type="dxa"/>
            <w:vAlign w:val="center"/>
          </w:tcPr>
          <w:p w14:paraId="4FF466FE" w14:textId="27C886FC" w:rsidR="00254FFB" w:rsidRPr="002773B7" w:rsidRDefault="00594BBF" w:rsidP="002773B7">
            <w:pPr>
              <w:rPr>
                <w:sz w:val="18"/>
                <w:szCs w:val="18"/>
              </w:rPr>
            </w:pPr>
            <w:r w:rsidRPr="002773B7">
              <w:rPr>
                <w:sz w:val="18"/>
                <w:szCs w:val="18"/>
              </w:rPr>
              <w:t>No</w:t>
            </w:r>
          </w:p>
        </w:tc>
      </w:tr>
      <w:tr w:rsidR="002773B7" w14:paraId="65869B15" w14:textId="77777777" w:rsidTr="00447DB1">
        <w:tc>
          <w:tcPr>
            <w:tcW w:w="1338" w:type="dxa"/>
            <w:vAlign w:val="center"/>
          </w:tcPr>
          <w:p w14:paraId="56FDEC2F" w14:textId="1C131723" w:rsidR="00254FFB" w:rsidRPr="002773B7" w:rsidRDefault="00B407A3" w:rsidP="002773B7">
            <w:pPr>
              <w:rPr>
                <w:sz w:val="18"/>
                <w:szCs w:val="18"/>
              </w:rPr>
            </w:pPr>
            <w:r w:rsidRPr="002773B7">
              <w:rPr>
                <w:sz w:val="18"/>
                <w:szCs w:val="18"/>
                <w:shd w:val="clear" w:color="auto" w:fill="FFFFFF"/>
              </w:rPr>
              <w:t>PhysicalActivity</w:t>
            </w:r>
          </w:p>
        </w:tc>
        <w:tc>
          <w:tcPr>
            <w:tcW w:w="1831" w:type="dxa"/>
            <w:vAlign w:val="center"/>
          </w:tcPr>
          <w:p w14:paraId="665A991E" w14:textId="58FAA223" w:rsidR="00254FFB" w:rsidRPr="002773B7" w:rsidRDefault="00C7148E" w:rsidP="002773B7">
            <w:pPr>
              <w:rPr>
                <w:sz w:val="18"/>
                <w:szCs w:val="18"/>
              </w:rPr>
            </w:pPr>
            <w:r w:rsidRPr="002773B7">
              <w:rPr>
                <w:sz w:val="18"/>
                <w:szCs w:val="18"/>
                <w:shd w:val="clear" w:color="auto" w:fill="FFFFFF"/>
              </w:rPr>
              <w:t>exercise during the past 30 days</w:t>
            </w:r>
          </w:p>
        </w:tc>
        <w:tc>
          <w:tcPr>
            <w:tcW w:w="978" w:type="dxa"/>
            <w:vAlign w:val="center"/>
          </w:tcPr>
          <w:p w14:paraId="3CB11021" w14:textId="5B8AC540" w:rsidR="00254FFB" w:rsidRPr="002773B7" w:rsidRDefault="00B407A3" w:rsidP="002773B7">
            <w:pPr>
              <w:rPr>
                <w:sz w:val="18"/>
                <w:szCs w:val="18"/>
              </w:rPr>
            </w:pPr>
            <w:r w:rsidRPr="002773B7">
              <w:rPr>
                <w:sz w:val="18"/>
                <w:szCs w:val="18"/>
              </w:rPr>
              <w:t>String</w:t>
            </w:r>
          </w:p>
        </w:tc>
        <w:tc>
          <w:tcPr>
            <w:tcW w:w="893" w:type="dxa"/>
            <w:vAlign w:val="center"/>
          </w:tcPr>
          <w:p w14:paraId="6FC4A1F8" w14:textId="52EF2CD0" w:rsidR="00254FFB" w:rsidRPr="002773B7" w:rsidRDefault="00594BBF" w:rsidP="002773B7">
            <w:pPr>
              <w:rPr>
                <w:sz w:val="18"/>
                <w:szCs w:val="18"/>
              </w:rPr>
            </w:pPr>
            <w:r w:rsidRPr="002773B7">
              <w:rPr>
                <w:sz w:val="18"/>
                <w:szCs w:val="18"/>
              </w:rPr>
              <w:t>No</w:t>
            </w:r>
          </w:p>
        </w:tc>
      </w:tr>
      <w:tr w:rsidR="002773B7" w14:paraId="7D4B3CCC" w14:textId="77777777" w:rsidTr="00447DB1">
        <w:tc>
          <w:tcPr>
            <w:tcW w:w="1338" w:type="dxa"/>
            <w:vAlign w:val="center"/>
          </w:tcPr>
          <w:p w14:paraId="5292A0FB" w14:textId="5B411DEA" w:rsidR="00254FFB" w:rsidRPr="002773B7" w:rsidRDefault="00B407A3" w:rsidP="002773B7">
            <w:pPr>
              <w:rPr>
                <w:sz w:val="18"/>
                <w:szCs w:val="18"/>
              </w:rPr>
            </w:pPr>
            <w:r w:rsidRPr="002773B7">
              <w:rPr>
                <w:sz w:val="18"/>
                <w:szCs w:val="18"/>
                <w:shd w:val="clear" w:color="auto" w:fill="FFFFFF"/>
              </w:rPr>
              <w:t>GenHealth</w:t>
            </w:r>
          </w:p>
        </w:tc>
        <w:tc>
          <w:tcPr>
            <w:tcW w:w="1831" w:type="dxa"/>
            <w:vAlign w:val="center"/>
          </w:tcPr>
          <w:p w14:paraId="5E36A21C" w14:textId="44DF9693" w:rsidR="00254FFB" w:rsidRPr="002773B7" w:rsidRDefault="00C7148E" w:rsidP="002773B7">
            <w:pPr>
              <w:rPr>
                <w:sz w:val="18"/>
                <w:szCs w:val="18"/>
              </w:rPr>
            </w:pPr>
            <w:r w:rsidRPr="002773B7">
              <w:rPr>
                <w:sz w:val="18"/>
                <w:szCs w:val="18"/>
                <w:shd w:val="clear" w:color="auto" w:fill="FFFFFF"/>
              </w:rPr>
              <w:t>Describing your general health one of 5</w:t>
            </w:r>
            <w:r w:rsidR="002773B7">
              <w:rPr>
                <w:sz w:val="18"/>
                <w:szCs w:val="18"/>
                <w:shd w:val="clear" w:color="auto" w:fill="FFFFFF"/>
              </w:rPr>
              <w:t xml:space="preserve"> </w:t>
            </w:r>
            <w:r w:rsidRPr="002773B7">
              <w:rPr>
                <w:sz w:val="18"/>
                <w:szCs w:val="18"/>
                <w:shd w:val="clear" w:color="auto" w:fill="FFFFFF"/>
              </w:rPr>
              <w:t>categories?</w:t>
            </w:r>
          </w:p>
        </w:tc>
        <w:tc>
          <w:tcPr>
            <w:tcW w:w="978" w:type="dxa"/>
            <w:vAlign w:val="center"/>
          </w:tcPr>
          <w:p w14:paraId="70F5FFB5" w14:textId="75BE0469" w:rsidR="00254FFB" w:rsidRPr="002773B7" w:rsidRDefault="00B407A3" w:rsidP="002773B7">
            <w:pPr>
              <w:rPr>
                <w:sz w:val="18"/>
                <w:szCs w:val="18"/>
              </w:rPr>
            </w:pPr>
            <w:r w:rsidRPr="002773B7">
              <w:rPr>
                <w:sz w:val="18"/>
                <w:szCs w:val="18"/>
              </w:rPr>
              <w:t>String</w:t>
            </w:r>
          </w:p>
        </w:tc>
        <w:tc>
          <w:tcPr>
            <w:tcW w:w="893" w:type="dxa"/>
            <w:vAlign w:val="center"/>
          </w:tcPr>
          <w:p w14:paraId="285FC668" w14:textId="3C971B67" w:rsidR="00254FFB" w:rsidRPr="002773B7" w:rsidRDefault="00594BBF" w:rsidP="002773B7">
            <w:pPr>
              <w:rPr>
                <w:sz w:val="18"/>
                <w:szCs w:val="18"/>
              </w:rPr>
            </w:pPr>
            <w:r w:rsidRPr="002773B7">
              <w:rPr>
                <w:sz w:val="18"/>
                <w:szCs w:val="18"/>
              </w:rPr>
              <w:t>No</w:t>
            </w:r>
          </w:p>
        </w:tc>
      </w:tr>
      <w:tr w:rsidR="002773B7" w14:paraId="7DC2DF23" w14:textId="77777777" w:rsidTr="00447DB1">
        <w:tc>
          <w:tcPr>
            <w:tcW w:w="1338" w:type="dxa"/>
            <w:vAlign w:val="center"/>
          </w:tcPr>
          <w:p w14:paraId="09958EBA" w14:textId="10655EDA" w:rsidR="00254FFB" w:rsidRPr="002773B7" w:rsidRDefault="00B407A3" w:rsidP="002773B7">
            <w:pPr>
              <w:rPr>
                <w:sz w:val="18"/>
                <w:szCs w:val="18"/>
              </w:rPr>
            </w:pPr>
            <w:r w:rsidRPr="002773B7">
              <w:rPr>
                <w:sz w:val="18"/>
                <w:szCs w:val="18"/>
                <w:shd w:val="clear" w:color="auto" w:fill="FFFFFF"/>
              </w:rPr>
              <w:t>SleepTime</w:t>
            </w:r>
          </w:p>
        </w:tc>
        <w:tc>
          <w:tcPr>
            <w:tcW w:w="1831" w:type="dxa"/>
            <w:vAlign w:val="center"/>
          </w:tcPr>
          <w:p w14:paraId="4991314A" w14:textId="7EC58001" w:rsidR="00254FFB" w:rsidRPr="002773B7" w:rsidRDefault="00C7148E" w:rsidP="002773B7">
            <w:pPr>
              <w:rPr>
                <w:sz w:val="18"/>
                <w:szCs w:val="18"/>
              </w:rPr>
            </w:pPr>
            <w:r w:rsidRPr="002773B7">
              <w:rPr>
                <w:sz w:val="18"/>
                <w:szCs w:val="18"/>
              </w:rPr>
              <w:t>Daily Sleeping time</w:t>
            </w:r>
          </w:p>
        </w:tc>
        <w:tc>
          <w:tcPr>
            <w:tcW w:w="978" w:type="dxa"/>
            <w:vAlign w:val="center"/>
          </w:tcPr>
          <w:p w14:paraId="621CB4CE" w14:textId="0CB7B4AE" w:rsidR="00254FFB" w:rsidRPr="002773B7" w:rsidRDefault="00B407A3" w:rsidP="002773B7">
            <w:pPr>
              <w:rPr>
                <w:sz w:val="18"/>
                <w:szCs w:val="18"/>
              </w:rPr>
            </w:pPr>
            <w:r w:rsidRPr="002773B7">
              <w:rPr>
                <w:sz w:val="18"/>
                <w:szCs w:val="18"/>
              </w:rPr>
              <w:t>Numeric</w:t>
            </w:r>
          </w:p>
        </w:tc>
        <w:tc>
          <w:tcPr>
            <w:tcW w:w="893" w:type="dxa"/>
            <w:vAlign w:val="center"/>
          </w:tcPr>
          <w:p w14:paraId="02512346" w14:textId="0C031138" w:rsidR="00254FFB" w:rsidRPr="002773B7" w:rsidRDefault="00594BBF" w:rsidP="002773B7">
            <w:pPr>
              <w:rPr>
                <w:sz w:val="18"/>
                <w:szCs w:val="18"/>
              </w:rPr>
            </w:pPr>
            <w:r w:rsidRPr="002773B7">
              <w:rPr>
                <w:sz w:val="18"/>
                <w:szCs w:val="18"/>
              </w:rPr>
              <w:t>No</w:t>
            </w:r>
          </w:p>
        </w:tc>
      </w:tr>
      <w:tr w:rsidR="002773B7" w14:paraId="69B6FF1E" w14:textId="77777777" w:rsidTr="00447DB1">
        <w:tc>
          <w:tcPr>
            <w:tcW w:w="1338" w:type="dxa"/>
            <w:vAlign w:val="center"/>
          </w:tcPr>
          <w:p w14:paraId="5254F798" w14:textId="79C8D274" w:rsidR="00254FFB" w:rsidRPr="002773B7" w:rsidRDefault="00B407A3" w:rsidP="002773B7">
            <w:pPr>
              <w:rPr>
                <w:sz w:val="18"/>
                <w:szCs w:val="18"/>
              </w:rPr>
            </w:pPr>
            <w:r w:rsidRPr="002773B7">
              <w:rPr>
                <w:sz w:val="18"/>
                <w:szCs w:val="18"/>
                <w:shd w:val="clear" w:color="auto" w:fill="FFFFFF"/>
              </w:rPr>
              <w:t>Asthma</w:t>
            </w:r>
          </w:p>
        </w:tc>
        <w:tc>
          <w:tcPr>
            <w:tcW w:w="1831" w:type="dxa"/>
            <w:vAlign w:val="center"/>
          </w:tcPr>
          <w:p w14:paraId="20AB6799" w14:textId="56367059" w:rsidR="00254FFB" w:rsidRPr="002773B7" w:rsidRDefault="002773B7" w:rsidP="002773B7">
            <w:pPr>
              <w:rPr>
                <w:sz w:val="18"/>
                <w:szCs w:val="18"/>
              </w:rPr>
            </w:pPr>
            <w:r w:rsidRPr="002773B7">
              <w:rPr>
                <w:sz w:val="18"/>
                <w:szCs w:val="18"/>
                <w:shd w:val="clear" w:color="auto" w:fill="FFFFFF"/>
              </w:rPr>
              <w:t>Ever you had asthma?</w:t>
            </w:r>
          </w:p>
        </w:tc>
        <w:tc>
          <w:tcPr>
            <w:tcW w:w="978" w:type="dxa"/>
            <w:vAlign w:val="center"/>
          </w:tcPr>
          <w:p w14:paraId="6AB22934" w14:textId="0545B74A" w:rsidR="00254FFB" w:rsidRPr="002773B7" w:rsidRDefault="00B407A3" w:rsidP="002773B7">
            <w:pPr>
              <w:rPr>
                <w:sz w:val="18"/>
                <w:szCs w:val="18"/>
              </w:rPr>
            </w:pPr>
            <w:r w:rsidRPr="002773B7">
              <w:rPr>
                <w:sz w:val="18"/>
                <w:szCs w:val="18"/>
              </w:rPr>
              <w:t>Boolean</w:t>
            </w:r>
          </w:p>
        </w:tc>
        <w:tc>
          <w:tcPr>
            <w:tcW w:w="893" w:type="dxa"/>
            <w:vAlign w:val="center"/>
          </w:tcPr>
          <w:p w14:paraId="4FE39AD0" w14:textId="6CB839CD" w:rsidR="00254FFB" w:rsidRPr="002773B7" w:rsidRDefault="00594BBF" w:rsidP="002773B7">
            <w:pPr>
              <w:rPr>
                <w:sz w:val="18"/>
                <w:szCs w:val="18"/>
              </w:rPr>
            </w:pPr>
            <w:r w:rsidRPr="002773B7">
              <w:rPr>
                <w:sz w:val="18"/>
                <w:szCs w:val="18"/>
              </w:rPr>
              <w:t>No</w:t>
            </w:r>
          </w:p>
        </w:tc>
      </w:tr>
      <w:tr w:rsidR="002773B7" w14:paraId="5C8F0B5E" w14:textId="77777777" w:rsidTr="00447DB1">
        <w:tc>
          <w:tcPr>
            <w:tcW w:w="1338" w:type="dxa"/>
            <w:vAlign w:val="center"/>
          </w:tcPr>
          <w:p w14:paraId="27916776" w14:textId="14100339" w:rsidR="00254FFB" w:rsidRPr="002773B7" w:rsidRDefault="00B407A3" w:rsidP="002773B7">
            <w:pPr>
              <w:rPr>
                <w:sz w:val="18"/>
                <w:szCs w:val="18"/>
              </w:rPr>
            </w:pPr>
            <w:r w:rsidRPr="002773B7">
              <w:rPr>
                <w:sz w:val="18"/>
                <w:szCs w:val="18"/>
                <w:shd w:val="clear" w:color="auto" w:fill="FFFFFF"/>
              </w:rPr>
              <w:t>KidneyDisease</w:t>
            </w:r>
          </w:p>
        </w:tc>
        <w:tc>
          <w:tcPr>
            <w:tcW w:w="1831" w:type="dxa"/>
            <w:vAlign w:val="center"/>
          </w:tcPr>
          <w:p w14:paraId="103AE9D2" w14:textId="33A63835" w:rsidR="00254FFB" w:rsidRPr="002773B7" w:rsidRDefault="002773B7" w:rsidP="002773B7">
            <w:pPr>
              <w:rPr>
                <w:sz w:val="18"/>
                <w:szCs w:val="18"/>
              </w:rPr>
            </w:pPr>
            <w:r w:rsidRPr="002773B7">
              <w:rPr>
                <w:sz w:val="18"/>
                <w:szCs w:val="18"/>
                <w:shd w:val="clear" w:color="auto" w:fill="FFFFFF"/>
              </w:rPr>
              <w:t>Ever you had kidney disease?</w:t>
            </w:r>
          </w:p>
        </w:tc>
        <w:tc>
          <w:tcPr>
            <w:tcW w:w="978" w:type="dxa"/>
            <w:vAlign w:val="center"/>
          </w:tcPr>
          <w:p w14:paraId="3F28C97F" w14:textId="641E9BA3" w:rsidR="00254FFB" w:rsidRPr="002773B7" w:rsidRDefault="00B407A3" w:rsidP="002773B7">
            <w:pPr>
              <w:rPr>
                <w:sz w:val="18"/>
                <w:szCs w:val="18"/>
              </w:rPr>
            </w:pPr>
            <w:r w:rsidRPr="002773B7">
              <w:rPr>
                <w:sz w:val="18"/>
                <w:szCs w:val="18"/>
              </w:rPr>
              <w:t>Boolean</w:t>
            </w:r>
          </w:p>
        </w:tc>
        <w:tc>
          <w:tcPr>
            <w:tcW w:w="893" w:type="dxa"/>
            <w:vAlign w:val="center"/>
          </w:tcPr>
          <w:p w14:paraId="1AC6ED6C" w14:textId="728E70F8" w:rsidR="00254FFB" w:rsidRPr="002773B7" w:rsidRDefault="00594BBF" w:rsidP="002773B7">
            <w:pPr>
              <w:rPr>
                <w:sz w:val="18"/>
                <w:szCs w:val="18"/>
              </w:rPr>
            </w:pPr>
            <w:r w:rsidRPr="002773B7">
              <w:rPr>
                <w:sz w:val="18"/>
                <w:szCs w:val="18"/>
              </w:rPr>
              <w:t>No</w:t>
            </w:r>
          </w:p>
        </w:tc>
      </w:tr>
      <w:tr w:rsidR="002773B7" w14:paraId="2B9A8843" w14:textId="77777777" w:rsidTr="00447DB1">
        <w:tc>
          <w:tcPr>
            <w:tcW w:w="1338" w:type="dxa"/>
            <w:vAlign w:val="center"/>
          </w:tcPr>
          <w:p w14:paraId="69842684" w14:textId="7954A750" w:rsidR="00254FFB" w:rsidRPr="002773B7" w:rsidRDefault="00B407A3" w:rsidP="002773B7">
            <w:pPr>
              <w:rPr>
                <w:sz w:val="18"/>
                <w:szCs w:val="18"/>
              </w:rPr>
            </w:pPr>
            <w:r w:rsidRPr="002773B7">
              <w:rPr>
                <w:sz w:val="18"/>
                <w:szCs w:val="18"/>
                <w:shd w:val="clear" w:color="auto" w:fill="FFFFFF"/>
              </w:rPr>
              <w:t>SkinCancer</w:t>
            </w:r>
          </w:p>
        </w:tc>
        <w:tc>
          <w:tcPr>
            <w:tcW w:w="1831" w:type="dxa"/>
            <w:vAlign w:val="center"/>
          </w:tcPr>
          <w:p w14:paraId="0DC677D0" w14:textId="243770CE" w:rsidR="00254FFB" w:rsidRPr="002773B7" w:rsidRDefault="002773B7" w:rsidP="002773B7">
            <w:pPr>
              <w:rPr>
                <w:sz w:val="18"/>
                <w:szCs w:val="18"/>
              </w:rPr>
            </w:pPr>
            <w:r w:rsidRPr="002773B7">
              <w:rPr>
                <w:sz w:val="18"/>
                <w:szCs w:val="18"/>
                <w:shd w:val="clear" w:color="auto" w:fill="FFFFFF"/>
              </w:rPr>
              <w:t>Ever you had skin cancer?</w:t>
            </w:r>
          </w:p>
        </w:tc>
        <w:tc>
          <w:tcPr>
            <w:tcW w:w="978" w:type="dxa"/>
            <w:vAlign w:val="center"/>
          </w:tcPr>
          <w:p w14:paraId="11EF2295" w14:textId="08F618B5" w:rsidR="00254FFB" w:rsidRPr="002773B7" w:rsidRDefault="00B407A3" w:rsidP="002773B7">
            <w:pPr>
              <w:rPr>
                <w:sz w:val="18"/>
                <w:szCs w:val="18"/>
              </w:rPr>
            </w:pPr>
            <w:r w:rsidRPr="002773B7">
              <w:rPr>
                <w:sz w:val="18"/>
                <w:szCs w:val="18"/>
              </w:rPr>
              <w:t>Boolean</w:t>
            </w:r>
          </w:p>
        </w:tc>
        <w:tc>
          <w:tcPr>
            <w:tcW w:w="893" w:type="dxa"/>
            <w:vAlign w:val="center"/>
          </w:tcPr>
          <w:p w14:paraId="1E0E7490" w14:textId="5D90D1E7" w:rsidR="00254FFB" w:rsidRPr="002773B7" w:rsidRDefault="00594BBF" w:rsidP="002773B7">
            <w:pPr>
              <w:rPr>
                <w:sz w:val="18"/>
                <w:szCs w:val="18"/>
              </w:rPr>
            </w:pPr>
            <w:r w:rsidRPr="002773B7">
              <w:rPr>
                <w:sz w:val="18"/>
                <w:szCs w:val="18"/>
              </w:rPr>
              <w:t>No</w:t>
            </w:r>
          </w:p>
        </w:tc>
      </w:tr>
    </w:tbl>
    <w:p w14:paraId="088867E9" w14:textId="77777777" w:rsidR="00254FFB" w:rsidRDefault="00254FFB" w:rsidP="00254FFB">
      <w:pPr>
        <w:jc w:val="center"/>
        <w:rPr>
          <w:rFonts w:eastAsia="Times New Roman"/>
          <w:b/>
          <w:bCs/>
          <w:sz w:val="18"/>
          <w:szCs w:val="18"/>
        </w:rPr>
      </w:pPr>
    </w:p>
    <w:p w14:paraId="128B1CC8" w14:textId="2D56DB8C" w:rsidR="001E57D9" w:rsidRDefault="00254FFB" w:rsidP="00CE2BF8">
      <w:pPr>
        <w:jc w:val="center"/>
        <w:rPr>
          <w:rFonts w:eastAsia="Times New Roman"/>
          <w:b/>
          <w:bCs/>
          <w:sz w:val="18"/>
          <w:szCs w:val="18"/>
        </w:rPr>
      </w:pPr>
      <w:r w:rsidRPr="006D7A87">
        <w:rPr>
          <w:rFonts w:eastAsia="Times New Roman"/>
          <w:b/>
          <w:bCs/>
          <w:sz w:val="18"/>
          <w:szCs w:val="18"/>
        </w:rPr>
        <w:t xml:space="preserve">Table </w:t>
      </w:r>
      <w:r w:rsidR="005D28BC">
        <w:rPr>
          <w:rFonts w:eastAsia="Times New Roman"/>
          <w:b/>
          <w:bCs/>
          <w:sz w:val="18"/>
          <w:szCs w:val="18"/>
        </w:rPr>
        <w:t>3.</w:t>
      </w:r>
      <w:r w:rsidRPr="006D7A87">
        <w:rPr>
          <w:rFonts w:eastAsia="Times New Roman"/>
          <w:b/>
          <w:bCs/>
          <w:sz w:val="18"/>
          <w:szCs w:val="18"/>
        </w:rPr>
        <w:t>1</w:t>
      </w:r>
      <w:r w:rsidR="005D28BC">
        <w:rPr>
          <w:rFonts w:eastAsia="Times New Roman"/>
          <w:b/>
          <w:bCs/>
          <w:sz w:val="18"/>
          <w:szCs w:val="18"/>
        </w:rPr>
        <w:t>:</w:t>
      </w:r>
      <w:r w:rsidRPr="006D7A87">
        <w:rPr>
          <w:rFonts w:eastAsia="Times New Roman"/>
          <w:b/>
          <w:bCs/>
          <w:sz w:val="18"/>
          <w:szCs w:val="18"/>
        </w:rPr>
        <w:t xml:space="preserve"> Attributes Description of the dataset</w:t>
      </w:r>
    </w:p>
    <w:p w14:paraId="67066FBA" w14:textId="77777777" w:rsidR="00CE2BF8" w:rsidRDefault="00CE2BF8" w:rsidP="00CE2BF8">
      <w:pPr>
        <w:rPr>
          <w:rFonts w:eastAsia="Times New Roman"/>
          <w:b/>
          <w:bCs/>
          <w:sz w:val="18"/>
          <w:szCs w:val="18"/>
        </w:rPr>
      </w:pPr>
    </w:p>
    <w:p w14:paraId="43A90FA6" w14:textId="1903C499" w:rsidR="00CE2BF8" w:rsidRPr="00CE2BF8" w:rsidRDefault="00CE2BF8" w:rsidP="00CE2BF8">
      <w:pPr>
        <w:jc w:val="both"/>
        <w:rPr>
          <w:b/>
          <w:bCs/>
          <w:sz w:val="24"/>
          <w:szCs w:val="24"/>
        </w:rPr>
      </w:pPr>
      <w:bookmarkStart w:id="7" w:name="_Toc136212404"/>
      <w:bookmarkStart w:id="8" w:name="_Toc136216945"/>
      <w:r w:rsidRPr="00CE2BF8">
        <w:rPr>
          <w:b/>
          <w:bCs/>
          <w:sz w:val="24"/>
          <w:szCs w:val="24"/>
        </w:rPr>
        <w:t>3.3 DATA PREPROCESSING</w:t>
      </w:r>
      <w:bookmarkEnd w:id="7"/>
      <w:bookmarkEnd w:id="8"/>
    </w:p>
    <w:p w14:paraId="47CA21AE" w14:textId="77777777" w:rsidR="00CE2BF8" w:rsidRPr="00CE2BF8" w:rsidRDefault="00CE2BF8" w:rsidP="00CE2BF8">
      <w:pPr>
        <w:jc w:val="both"/>
        <w:rPr>
          <w:sz w:val="18"/>
          <w:szCs w:val="18"/>
        </w:rPr>
      </w:pPr>
    </w:p>
    <w:p w14:paraId="307AE9E7" w14:textId="77777777" w:rsidR="00CE2BF8" w:rsidRPr="00CE2BF8" w:rsidRDefault="00CE2BF8" w:rsidP="00CE2BF8">
      <w:pPr>
        <w:jc w:val="both"/>
        <w:rPr>
          <w:sz w:val="18"/>
          <w:szCs w:val="18"/>
        </w:rPr>
      </w:pPr>
      <w:r w:rsidRPr="00CE2BF8">
        <w:rPr>
          <w:sz w:val="18"/>
          <w:szCs w:val="18"/>
        </w:rPr>
        <w:t>Data preprocessing serves as the initial stage in machine learning model development. Data preprocessing includes imputation of missing data, elimination or modification of outlier observations, and data transformation (often normalization and standardization).</w:t>
      </w:r>
      <w:bookmarkStart w:id="9" w:name="_Toc136212405"/>
    </w:p>
    <w:p w14:paraId="766C06A6" w14:textId="77777777" w:rsidR="00CE2BF8" w:rsidRPr="00CE2BF8" w:rsidRDefault="00CE2BF8" w:rsidP="00CE2BF8">
      <w:pPr>
        <w:jc w:val="both"/>
        <w:rPr>
          <w:sz w:val="18"/>
          <w:szCs w:val="18"/>
        </w:rPr>
      </w:pPr>
    </w:p>
    <w:p w14:paraId="4D8C5586" w14:textId="4099DAD4" w:rsidR="00CE2BF8" w:rsidRPr="00CE2BF8" w:rsidRDefault="00CE2BF8" w:rsidP="00CE2BF8">
      <w:pPr>
        <w:jc w:val="both"/>
        <w:rPr>
          <w:b/>
          <w:bCs/>
          <w:sz w:val="24"/>
          <w:szCs w:val="24"/>
        </w:rPr>
      </w:pPr>
      <w:bookmarkStart w:id="10" w:name="_Toc136216946"/>
      <w:r w:rsidRPr="00CE2BF8">
        <w:rPr>
          <w:b/>
          <w:bCs/>
          <w:sz w:val="24"/>
          <w:szCs w:val="24"/>
        </w:rPr>
        <w:t>3.3.1 MISSING DATA IMPUTATION</w:t>
      </w:r>
      <w:bookmarkEnd w:id="9"/>
      <w:bookmarkEnd w:id="10"/>
    </w:p>
    <w:p w14:paraId="1BB9CF72" w14:textId="77777777" w:rsidR="00CE2BF8" w:rsidRPr="00CE2BF8" w:rsidRDefault="00CE2BF8" w:rsidP="00CE2BF8">
      <w:pPr>
        <w:jc w:val="both"/>
        <w:rPr>
          <w:sz w:val="18"/>
          <w:szCs w:val="18"/>
        </w:rPr>
      </w:pPr>
    </w:p>
    <w:p w14:paraId="4258131E" w14:textId="77777777" w:rsidR="00CE2BF8" w:rsidRPr="00CE2BF8" w:rsidRDefault="00CE2BF8" w:rsidP="00CE2BF8">
      <w:pPr>
        <w:jc w:val="both"/>
        <w:rPr>
          <w:sz w:val="18"/>
          <w:szCs w:val="18"/>
        </w:rPr>
      </w:pPr>
      <w:r w:rsidRPr="00CE2BF8">
        <w:rPr>
          <w:sz w:val="18"/>
          <w:szCs w:val="18"/>
        </w:rPr>
        <w:t>There were instances in our dataset where all values were null; we eliminated these instances by removing them entirely. Imputation is applied to other null values. Imputation is a technique for substituting viable alternatives for missing data values in a dataset. We replaced all NaN values for column BMI, Physical Health, Mental Health, Age Category, and Sleep Time with the mean of the variable, for the rest of column, where we replaced with the most frequent values.</w:t>
      </w:r>
    </w:p>
    <w:p w14:paraId="47E24369" w14:textId="5265105B" w:rsidR="00CE2BF8" w:rsidRDefault="00CE2BF8">
      <w:pPr>
        <w:rPr>
          <w:sz w:val="18"/>
          <w:szCs w:val="18"/>
        </w:rPr>
      </w:pPr>
      <w:r>
        <w:rPr>
          <w:sz w:val="18"/>
          <w:szCs w:val="18"/>
        </w:rPr>
        <w:br w:type="page"/>
      </w:r>
    </w:p>
    <w:p w14:paraId="14F33C82" w14:textId="304880F3" w:rsidR="00CE2BF8" w:rsidRDefault="00CE2BF8" w:rsidP="00CE2BF8">
      <w:pPr>
        <w:jc w:val="both"/>
        <w:rPr>
          <w:b/>
          <w:bCs/>
          <w:sz w:val="24"/>
          <w:szCs w:val="24"/>
        </w:rPr>
      </w:pPr>
      <w:bookmarkStart w:id="11" w:name="_Toc136212406"/>
      <w:bookmarkStart w:id="12" w:name="_Toc136216947"/>
      <w:r w:rsidRPr="00CE2BF8">
        <w:rPr>
          <w:b/>
          <w:bCs/>
          <w:sz w:val="24"/>
          <w:szCs w:val="24"/>
        </w:rPr>
        <w:lastRenderedPageBreak/>
        <w:t>3.3.2 FEATURE ENCODING</w:t>
      </w:r>
      <w:bookmarkEnd w:id="11"/>
      <w:bookmarkEnd w:id="12"/>
    </w:p>
    <w:p w14:paraId="3A2573F6" w14:textId="77777777" w:rsidR="00CE2BF8" w:rsidRPr="00AE31B0" w:rsidRDefault="00CE2BF8" w:rsidP="00CE2BF8">
      <w:pPr>
        <w:jc w:val="both"/>
        <w:rPr>
          <w:b/>
          <w:bCs/>
          <w:sz w:val="16"/>
          <w:szCs w:val="16"/>
        </w:rPr>
      </w:pPr>
    </w:p>
    <w:p w14:paraId="05C67C3B" w14:textId="0D47C23C" w:rsidR="00CE2BF8" w:rsidRPr="00CE2BF8" w:rsidRDefault="00CE2BF8" w:rsidP="00CE2BF8">
      <w:pPr>
        <w:jc w:val="both"/>
        <w:rPr>
          <w:sz w:val="18"/>
          <w:szCs w:val="18"/>
        </w:rPr>
      </w:pPr>
      <w:r w:rsidRPr="00CE2BF8">
        <w:rPr>
          <w:sz w:val="18"/>
          <w:szCs w:val="18"/>
        </w:rPr>
        <w:t>Categorical variables can be easily converted into numerical values by utilizing the method of encoding, which enables a machine learning model to be quickly customized to the collected data. Machine learning models are limited to using numeric values. This is why it's crucial to turn the relevant attributes' categorical values into numeric ones.</w:t>
      </w:r>
    </w:p>
    <w:p w14:paraId="2A989C15" w14:textId="77777777" w:rsidR="00CE2BF8" w:rsidRPr="00AE31B0" w:rsidRDefault="00CE2BF8" w:rsidP="00CE2BF8">
      <w:pPr>
        <w:jc w:val="both"/>
        <w:rPr>
          <w:sz w:val="16"/>
          <w:szCs w:val="16"/>
        </w:rPr>
      </w:pPr>
    </w:p>
    <w:p w14:paraId="3BA89165" w14:textId="77777777" w:rsidR="00CE2BF8" w:rsidRPr="00CE2BF8" w:rsidRDefault="00CE2BF8" w:rsidP="00CE2BF8">
      <w:pPr>
        <w:jc w:val="both"/>
        <w:rPr>
          <w:sz w:val="18"/>
          <w:szCs w:val="18"/>
        </w:rPr>
      </w:pPr>
      <w:r w:rsidRPr="00CE2BF8">
        <w:rPr>
          <w:sz w:val="18"/>
          <w:szCs w:val="18"/>
        </w:rPr>
        <w:t>We used self-defined numbers for encoding to the column of Smoking, HeartDisease, Stroke, AlcoholDrinking, Sex, Diabetic, PhysicalActivity, AgeCategory, GenHealth, DiffWalking, Asthma, KidneyDisease, SkinCancer.</w:t>
      </w:r>
    </w:p>
    <w:p w14:paraId="4CDE9945" w14:textId="77777777" w:rsidR="00CE2BF8" w:rsidRPr="00AE31B0" w:rsidRDefault="00CE2BF8" w:rsidP="00CE2BF8">
      <w:pPr>
        <w:jc w:val="both"/>
        <w:rPr>
          <w:sz w:val="16"/>
          <w:szCs w:val="16"/>
        </w:rPr>
      </w:pPr>
    </w:p>
    <w:p w14:paraId="12AAD425" w14:textId="1A6EF8E4" w:rsidR="00CE2BF8" w:rsidRPr="00486E96" w:rsidRDefault="00486E96" w:rsidP="00CE2BF8">
      <w:pPr>
        <w:jc w:val="both"/>
        <w:rPr>
          <w:b/>
          <w:bCs/>
          <w:sz w:val="24"/>
          <w:szCs w:val="24"/>
        </w:rPr>
      </w:pPr>
      <w:bookmarkStart w:id="13" w:name="_Toc136212407"/>
      <w:bookmarkStart w:id="14" w:name="_Toc136216948"/>
      <w:r w:rsidRPr="00486E96">
        <w:rPr>
          <w:b/>
          <w:bCs/>
          <w:sz w:val="24"/>
          <w:szCs w:val="24"/>
        </w:rPr>
        <w:t>3.4 MACHINE LEARNING MODELS</w:t>
      </w:r>
      <w:bookmarkEnd w:id="13"/>
      <w:bookmarkEnd w:id="14"/>
    </w:p>
    <w:p w14:paraId="3E994E62" w14:textId="77777777" w:rsidR="00CE2BF8" w:rsidRPr="00AE31B0" w:rsidRDefault="00CE2BF8" w:rsidP="00CE2BF8">
      <w:pPr>
        <w:jc w:val="both"/>
        <w:rPr>
          <w:sz w:val="16"/>
          <w:szCs w:val="16"/>
        </w:rPr>
      </w:pPr>
    </w:p>
    <w:p w14:paraId="1A60CF42" w14:textId="77777777" w:rsidR="00CE2BF8" w:rsidRPr="00CE2BF8" w:rsidRDefault="00CE2BF8" w:rsidP="00CE2BF8">
      <w:pPr>
        <w:jc w:val="both"/>
        <w:rPr>
          <w:sz w:val="18"/>
          <w:szCs w:val="18"/>
        </w:rPr>
      </w:pPr>
      <w:r w:rsidRPr="00CE2BF8">
        <w:rPr>
          <w:sz w:val="18"/>
          <w:szCs w:val="18"/>
        </w:rPr>
        <w:t>To achieve accurate heart disease prediction, we employed a range of machine learning models on our dataset. By leveraging these models, we aimed to improve the accuracy and reliability of our predictions. The specific models utilized include algorithms such as Logistic Regression, Decision Tree, Naive Bayesian, Random Forest Classifier, K-Nearest Neighbors, Gradient Boosting. By employing multiple models, we sought to explore different approaches and identify the most accurate and robust model for heart disease prediction.</w:t>
      </w:r>
    </w:p>
    <w:p w14:paraId="0EFBDFA9" w14:textId="77777777" w:rsidR="00CE2BF8" w:rsidRPr="00CE2BF8" w:rsidRDefault="00CE2BF8" w:rsidP="00CE2BF8">
      <w:pPr>
        <w:jc w:val="both"/>
        <w:rPr>
          <w:sz w:val="18"/>
          <w:szCs w:val="18"/>
        </w:rPr>
      </w:pPr>
    </w:p>
    <w:p w14:paraId="6FC01136" w14:textId="468D881D" w:rsidR="00CE2BF8" w:rsidRDefault="00486E96" w:rsidP="00CE2BF8">
      <w:pPr>
        <w:jc w:val="both"/>
        <w:rPr>
          <w:b/>
          <w:bCs/>
          <w:sz w:val="24"/>
          <w:szCs w:val="24"/>
        </w:rPr>
      </w:pPr>
      <w:bookmarkStart w:id="15" w:name="_Toc136212408"/>
      <w:bookmarkStart w:id="16" w:name="_Toc136216949"/>
      <w:r w:rsidRPr="00486E96">
        <w:rPr>
          <w:b/>
          <w:bCs/>
          <w:sz w:val="24"/>
          <w:szCs w:val="24"/>
        </w:rPr>
        <w:t>3.4.1 LOGISTIC REGRESSION</w:t>
      </w:r>
      <w:bookmarkEnd w:id="15"/>
      <w:bookmarkEnd w:id="16"/>
    </w:p>
    <w:p w14:paraId="56B8D8C8" w14:textId="77777777" w:rsidR="00486E96" w:rsidRPr="00AE31B0" w:rsidRDefault="00486E96" w:rsidP="00CE2BF8">
      <w:pPr>
        <w:jc w:val="both"/>
        <w:rPr>
          <w:b/>
          <w:bCs/>
          <w:sz w:val="18"/>
          <w:szCs w:val="18"/>
        </w:rPr>
      </w:pPr>
    </w:p>
    <w:p w14:paraId="66A758D3" w14:textId="77777777" w:rsidR="00CE2BF8" w:rsidRPr="00CE2BF8" w:rsidRDefault="00CE2BF8" w:rsidP="00CE2BF8">
      <w:pPr>
        <w:jc w:val="both"/>
        <w:rPr>
          <w:sz w:val="18"/>
          <w:szCs w:val="18"/>
        </w:rPr>
      </w:pPr>
      <w:r w:rsidRPr="00CE2BF8">
        <w:rPr>
          <w:sz w:val="18"/>
          <w:szCs w:val="18"/>
        </w:rPr>
        <w:t xml:space="preserve">Logistic regression is a well-known supervised learning algorithm renowned for its ability to predict categorical outcomes based on independent variable values. By analyzing the relationship between the independent variables and the categorical target variable, logistic regression estimates the probability of belonging to a specific category. This algorithm is widely used in various domains and offers valuable insights into classification problems where the outcome is discrete or binary in nature </w:t>
      </w:r>
      <w:hyperlink w:anchor="b22" w:history="1">
        <w:r w:rsidRPr="005118ED">
          <w:rPr>
            <w:rStyle w:val="Hyperlink"/>
            <w:color w:val="auto"/>
            <w:sz w:val="18"/>
            <w:szCs w:val="18"/>
            <w:u w:val="none"/>
          </w:rPr>
          <w:t>[21][22].</w:t>
        </w:r>
      </w:hyperlink>
    </w:p>
    <w:p w14:paraId="3D0788EB" w14:textId="77777777" w:rsidR="00CE2BF8" w:rsidRPr="00CE2BF8" w:rsidRDefault="00CE2BF8" w:rsidP="00CE2BF8">
      <w:pPr>
        <w:jc w:val="both"/>
        <w:rPr>
          <w:sz w:val="18"/>
          <w:szCs w:val="18"/>
        </w:rPr>
      </w:pPr>
    </w:p>
    <w:p w14:paraId="651C7948" w14:textId="77777777" w:rsidR="00CE2BF8" w:rsidRPr="00CE2BF8" w:rsidRDefault="00CE2BF8" w:rsidP="00CE2BF8">
      <w:pPr>
        <w:jc w:val="both"/>
        <w:rPr>
          <w:sz w:val="18"/>
          <w:szCs w:val="18"/>
        </w:rPr>
      </w:pPr>
      <w:r w:rsidRPr="00CE2BF8">
        <w:rPr>
          <w:sz w:val="18"/>
          <w:szCs w:val="18"/>
        </w:rPr>
        <w:t>Logistic regression is a predictive modeling technique that focuses on categorical dependent variables. It is specifically designed to handle variables that are categorical or discrete in nature. The predicted outcomes from logistic regression can be in the form of "Yes" or "No," "0" or "1," "true" or "false," or other similar categories. However, what sets logistic regression apart is that it provides probability values ranging between 0 and 1, offering insights into the likelihood of belonging to a specific category</w:t>
      </w:r>
    </w:p>
    <w:p w14:paraId="1065BE2A" w14:textId="77777777" w:rsidR="00CE2BF8" w:rsidRPr="00CE2BF8" w:rsidRDefault="00CE2BF8" w:rsidP="00CE2BF8">
      <w:pPr>
        <w:jc w:val="both"/>
        <w:rPr>
          <w:sz w:val="18"/>
          <w:szCs w:val="18"/>
        </w:rPr>
      </w:pPr>
    </w:p>
    <w:p w14:paraId="2A3D002A" w14:textId="77777777" w:rsidR="00CE2BF8" w:rsidRPr="00CE2BF8" w:rsidRDefault="00CE2BF8" w:rsidP="00CE2BF8">
      <w:pPr>
        <w:jc w:val="both"/>
        <w:rPr>
          <w:sz w:val="18"/>
          <w:szCs w:val="18"/>
        </w:rPr>
      </w:pPr>
      <w:r w:rsidRPr="00CE2BF8">
        <w:rPr>
          <w:sz w:val="18"/>
          <w:szCs w:val="18"/>
        </w:rPr>
        <w:t>Linear and logistic regression are comparable but used differently. Linear regression solves regression issues, whereas logistic regression classifies.</w:t>
      </w:r>
    </w:p>
    <w:p w14:paraId="013C19DD" w14:textId="77777777" w:rsidR="00CE2BF8" w:rsidRPr="00CE2BF8" w:rsidRDefault="00CE2BF8" w:rsidP="00CE2BF8">
      <w:pPr>
        <w:jc w:val="both"/>
        <w:rPr>
          <w:sz w:val="18"/>
          <w:szCs w:val="18"/>
        </w:rPr>
      </w:pPr>
    </w:p>
    <w:p w14:paraId="79B8D526" w14:textId="77777777" w:rsidR="00CE2BF8" w:rsidRDefault="00CE2BF8" w:rsidP="00CE2BF8">
      <w:pPr>
        <w:jc w:val="both"/>
        <w:rPr>
          <w:sz w:val="18"/>
          <w:szCs w:val="18"/>
        </w:rPr>
      </w:pPr>
      <w:r w:rsidRPr="00CE2BF8">
        <w:rPr>
          <w:sz w:val="18"/>
          <w:szCs w:val="18"/>
        </w:rPr>
        <w:t xml:space="preserve">Using logistic regression, which predicts two maximum values (0 and 1), the best "S"-shaped logistic function is sought for rather than the best straight line. The logistic function curve may predict outcomes like cell cancer, mouse obesity, and more. Logistic </w:t>
      </w:r>
      <w:bookmarkStart w:id="17" w:name="_Hlk136012785"/>
      <w:r w:rsidRPr="00CE2BF8">
        <w:rPr>
          <w:sz w:val="18"/>
          <w:szCs w:val="18"/>
        </w:rPr>
        <w:t>Regression</w:t>
      </w:r>
      <w:bookmarkEnd w:id="17"/>
      <w:r w:rsidRPr="00CE2BF8">
        <w:rPr>
          <w:sz w:val="18"/>
          <w:szCs w:val="18"/>
        </w:rPr>
        <w:t xml:space="preserve"> can categorize observations from a broad range of data to rapidly determine which variables are best for categorization.</w:t>
      </w:r>
    </w:p>
    <w:p w14:paraId="7E64ADDA" w14:textId="77777777" w:rsidR="00486E96" w:rsidRDefault="00486E96" w:rsidP="00CE2BF8">
      <w:pPr>
        <w:jc w:val="both"/>
        <w:rPr>
          <w:sz w:val="18"/>
          <w:szCs w:val="18"/>
        </w:rPr>
      </w:pPr>
    </w:p>
    <w:p w14:paraId="75CAE3C1" w14:textId="77777777" w:rsidR="00486E96" w:rsidRPr="00486E96" w:rsidRDefault="00486E96" w:rsidP="00486E96">
      <w:pPr>
        <w:rPr>
          <w:rFonts w:eastAsia="Times New Roman"/>
          <w:sz w:val="18"/>
          <w:szCs w:val="18"/>
        </w:rPr>
      </w:pPr>
      <w:r w:rsidRPr="00486E96">
        <w:rPr>
          <w:rFonts w:eastAsia="Times New Roman"/>
          <w:sz w:val="18"/>
          <w:szCs w:val="18"/>
        </w:rPr>
        <w:t>You'll find the formula for calculating the Logistic Regression cost function down below.</w:t>
      </w:r>
    </w:p>
    <w:p w14:paraId="03904978" w14:textId="77777777" w:rsidR="00486E96" w:rsidRPr="00486E96" w:rsidRDefault="00486E96" w:rsidP="00486E96">
      <w:pPr>
        <w:rPr>
          <w:rFonts w:eastAsia="Times New Roman"/>
          <w:sz w:val="18"/>
          <w:szCs w:val="18"/>
        </w:rPr>
      </w:pPr>
    </w:p>
    <w:p w14:paraId="4D155FEF" w14:textId="69359062" w:rsidR="00486E96" w:rsidRPr="00486E96" w:rsidRDefault="00486E96" w:rsidP="00486E96">
      <w:pPr>
        <w:spacing w:line="196" w:lineRule="auto"/>
        <w:rPr>
          <w:rFonts w:eastAsia="Times New Roman"/>
          <w:sz w:val="18"/>
          <w:szCs w:val="18"/>
        </w:rPr>
      </w:pPr>
      <w:r w:rsidRPr="00486E96">
        <w:rPr>
          <w:rFonts w:eastAsia="Times New Roman"/>
          <w:sz w:val="18"/>
          <w:szCs w:val="18"/>
        </w:rPr>
        <w:t>Here,</w:t>
      </w:r>
      <w:r w:rsidRPr="00486E96">
        <w:rPr>
          <w:rFonts w:eastAsia="Cambria Math"/>
          <w:sz w:val="18"/>
          <w:szCs w:val="18"/>
        </w:rPr>
        <w:t xml:space="preserve"> ℎ</w:t>
      </w:r>
      <w:r w:rsidRPr="00486E96">
        <w:rPr>
          <w:rFonts w:eastAsia="Cambria Math"/>
          <w:sz w:val="18"/>
          <w:szCs w:val="18"/>
          <w:vertAlign w:val="subscript"/>
        </w:rPr>
        <w:t>w</w:t>
      </w:r>
      <w:r w:rsidRPr="00486E96">
        <w:rPr>
          <w:rFonts w:eastAsia="Cambria Math"/>
          <w:sz w:val="18"/>
          <w:szCs w:val="18"/>
        </w:rPr>
        <w:t xml:space="preserve"> (x)</w:t>
      </w:r>
      <w:r w:rsidRPr="00486E96">
        <w:rPr>
          <w:rFonts w:eastAsia="Times New Roman"/>
          <w:sz w:val="18"/>
          <w:szCs w:val="18"/>
        </w:rPr>
        <w:t xml:space="preserve"> is the value of hypothesis which we are calculate using sigmoid function.</w:t>
      </w:r>
    </w:p>
    <w:p w14:paraId="480E3202" w14:textId="77777777" w:rsidR="00486E96" w:rsidRPr="00486E96" w:rsidRDefault="00486E96" w:rsidP="00486E96">
      <w:pPr>
        <w:spacing w:line="196" w:lineRule="auto"/>
        <w:rPr>
          <w:rFonts w:eastAsia="Times New Roman"/>
          <w:sz w:val="18"/>
          <w:szCs w:val="18"/>
        </w:rPr>
      </w:pPr>
      <w:r w:rsidRPr="00486E96">
        <w:rPr>
          <w:rFonts w:eastAsiaTheme="minorHAnsi"/>
          <w:sz w:val="18"/>
          <w:szCs w:val="18"/>
        </w:rPr>
        <w:t>J (w</w:t>
      </w:r>
      <w:r w:rsidRPr="00486E96">
        <w:rPr>
          <w:rFonts w:eastAsiaTheme="minorHAnsi"/>
          <w:sz w:val="18"/>
          <w:szCs w:val="18"/>
          <w:vertAlign w:val="subscript"/>
        </w:rPr>
        <w:t>0</w:t>
      </w:r>
      <w:r w:rsidRPr="00486E96">
        <w:rPr>
          <w:rFonts w:eastAsiaTheme="minorHAnsi"/>
          <w:sz w:val="18"/>
          <w:szCs w:val="18"/>
        </w:rPr>
        <w:t>, w</w:t>
      </w:r>
      <w:r w:rsidRPr="00486E96">
        <w:rPr>
          <w:rFonts w:eastAsiaTheme="minorHAnsi"/>
          <w:sz w:val="18"/>
          <w:szCs w:val="18"/>
          <w:vertAlign w:val="subscript"/>
        </w:rPr>
        <w:t>1</w:t>
      </w:r>
      <w:r w:rsidRPr="00486E96">
        <w:rPr>
          <w:rFonts w:eastAsiaTheme="minorHAnsi"/>
          <w:sz w:val="18"/>
          <w:szCs w:val="18"/>
        </w:rPr>
        <w:t>, w</w:t>
      </w:r>
      <w:r w:rsidRPr="00486E96">
        <w:rPr>
          <w:rFonts w:eastAsiaTheme="minorHAnsi"/>
          <w:sz w:val="18"/>
          <w:szCs w:val="18"/>
          <w:vertAlign w:val="subscript"/>
        </w:rPr>
        <w:t>2</w:t>
      </w:r>
      <w:r w:rsidRPr="00486E96">
        <w:rPr>
          <w:rFonts w:eastAsiaTheme="minorHAnsi"/>
          <w:sz w:val="18"/>
          <w:szCs w:val="18"/>
        </w:rPr>
        <w:t>, …., w</w:t>
      </w:r>
      <w:r w:rsidRPr="00486E96">
        <w:rPr>
          <w:rFonts w:eastAsiaTheme="minorHAnsi"/>
          <w:sz w:val="18"/>
          <w:szCs w:val="18"/>
          <w:vertAlign w:val="subscript"/>
        </w:rPr>
        <w:t>n</w:t>
      </w:r>
      <w:r w:rsidRPr="00486E96">
        <w:rPr>
          <w:rFonts w:eastAsiaTheme="minorHAnsi"/>
          <w:sz w:val="18"/>
          <w:szCs w:val="18"/>
        </w:rPr>
        <w:t>)</w:t>
      </w:r>
      <w:r w:rsidRPr="00486E96">
        <w:rPr>
          <w:rFonts w:eastAsiaTheme="minorHAnsi"/>
          <w:i/>
          <w:iCs/>
          <w:sz w:val="18"/>
          <w:szCs w:val="18"/>
        </w:rPr>
        <w:t xml:space="preserve"> =</w:t>
      </w:r>
      <m:oMath>
        <m:f>
          <m:fPr>
            <m:ctrlPr>
              <w:rPr>
                <w:rFonts w:ascii="Cambria Math" w:eastAsiaTheme="minorHAnsi" w:hAnsi="Cambria Math"/>
                <w:i/>
                <w:iCs/>
                <w:sz w:val="18"/>
                <w:szCs w:val="18"/>
              </w:rPr>
            </m:ctrlPr>
          </m:fPr>
          <m:num>
            <m:r>
              <w:rPr>
                <w:rFonts w:ascii="Cambria Math" w:eastAsiaTheme="minorHAnsi" w:hAnsi="Cambria Math"/>
                <w:sz w:val="18"/>
                <w:szCs w:val="18"/>
              </w:rPr>
              <m:t>1</m:t>
            </m:r>
          </m:num>
          <m:den>
            <m:r>
              <w:rPr>
                <w:rFonts w:ascii="Cambria Math" w:eastAsiaTheme="minorHAnsi" w:hAnsi="Cambria Math"/>
                <w:sz w:val="18"/>
                <w:szCs w:val="18"/>
              </w:rPr>
              <m:t>m</m:t>
            </m:r>
          </m:den>
        </m:f>
        <m:nary>
          <m:naryPr>
            <m:chr m:val="∑"/>
            <m:limLoc m:val="undOvr"/>
            <m:ctrlPr>
              <w:rPr>
                <w:rFonts w:ascii="Cambria Math" w:eastAsiaTheme="minorHAnsi" w:hAnsi="Cambria Math"/>
                <w:i/>
                <w:iCs/>
                <w:sz w:val="18"/>
                <w:szCs w:val="18"/>
              </w:rPr>
            </m:ctrlPr>
          </m:naryPr>
          <m:sub>
            <m:r>
              <w:rPr>
                <w:rFonts w:ascii="Cambria Math" w:eastAsiaTheme="minorHAnsi" w:hAnsi="Cambria Math"/>
                <w:sz w:val="18"/>
                <w:szCs w:val="18"/>
              </w:rPr>
              <m:t>i=1</m:t>
            </m:r>
          </m:sub>
          <m:sup>
            <m:r>
              <w:rPr>
                <w:rFonts w:ascii="Cambria Math" w:eastAsiaTheme="minorHAnsi" w:hAnsi="Cambria Math"/>
                <w:sz w:val="18"/>
                <w:szCs w:val="18"/>
              </w:rPr>
              <m:t>m</m:t>
            </m:r>
          </m:sup>
          <m:e>
            <m:r>
              <m:rPr>
                <m:sty m:val="p"/>
              </m:rPr>
              <w:rPr>
                <w:rFonts w:ascii="Cambria Math" w:eastAsia="CambriaMath" w:hAnsi="Cambria Math"/>
                <w:sz w:val="18"/>
                <w:szCs w:val="18"/>
              </w:rPr>
              <m:t>Cost{</m:t>
            </m:r>
            <m:r>
              <w:rPr>
                <w:rFonts w:ascii="Cambria Math" w:eastAsia="CambriaMath" w:hAnsi="Cambria Math"/>
                <w:sz w:val="18"/>
                <w:szCs w:val="18"/>
              </w:rPr>
              <m:t>hw(x</m:t>
            </m:r>
            <m:r>
              <w:rPr>
                <w:rFonts w:ascii="Cambria Math" w:eastAsia="CambriaMath" w:hAnsi="Cambria Math"/>
                <w:sz w:val="18"/>
                <w:szCs w:val="18"/>
                <w:vertAlign w:val="superscript"/>
              </w:rPr>
              <m:t>i</m:t>
            </m:r>
            <m:r>
              <w:rPr>
                <w:rFonts w:ascii="Cambria Math" w:eastAsia="CambriaMath" w:hAnsi="Cambria Math"/>
                <w:sz w:val="18"/>
                <w:szCs w:val="18"/>
              </w:rPr>
              <m:t>), y</m:t>
            </m:r>
            <m:r>
              <w:rPr>
                <w:rFonts w:ascii="Cambria Math" w:eastAsia="CambriaMath" w:hAnsi="Cambria Math"/>
                <w:sz w:val="18"/>
                <w:szCs w:val="18"/>
                <w:vertAlign w:val="superscript"/>
              </w:rPr>
              <m:t>i</m:t>
            </m:r>
            <m:r>
              <m:rPr>
                <m:sty m:val="p"/>
              </m:rPr>
              <w:rPr>
                <w:rFonts w:ascii="Cambria Math" w:eastAsia="CambriaMath" w:hAnsi="Cambria Math"/>
                <w:sz w:val="18"/>
                <w:szCs w:val="18"/>
              </w:rPr>
              <m:t>}</m:t>
            </m:r>
          </m:e>
        </m:nary>
      </m:oMath>
      <w:r w:rsidRPr="00486E96">
        <w:rPr>
          <w:rFonts w:eastAsiaTheme="minorHAnsi"/>
          <w:i/>
          <w:iCs/>
          <w:sz w:val="18"/>
          <w:szCs w:val="18"/>
        </w:rPr>
        <w:t xml:space="preserve"> </w:t>
      </w:r>
      <w:r w:rsidRPr="00486E96">
        <w:rPr>
          <w:rFonts w:eastAsia="CambriaMath"/>
          <w:i/>
          <w:iCs/>
          <w:sz w:val="18"/>
          <w:szCs w:val="18"/>
        </w:rPr>
        <w:t xml:space="preserve">                                               </w:t>
      </w:r>
    </w:p>
    <w:p w14:paraId="4076E702" w14:textId="3174CEFD" w:rsidR="00486E96" w:rsidRPr="00486E96" w:rsidRDefault="00486E96" w:rsidP="00486E96">
      <w:pPr>
        <w:autoSpaceDE w:val="0"/>
        <w:autoSpaceDN w:val="0"/>
        <w:adjustRightInd w:val="0"/>
        <w:rPr>
          <w:rFonts w:eastAsia="TimesNewRomanPSMT"/>
          <w:sz w:val="18"/>
          <w:szCs w:val="18"/>
        </w:rPr>
      </w:pPr>
      <w:r w:rsidRPr="00486E96">
        <w:rPr>
          <w:rFonts w:eastAsia="TimesNewRomanPSMT"/>
          <w:sz w:val="18"/>
          <w:szCs w:val="18"/>
        </w:rPr>
        <w:t>where,</w:t>
      </w:r>
    </w:p>
    <w:p w14:paraId="2C891BAF" w14:textId="329E9108" w:rsidR="00486E96" w:rsidRDefault="00486E96" w:rsidP="00486E96">
      <w:pPr>
        <w:spacing w:line="360" w:lineRule="auto"/>
        <w:rPr>
          <w:rFonts w:eastAsiaTheme="minorHAnsi"/>
          <w:sz w:val="18"/>
          <w:szCs w:val="18"/>
        </w:rPr>
      </w:pPr>
      <w:r w:rsidRPr="00486E96">
        <w:rPr>
          <w:rFonts w:eastAsiaTheme="minorHAnsi"/>
          <w:sz w:val="18"/>
          <w:szCs w:val="18"/>
        </w:rPr>
        <w:t>Cost {</w:t>
      </w:r>
      <w:r w:rsidRPr="00486E96">
        <w:rPr>
          <w:rFonts w:eastAsia="CambriaMath"/>
          <w:i/>
          <w:iCs/>
          <w:sz w:val="18"/>
          <w:szCs w:val="18"/>
        </w:rPr>
        <w:t>ℎ</w:t>
      </w:r>
      <w:r w:rsidRPr="00486E96">
        <w:rPr>
          <w:rFonts w:eastAsia="CambriaMath"/>
          <w:i/>
          <w:iCs/>
          <w:sz w:val="18"/>
          <w:szCs w:val="18"/>
          <w:vertAlign w:val="subscript"/>
        </w:rPr>
        <w:t>w</w:t>
      </w:r>
      <w:r w:rsidRPr="00486E96">
        <w:rPr>
          <w:rFonts w:eastAsia="CambriaMath"/>
          <w:i/>
          <w:iCs/>
          <w:sz w:val="18"/>
          <w:szCs w:val="18"/>
        </w:rPr>
        <w:t xml:space="preserve"> </w:t>
      </w:r>
      <w:r w:rsidRPr="00486E96">
        <w:rPr>
          <w:rFonts w:eastAsiaTheme="minorHAnsi"/>
          <w:i/>
          <w:iCs/>
          <w:sz w:val="18"/>
          <w:szCs w:val="18"/>
        </w:rPr>
        <w:t>(x</w:t>
      </w:r>
      <w:r w:rsidRPr="00486E96">
        <w:rPr>
          <w:rFonts w:eastAsiaTheme="minorHAnsi"/>
          <w:i/>
          <w:iCs/>
          <w:sz w:val="18"/>
          <w:szCs w:val="18"/>
          <w:vertAlign w:val="superscript"/>
        </w:rPr>
        <w:t>i</w:t>
      </w:r>
      <w:r w:rsidRPr="00486E96">
        <w:rPr>
          <w:rFonts w:eastAsiaTheme="minorHAnsi"/>
          <w:i/>
          <w:iCs/>
          <w:sz w:val="18"/>
          <w:szCs w:val="18"/>
        </w:rPr>
        <w:t>), y</w:t>
      </w:r>
      <w:r w:rsidRPr="00486E96">
        <w:rPr>
          <w:rFonts w:eastAsiaTheme="minorHAnsi"/>
          <w:i/>
          <w:iCs/>
          <w:sz w:val="18"/>
          <w:szCs w:val="18"/>
          <w:vertAlign w:val="superscript"/>
        </w:rPr>
        <w:t>i</w:t>
      </w:r>
      <w:r w:rsidRPr="00486E96">
        <w:rPr>
          <w:rFonts w:eastAsiaTheme="minorHAnsi"/>
          <w:sz w:val="18"/>
          <w:szCs w:val="18"/>
        </w:rPr>
        <w:t>} = -</w:t>
      </w:r>
      <w:r w:rsidRPr="00486E96">
        <w:rPr>
          <w:rFonts w:eastAsiaTheme="minorHAnsi"/>
          <w:i/>
          <w:iCs/>
          <w:sz w:val="18"/>
          <w:szCs w:val="18"/>
        </w:rPr>
        <w:t>y</w:t>
      </w:r>
      <w:r w:rsidRPr="00486E96">
        <w:rPr>
          <w:rFonts w:eastAsiaTheme="minorHAnsi"/>
          <w:i/>
          <w:iCs/>
          <w:sz w:val="18"/>
          <w:szCs w:val="18"/>
          <w:vertAlign w:val="superscript"/>
        </w:rPr>
        <w:t>i</w:t>
      </w:r>
      <w:r w:rsidRPr="00486E96">
        <w:rPr>
          <w:rFonts w:eastAsiaTheme="minorHAnsi"/>
          <w:i/>
          <w:iCs/>
          <w:sz w:val="18"/>
          <w:szCs w:val="18"/>
        </w:rPr>
        <w:t xml:space="preserve"> </w:t>
      </w:r>
      <w:r w:rsidRPr="00486E96">
        <w:rPr>
          <w:rFonts w:eastAsiaTheme="minorHAnsi"/>
          <w:sz w:val="18"/>
          <w:szCs w:val="18"/>
        </w:rPr>
        <w:t>log (</w:t>
      </w:r>
      <w:r w:rsidRPr="00486E96">
        <w:rPr>
          <w:rFonts w:eastAsiaTheme="minorHAnsi"/>
          <w:i/>
          <w:iCs/>
          <w:sz w:val="18"/>
          <w:szCs w:val="18"/>
        </w:rPr>
        <w:t>h</w:t>
      </w:r>
      <w:r w:rsidRPr="00486E96">
        <w:rPr>
          <w:rFonts w:eastAsiaTheme="minorHAnsi"/>
          <w:i/>
          <w:iCs/>
          <w:sz w:val="18"/>
          <w:szCs w:val="18"/>
          <w:vertAlign w:val="subscript"/>
        </w:rPr>
        <w:t>w</w:t>
      </w:r>
      <w:r w:rsidRPr="00486E96">
        <w:rPr>
          <w:rFonts w:eastAsiaTheme="minorHAnsi"/>
          <w:i/>
          <w:iCs/>
          <w:sz w:val="18"/>
          <w:szCs w:val="18"/>
        </w:rPr>
        <w:t xml:space="preserve"> (x))</w:t>
      </w:r>
      <w:r w:rsidRPr="00486E96">
        <w:rPr>
          <w:rFonts w:eastAsiaTheme="minorHAnsi"/>
          <w:sz w:val="18"/>
          <w:szCs w:val="18"/>
        </w:rPr>
        <w:t xml:space="preserve"> - (1 -</w:t>
      </w:r>
      <w:r w:rsidRPr="00486E96">
        <w:rPr>
          <w:rFonts w:eastAsiaTheme="minorHAnsi"/>
          <w:i/>
          <w:iCs/>
          <w:sz w:val="18"/>
          <w:szCs w:val="18"/>
        </w:rPr>
        <w:t>y</w:t>
      </w:r>
      <w:r w:rsidRPr="00486E96">
        <w:rPr>
          <w:rFonts w:eastAsiaTheme="minorHAnsi"/>
          <w:i/>
          <w:iCs/>
          <w:sz w:val="18"/>
          <w:szCs w:val="18"/>
          <w:vertAlign w:val="superscript"/>
        </w:rPr>
        <w:t>i</w:t>
      </w:r>
      <w:r w:rsidRPr="00486E96">
        <w:rPr>
          <w:rFonts w:eastAsiaTheme="minorHAnsi"/>
          <w:i/>
          <w:iCs/>
          <w:sz w:val="18"/>
          <w:szCs w:val="18"/>
        </w:rPr>
        <w:t>) log</w:t>
      </w:r>
      <w:r w:rsidRPr="00486E96">
        <w:rPr>
          <w:rFonts w:eastAsiaTheme="minorHAnsi"/>
          <w:sz w:val="18"/>
          <w:szCs w:val="18"/>
        </w:rPr>
        <w:t xml:space="preserve"> (1 - </w:t>
      </w:r>
      <w:r w:rsidRPr="00486E96">
        <w:rPr>
          <w:rFonts w:eastAsiaTheme="minorHAnsi"/>
          <w:i/>
          <w:iCs/>
          <w:sz w:val="18"/>
          <w:szCs w:val="18"/>
        </w:rPr>
        <w:t>h</w:t>
      </w:r>
      <w:r w:rsidRPr="00486E96">
        <w:rPr>
          <w:rFonts w:eastAsiaTheme="minorHAnsi"/>
          <w:i/>
          <w:iCs/>
          <w:sz w:val="18"/>
          <w:szCs w:val="18"/>
          <w:vertAlign w:val="subscript"/>
        </w:rPr>
        <w:t>w</w:t>
      </w:r>
      <w:r w:rsidRPr="00486E96">
        <w:rPr>
          <w:rFonts w:eastAsiaTheme="minorHAnsi"/>
          <w:i/>
          <w:iCs/>
          <w:sz w:val="18"/>
          <w:szCs w:val="18"/>
        </w:rPr>
        <w:t xml:space="preserve"> (x)</w:t>
      </w:r>
      <w:r w:rsidRPr="00486E96">
        <w:rPr>
          <w:rFonts w:eastAsiaTheme="minorHAnsi"/>
          <w:sz w:val="18"/>
          <w:szCs w:val="18"/>
        </w:rPr>
        <w:t>)</w:t>
      </w:r>
    </w:p>
    <w:p w14:paraId="740D59F2" w14:textId="4025793A" w:rsidR="00DE2824" w:rsidRDefault="00DE2824" w:rsidP="00DE2824">
      <w:pPr>
        <w:jc w:val="both"/>
        <w:rPr>
          <w:b/>
          <w:bCs/>
          <w:sz w:val="24"/>
          <w:szCs w:val="24"/>
        </w:rPr>
      </w:pPr>
      <w:bookmarkStart w:id="18" w:name="_Toc136212409"/>
      <w:bookmarkStart w:id="19" w:name="_Toc136216950"/>
      <w:r w:rsidRPr="00DE2824">
        <w:rPr>
          <w:b/>
          <w:bCs/>
          <w:sz w:val="24"/>
          <w:szCs w:val="24"/>
        </w:rPr>
        <w:t>3.4.2 DECISION TREE</w:t>
      </w:r>
      <w:bookmarkEnd w:id="18"/>
      <w:bookmarkEnd w:id="19"/>
    </w:p>
    <w:p w14:paraId="5EB27EDF" w14:textId="00DC89B8" w:rsidR="00DE2824" w:rsidRPr="00DE2824" w:rsidRDefault="00DE2824" w:rsidP="00DE2824">
      <w:pPr>
        <w:jc w:val="both"/>
        <w:rPr>
          <w:b/>
          <w:bCs/>
          <w:sz w:val="18"/>
          <w:szCs w:val="18"/>
        </w:rPr>
      </w:pPr>
    </w:p>
    <w:p w14:paraId="3F40A1BC" w14:textId="77777777" w:rsidR="00DE2824" w:rsidRPr="00DE2824" w:rsidRDefault="00DE2824" w:rsidP="00DE2824">
      <w:pPr>
        <w:jc w:val="both"/>
        <w:rPr>
          <w:sz w:val="18"/>
          <w:szCs w:val="18"/>
        </w:rPr>
      </w:pPr>
      <w:r w:rsidRPr="00DE2824">
        <w:rPr>
          <w:sz w:val="18"/>
          <w:szCs w:val="18"/>
        </w:rPr>
        <w:t xml:space="preserve">The decision tree algorithm excels at prediction and classification tasks. According to Patel &amp; Prajapati, a decision tree can be described as a tree-like structure resembling a flowchart. Each internal node in the tree represents a test on a specific attribute, while each branch represents the potential outcomes of the test. The leaf nodes, also known as terminal nodes, contain the class labels associated with the final predictions made by the decision tree </w:t>
      </w:r>
      <w:hyperlink w:anchor="b24" w:history="1">
        <w:r w:rsidRPr="005514E5">
          <w:rPr>
            <w:rStyle w:val="Hyperlink"/>
            <w:color w:val="auto"/>
            <w:sz w:val="18"/>
            <w:szCs w:val="18"/>
            <w:u w:val="none"/>
          </w:rPr>
          <w:t>[24].</w:t>
        </w:r>
      </w:hyperlink>
    </w:p>
    <w:p w14:paraId="2D8976D9" w14:textId="77777777" w:rsidR="00DE2824" w:rsidRPr="00DE2824" w:rsidRDefault="00DE2824" w:rsidP="00DE2824">
      <w:pPr>
        <w:jc w:val="both"/>
        <w:rPr>
          <w:sz w:val="18"/>
          <w:szCs w:val="18"/>
        </w:rPr>
      </w:pPr>
    </w:p>
    <w:p w14:paraId="0DA13C99" w14:textId="77777777" w:rsidR="00DE2824" w:rsidRDefault="00DE2824" w:rsidP="00DE2824">
      <w:pPr>
        <w:jc w:val="both"/>
        <w:rPr>
          <w:sz w:val="18"/>
          <w:szCs w:val="18"/>
        </w:rPr>
      </w:pPr>
      <w:r w:rsidRPr="00DE2824">
        <w:rPr>
          <w:sz w:val="18"/>
          <w:szCs w:val="18"/>
        </w:rPr>
        <w:t>Divide the source data into subgroups and evaluate their attribute values to "learn" a tree. Recursive partitioning repeats this procedure for each new subgroup. When all subsets at a node have the same target variable value or splitting does not enhance predictions, the recursion terminates. Decision tree classifiers are ideal for exploratory knowledge discovery since they don't need domain knowledge or parameters. Decision trees analyze high-dimensional data. Decision trees classify well.</w:t>
      </w:r>
    </w:p>
    <w:p w14:paraId="622C236F" w14:textId="77777777" w:rsidR="00DE2824" w:rsidRDefault="00DE2824" w:rsidP="00DE2824">
      <w:pPr>
        <w:jc w:val="both"/>
        <w:rPr>
          <w:sz w:val="18"/>
          <w:szCs w:val="18"/>
        </w:rPr>
      </w:pPr>
    </w:p>
    <w:p w14:paraId="4CCE7023" w14:textId="77777777" w:rsidR="00DE2824" w:rsidRPr="00DE2824" w:rsidRDefault="00DE2824" w:rsidP="00DE2824">
      <w:pPr>
        <w:ind w:right="20"/>
        <w:jc w:val="both"/>
        <w:rPr>
          <w:sz w:val="18"/>
          <w:szCs w:val="18"/>
        </w:rPr>
      </w:pPr>
      <w:r w:rsidRPr="00DE2824">
        <w:rPr>
          <w:rFonts w:eastAsia="Times New Roman"/>
          <w:sz w:val="18"/>
          <w:szCs w:val="18"/>
        </w:rPr>
        <w:t>The most difficult aspect of using a Decision Tree is determining the attribute that should be assigned to the root node of each level. The procedure is called attribute selection. There are two widely used metrics for attribute selection:</w:t>
      </w:r>
    </w:p>
    <w:p w14:paraId="26B0D080" w14:textId="77777777" w:rsidR="00DE2824" w:rsidRPr="00DE2824" w:rsidRDefault="00DE2824" w:rsidP="00DE2824">
      <w:pPr>
        <w:jc w:val="both"/>
        <w:rPr>
          <w:sz w:val="18"/>
          <w:szCs w:val="18"/>
        </w:rPr>
      </w:pPr>
    </w:p>
    <w:p w14:paraId="4F3F2B13" w14:textId="0976C9BE" w:rsidR="00DE2824" w:rsidRPr="00DE2824" w:rsidRDefault="00DE2824" w:rsidP="00DE2824">
      <w:pPr>
        <w:numPr>
          <w:ilvl w:val="0"/>
          <w:numId w:val="5"/>
        </w:numPr>
        <w:tabs>
          <w:tab w:val="left" w:pos="720"/>
        </w:tabs>
        <w:ind w:left="720" w:hanging="360"/>
        <w:jc w:val="both"/>
        <w:rPr>
          <w:rFonts w:ascii="Arial" w:eastAsia="Arial" w:hAnsi="Arial" w:cs="Arial"/>
          <w:sz w:val="18"/>
          <w:szCs w:val="18"/>
        </w:rPr>
      </w:pPr>
      <w:r w:rsidRPr="00DE2824">
        <w:rPr>
          <w:rFonts w:eastAsia="Times New Roman"/>
          <w:sz w:val="18"/>
          <w:szCs w:val="18"/>
        </w:rPr>
        <w:t>Information Gain</w:t>
      </w:r>
    </w:p>
    <w:p w14:paraId="4564484D" w14:textId="77777777" w:rsidR="00DE2824" w:rsidRPr="00DE2824" w:rsidRDefault="00DE2824" w:rsidP="00DE2824">
      <w:pPr>
        <w:numPr>
          <w:ilvl w:val="0"/>
          <w:numId w:val="5"/>
        </w:numPr>
        <w:tabs>
          <w:tab w:val="left" w:pos="720"/>
        </w:tabs>
        <w:ind w:left="720" w:hanging="360"/>
        <w:jc w:val="both"/>
        <w:rPr>
          <w:rFonts w:ascii="Arial" w:eastAsia="Arial" w:hAnsi="Arial" w:cs="Arial"/>
          <w:sz w:val="18"/>
          <w:szCs w:val="18"/>
        </w:rPr>
      </w:pPr>
      <w:r w:rsidRPr="00DE2824">
        <w:rPr>
          <w:rFonts w:eastAsia="Times New Roman"/>
          <w:sz w:val="18"/>
          <w:szCs w:val="18"/>
        </w:rPr>
        <w:t>Gini Index</w:t>
      </w:r>
    </w:p>
    <w:p w14:paraId="333687FE" w14:textId="77777777" w:rsidR="00DE2824" w:rsidRPr="00DE2824" w:rsidRDefault="00DE2824" w:rsidP="00DE2824">
      <w:pPr>
        <w:tabs>
          <w:tab w:val="left" w:pos="720"/>
        </w:tabs>
        <w:jc w:val="both"/>
        <w:rPr>
          <w:rFonts w:eastAsia="Arial"/>
          <w:sz w:val="18"/>
          <w:szCs w:val="18"/>
        </w:rPr>
      </w:pPr>
    </w:p>
    <w:p w14:paraId="4E0BE2D4" w14:textId="0421D84C" w:rsidR="00DE2824" w:rsidRPr="005820BC" w:rsidRDefault="005820BC" w:rsidP="00DE2824">
      <w:pPr>
        <w:rPr>
          <w:b/>
          <w:bCs/>
          <w:sz w:val="24"/>
          <w:szCs w:val="24"/>
        </w:rPr>
      </w:pPr>
      <w:bookmarkStart w:id="20" w:name="_Toc136212410"/>
      <w:bookmarkStart w:id="21" w:name="_Toc136216951"/>
      <w:r w:rsidRPr="005820BC">
        <w:rPr>
          <w:b/>
          <w:bCs/>
          <w:sz w:val="24"/>
          <w:szCs w:val="24"/>
        </w:rPr>
        <w:t>3.4.2.1 INFORMATION GAIN</w:t>
      </w:r>
      <w:bookmarkEnd w:id="20"/>
      <w:bookmarkEnd w:id="21"/>
    </w:p>
    <w:p w14:paraId="47B47C52" w14:textId="77777777" w:rsidR="00DE2824" w:rsidRPr="00B75A67" w:rsidRDefault="00DE2824" w:rsidP="00DE2824">
      <w:pPr>
        <w:rPr>
          <w:sz w:val="18"/>
          <w:szCs w:val="18"/>
        </w:rPr>
      </w:pPr>
    </w:p>
    <w:p w14:paraId="72123BB0" w14:textId="77777777" w:rsidR="00DE2824" w:rsidRDefault="00DE2824" w:rsidP="005820BC">
      <w:pPr>
        <w:jc w:val="both"/>
        <w:rPr>
          <w:sz w:val="18"/>
          <w:szCs w:val="18"/>
        </w:rPr>
      </w:pPr>
      <w:r w:rsidRPr="005820BC">
        <w:rPr>
          <w:sz w:val="18"/>
          <w:szCs w:val="18"/>
        </w:rPr>
        <w:t>The entropy changes as the training examples are split up into smaller groups using a decision tree node. Entropy change is quantified by information gain.</w:t>
      </w:r>
    </w:p>
    <w:p w14:paraId="69E049AE" w14:textId="77777777" w:rsidR="005820BC" w:rsidRPr="005820BC" w:rsidRDefault="005820BC" w:rsidP="005820BC">
      <w:pPr>
        <w:jc w:val="both"/>
        <w:rPr>
          <w:sz w:val="18"/>
          <w:szCs w:val="18"/>
        </w:rPr>
      </w:pPr>
    </w:p>
    <w:p w14:paraId="4088D057" w14:textId="0CA45240" w:rsidR="00DE2824" w:rsidRDefault="00DE2824" w:rsidP="005820BC">
      <w:pPr>
        <w:jc w:val="both"/>
        <w:rPr>
          <w:sz w:val="18"/>
          <w:szCs w:val="18"/>
        </w:rPr>
      </w:pPr>
      <w:r w:rsidRPr="005820BC">
        <w:rPr>
          <w:sz w:val="18"/>
          <w:szCs w:val="18"/>
        </w:rPr>
        <w:t>If we define S as a set of instances, A as an attribute, S</w:t>
      </w:r>
      <w:r w:rsidR="000B7E76">
        <w:rPr>
          <w:sz w:val="18"/>
          <w:szCs w:val="18"/>
        </w:rPr>
        <w:t>v</w:t>
      </w:r>
      <w:r w:rsidRPr="005820BC">
        <w:rPr>
          <w:sz w:val="18"/>
          <w:szCs w:val="18"/>
        </w:rPr>
        <w:t xml:space="preserve"> as the subset of S where A = v, and Values (A) as the set of all possible values of A, we can formulate the following equation.</w:t>
      </w:r>
    </w:p>
    <w:p w14:paraId="690D6030" w14:textId="77777777" w:rsidR="00AD6CB7" w:rsidRPr="005820BC" w:rsidRDefault="00AD6CB7" w:rsidP="005820BC">
      <w:pPr>
        <w:jc w:val="both"/>
        <w:rPr>
          <w:sz w:val="18"/>
          <w:szCs w:val="18"/>
        </w:rPr>
      </w:pPr>
    </w:p>
    <w:p w14:paraId="6AF3BFD4" w14:textId="0F5A6F5F" w:rsidR="00AD6CB7" w:rsidRPr="002402AC" w:rsidRDefault="00AD6CB7" w:rsidP="00DE2824">
      <w:pPr>
        <w:rPr>
          <w:rFonts w:eastAsia="Times New Roman"/>
          <w:iCs/>
          <w:sz w:val="18"/>
          <w:szCs w:val="18"/>
        </w:rPr>
      </w:pPr>
      <w:r w:rsidRPr="00AD6CB7">
        <w:rPr>
          <w:rFonts w:eastAsia="Times New Roman"/>
          <w:sz w:val="18"/>
          <w:szCs w:val="18"/>
        </w:rPr>
        <w:t xml:space="preserve">Gain (S, A) = Entropy(S) </w:t>
      </w:r>
      <w:r>
        <w:rPr>
          <w:rFonts w:eastAsia="Times New Roman"/>
          <w:sz w:val="18"/>
          <w:szCs w:val="18"/>
        </w:rPr>
        <w:t>–</w:t>
      </w:r>
      <m:oMath>
        <m:nary>
          <m:naryPr>
            <m:chr m:val="∑"/>
            <m:limLoc m:val="undOvr"/>
            <m:supHide m:val="1"/>
            <m:ctrlPr>
              <w:rPr>
                <w:rFonts w:ascii="Cambria Math" w:eastAsia="Times New Roman" w:hAnsi="Cambria Math"/>
                <w:iCs/>
                <w:sz w:val="18"/>
                <w:szCs w:val="18"/>
              </w:rPr>
            </m:ctrlPr>
          </m:naryPr>
          <m:sub>
            <m:r>
              <m:rPr>
                <m:sty m:val="p"/>
              </m:rPr>
              <w:rPr>
                <w:rFonts w:ascii="Cambria Math" w:eastAsia="Times New Roman" w:hAnsi="Cambria Math"/>
                <w:sz w:val="18"/>
                <w:szCs w:val="18"/>
              </w:rPr>
              <m:t>v∈Value</m:t>
            </m:r>
            <m:d>
              <m:dPr>
                <m:ctrlPr>
                  <w:rPr>
                    <w:rFonts w:ascii="Cambria Math" w:eastAsia="Times New Roman" w:hAnsi="Cambria Math"/>
                    <w:iCs/>
                    <w:sz w:val="18"/>
                    <w:szCs w:val="18"/>
                  </w:rPr>
                </m:ctrlPr>
              </m:dPr>
              <m:e>
                <m:r>
                  <m:rPr>
                    <m:sty m:val="p"/>
                  </m:rPr>
                  <w:rPr>
                    <w:rFonts w:ascii="Cambria Math" w:eastAsia="Times New Roman" w:hAnsi="Cambria Math"/>
                    <w:sz w:val="18"/>
                    <w:szCs w:val="18"/>
                  </w:rPr>
                  <m:t>A</m:t>
                </m:r>
              </m:e>
            </m:d>
          </m:sub>
          <m:sup/>
          <m:e>
            <m:f>
              <m:fPr>
                <m:ctrlPr>
                  <w:rPr>
                    <w:rFonts w:ascii="Cambria Math" w:eastAsia="Times New Roman" w:hAnsi="Cambria Math"/>
                    <w:iCs/>
                    <w:sz w:val="18"/>
                    <w:szCs w:val="18"/>
                  </w:rPr>
                </m:ctrlPr>
              </m:fPr>
              <m:num>
                <m:r>
                  <m:rPr>
                    <m:sty m:val="p"/>
                  </m:rPr>
                  <w:rPr>
                    <w:rFonts w:ascii="Cambria Math" w:eastAsia="Times New Roman" w:hAnsi="Cambria Math"/>
                    <w:sz w:val="18"/>
                    <w:szCs w:val="18"/>
                  </w:rPr>
                  <m:t>| Sv |</m:t>
                </m:r>
              </m:num>
              <m:den>
                <m:r>
                  <m:rPr>
                    <m:sty m:val="p"/>
                  </m:rPr>
                  <w:rPr>
                    <w:rFonts w:ascii="Cambria Math" w:eastAsia="Times New Roman" w:hAnsi="Cambria Math"/>
                    <w:sz w:val="18"/>
                    <w:szCs w:val="18"/>
                  </w:rPr>
                  <m:t>| S |</m:t>
                </m:r>
              </m:den>
            </m:f>
          </m:e>
        </m:nary>
        <m:r>
          <m:rPr>
            <m:sty m:val="p"/>
          </m:rPr>
          <w:rPr>
            <w:rFonts w:ascii="Cambria Math" w:eastAsia="Times New Roman" w:hAnsi="Cambria Math"/>
            <w:sz w:val="18"/>
            <w:szCs w:val="18"/>
          </w:rPr>
          <m:t>Entropy(Sv)</m:t>
        </m:r>
      </m:oMath>
    </w:p>
    <w:p w14:paraId="16F3F24C" w14:textId="77777777" w:rsidR="00DE2824" w:rsidRPr="00C5385D" w:rsidRDefault="00DE2824" w:rsidP="00DE2824">
      <w:r w:rsidRPr="00C5385D">
        <w:rPr>
          <w:sz w:val="18"/>
          <w:szCs w:val="18"/>
        </w:rPr>
        <w:t>Entropy(S)</w:t>
      </w:r>
      <w:r w:rsidRPr="00C5385D">
        <w:t xml:space="preserve"> = </w:t>
      </w:r>
      <m:oMath>
        <m:r>
          <m:rPr>
            <m:sty m:val="p"/>
          </m:rPr>
          <w:rPr>
            <w:rFonts w:ascii="Cambria Math" w:hAnsi="Cambria Math"/>
            <w:sz w:val="18"/>
            <w:szCs w:val="18"/>
          </w:rPr>
          <m:t>-</m:t>
        </m:r>
        <m:nary>
          <m:naryPr>
            <m:chr m:val="∑"/>
            <m:limLoc m:val="subSup"/>
            <m:ctrlPr>
              <w:rPr>
                <w:rFonts w:ascii="Cambria Math" w:hAnsi="Cambria Math"/>
                <w:sz w:val="18"/>
                <w:szCs w:val="18"/>
              </w:rPr>
            </m:ctrlPr>
          </m:naryPr>
          <m:sub>
            <m:r>
              <m:rPr>
                <m:sty m:val="p"/>
              </m:rPr>
              <w:rPr>
                <w:rFonts w:ascii="Cambria Math" w:hAnsi="Cambria Math"/>
                <w:sz w:val="18"/>
                <w:szCs w:val="18"/>
              </w:rPr>
              <m:t>i</m:t>
            </m:r>
          </m:sub>
          <m:sup>
            <m:r>
              <m:rPr>
                <m:sty m:val="p"/>
              </m:rPr>
              <w:rPr>
                <w:rFonts w:ascii="Cambria Math" w:hAnsi="Cambria Math"/>
                <w:sz w:val="18"/>
                <w:szCs w:val="18"/>
              </w:rPr>
              <m:t>m</m:t>
            </m:r>
          </m:sup>
          <m:e>
            <m:r>
              <m:rPr>
                <m:sty m:val="p"/>
              </m:rPr>
              <w:rPr>
                <w:rFonts w:ascii="Cambria Math" w:hAnsi="Cambria Math"/>
                <w:sz w:val="18"/>
                <w:szCs w:val="18"/>
              </w:rPr>
              <m:t>Pi log Pi</m:t>
            </m:r>
          </m:e>
        </m:nary>
      </m:oMath>
    </w:p>
    <w:p w14:paraId="27A31B9D" w14:textId="77777777" w:rsidR="00DE2824" w:rsidRDefault="00DE2824" w:rsidP="00DE2824">
      <w:pPr>
        <w:rPr>
          <w:sz w:val="18"/>
          <w:szCs w:val="18"/>
        </w:rPr>
      </w:pPr>
      <w:r w:rsidRPr="00062B00">
        <w:rPr>
          <w:sz w:val="18"/>
          <w:szCs w:val="18"/>
        </w:rPr>
        <w:t>Where, Pi probability of the value of any target variable</w:t>
      </w:r>
      <w:bookmarkStart w:id="22" w:name="_Toc136212411"/>
      <w:bookmarkStart w:id="23" w:name="_Toc136216952"/>
    </w:p>
    <w:p w14:paraId="16931A4A" w14:textId="77777777" w:rsidR="00062B00" w:rsidRPr="00062B00" w:rsidRDefault="00062B00" w:rsidP="00DE2824">
      <w:pPr>
        <w:rPr>
          <w:sz w:val="18"/>
          <w:szCs w:val="18"/>
        </w:rPr>
      </w:pPr>
    </w:p>
    <w:p w14:paraId="37670CE2" w14:textId="37A474A1" w:rsidR="00DE2824" w:rsidRPr="00062B00" w:rsidRDefault="00062B00" w:rsidP="00DE2824">
      <w:pPr>
        <w:rPr>
          <w:b/>
          <w:bCs/>
          <w:sz w:val="24"/>
          <w:szCs w:val="24"/>
        </w:rPr>
      </w:pPr>
      <w:r w:rsidRPr="00062B00">
        <w:rPr>
          <w:b/>
          <w:bCs/>
          <w:sz w:val="24"/>
          <w:szCs w:val="24"/>
        </w:rPr>
        <w:t>3.4.2.2 GINI INDEX</w:t>
      </w:r>
      <w:bookmarkEnd w:id="22"/>
      <w:bookmarkEnd w:id="23"/>
    </w:p>
    <w:p w14:paraId="07661272" w14:textId="77777777" w:rsidR="00DE2824" w:rsidRPr="00062B00" w:rsidRDefault="00DE2824" w:rsidP="00DE2824">
      <w:pPr>
        <w:rPr>
          <w:sz w:val="18"/>
          <w:szCs w:val="18"/>
        </w:rPr>
      </w:pPr>
    </w:p>
    <w:p w14:paraId="71DE58CE" w14:textId="458A533F" w:rsidR="00DE2824" w:rsidRPr="00062B00" w:rsidRDefault="00DE2824" w:rsidP="00062B00">
      <w:pPr>
        <w:jc w:val="both"/>
        <w:rPr>
          <w:sz w:val="18"/>
          <w:szCs w:val="18"/>
        </w:rPr>
      </w:pPr>
      <w:r w:rsidRPr="00062B00">
        <w:rPr>
          <w:sz w:val="18"/>
          <w:szCs w:val="18"/>
        </w:rPr>
        <w:t>Using a metrices called the Gini Index, we can find out how often an arbitrarily chosen component is misidentified. This implies that a preference for a characteristic with a lower Gini index is warranted. If the Gini Index is specified, Sklearn will use the "</w:t>
      </w:r>
      <w:proofErr w:type="spellStart"/>
      <w:r w:rsidRPr="00062B00">
        <w:rPr>
          <w:sz w:val="18"/>
          <w:szCs w:val="18"/>
        </w:rPr>
        <w:t>gini</w:t>
      </w:r>
      <w:proofErr w:type="spellEnd"/>
      <w:r w:rsidRPr="00062B00">
        <w:rPr>
          <w:sz w:val="18"/>
          <w:szCs w:val="18"/>
        </w:rPr>
        <w:t>" value.</w:t>
      </w:r>
    </w:p>
    <w:p w14:paraId="7A01DC48" w14:textId="77777777" w:rsidR="00DE2824" w:rsidRPr="00062B00" w:rsidRDefault="00DE2824" w:rsidP="00DE2824">
      <w:pPr>
        <w:rPr>
          <w:sz w:val="18"/>
          <w:szCs w:val="18"/>
        </w:rPr>
      </w:pPr>
    </w:p>
    <w:p w14:paraId="318004FB" w14:textId="174BD9F1" w:rsidR="00062B00" w:rsidRPr="00062B00" w:rsidRDefault="00DE2824" w:rsidP="00DE2824">
      <w:pPr>
        <w:rPr>
          <w:sz w:val="18"/>
          <w:szCs w:val="18"/>
        </w:rPr>
      </w:pPr>
      <w:r w:rsidRPr="00062B00">
        <w:rPr>
          <w:sz w:val="18"/>
          <w:szCs w:val="18"/>
        </w:rPr>
        <w:t>The Gini Index calculation formula is provided below:</w:t>
      </w:r>
    </w:p>
    <w:p w14:paraId="46C29A04" w14:textId="77777777" w:rsidR="00DE2824" w:rsidRPr="00DE2824" w:rsidRDefault="00DE2824" w:rsidP="00DE2824">
      <w:r w:rsidRPr="00062B00">
        <w:rPr>
          <w:sz w:val="18"/>
          <w:szCs w:val="18"/>
        </w:rPr>
        <w:t xml:space="preserve">Gini Index = </w:t>
      </w:r>
      <w:r w:rsidRPr="00DE2824">
        <w:t>1 -</w:t>
      </w:r>
      <m:oMath>
        <m: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x</m:t>
                </m:r>
              </m:e>
              <m:sup>
                <m:r>
                  <w:rPr>
                    <w:rFonts w:ascii="Cambria Math" w:hAnsi="Cambria Math"/>
                  </w:rPr>
                  <m:t>2</m:t>
                </m:r>
              </m:sup>
            </m:sSup>
          </m:e>
        </m:nary>
      </m:oMath>
    </w:p>
    <w:p w14:paraId="329B76C0" w14:textId="77777777" w:rsidR="00DE2824" w:rsidRPr="00AE31B0" w:rsidRDefault="00DE2824" w:rsidP="00DE2824">
      <w:pPr>
        <w:rPr>
          <w:sz w:val="18"/>
          <w:szCs w:val="18"/>
        </w:rPr>
      </w:pPr>
    </w:p>
    <w:p w14:paraId="112781CA" w14:textId="527AEC81" w:rsidR="00DE2824" w:rsidRPr="00AE31B0" w:rsidRDefault="00AE31B0" w:rsidP="00DE2824">
      <w:pPr>
        <w:rPr>
          <w:b/>
          <w:bCs/>
          <w:sz w:val="24"/>
          <w:szCs w:val="24"/>
        </w:rPr>
      </w:pPr>
      <w:bookmarkStart w:id="24" w:name="_Toc136212412"/>
      <w:bookmarkStart w:id="25" w:name="_Toc136216953"/>
      <w:r w:rsidRPr="00AE31B0">
        <w:rPr>
          <w:b/>
          <w:bCs/>
          <w:sz w:val="24"/>
          <w:szCs w:val="24"/>
        </w:rPr>
        <w:t>3.4.3 RANDOM FOREST CLASSIFIER</w:t>
      </w:r>
      <w:bookmarkEnd w:id="24"/>
      <w:bookmarkEnd w:id="25"/>
    </w:p>
    <w:p w14:paraId="3B9ECD4F" w14:textId="77777777" w:rsidR="00DE2824" w:rsidRPr="00AE31B0" w:rsidRDefault="00DE2824" w:rsidP="00DE2824">
      <w:pPr>
        <w:rPr>
          <w:sz w:val="18"/>
          <w:szCs w:val="18"/>
        </w:rPr>
      </w:pPr>
    </w:p>
    <w:p w14:paraId="563732E7" w14:textId="77777777" w:rsidR="00DE2824" w:rsidRDefault="00DE2824" w:rsidP="00AE31B0">
      <w:pPr>
        <w:jc w:val="both"/>
        <w:rPr>
          <w:sz w:val="18"/>
          <w:szCs w:val="18"/>
        </w:rPr>
      </w:pPr>
      <w:r w:rsidRPr="00AE31B0">
        <w:rPr>
          <w:sz w:val="18"/>
          <w:szCs w:val="18"/>
        </w:rPr>
        <w:t>By integrating several decision trees with the Bootstrap and Aggregation (or bagging) methodology, Random Forest is an ensemble technique that can carry out both classification and regression. The goal is to combine the results of several different decision trees rather than just using one to arrive at a single conclusion.</w:t>
      </w:r>
    </w:p>
    <w:p w14:paraId="69F13DC7" w14:textId="77777777" w:rsidR="00B84D1A" w:rsidRPr="00AE31B0" w:rsidRDefault="00B84D1A" w:rsidP="00AE31B0">
      <w:pPr>
        <w:jc w:val="both"/>
        <w:rPr>
          <w:sz w:val="18"/>
          <w:szCs w:val="18"/>
        </w:rPr>
      </w:pPr>
    </w:p>
    <w:p w14:paraId="4926C08F" w14:textId="77777777" w:rsidR="00DE2824" w:rsidRPr="00AE31B0" w:rsidRDefault="00DE2824" w:rsidP="00AE31B0">
      <w:pPr>
        <w:jc w:val="both"/>
        <w:rPr>
          <w:sz w:val="18"/>
          <w:szCs w:val="18"/>
        </w:rPr>
      </w:pPr>
      <w:r w:rsidRPr="00AE31B0">
        <w:rPr>
          <w:sz w:val="18"/>
          <w:szCs w:val="18"/>
        </w:rPr>
        <w:t xml:space="preserve">The learning models of Random Forest are based on several decision trees. To test the efficacy of each model, we generate </w:t>
      </w:r>
      <w:r w:rsidRPr="00AE31B0">
        <w:rPr>
          <w:sz w:val="18"/>
          <w:szCs w:val="18"/>
        </w:rPr>
        <w:lastRenderedPageBreak/>
        <w:t>sample datasets by selecting rows and attributes at random from the entire dataset. Bootstrap refers to the content that follows. Here are the measures that make up the random forest algorithm:</w:t>
      </w:r>
    </w:p>
    <w:p w14:paraId="6EB604A4" w14:textId="77777777" w:rsidR="00DE2824" w:rsidRPr="00AE31B0" w:rsidRDefault="00DE2824" w:rsidP="00AE31B0">
      <w:pPr>
        <w:jc w:val="both"/>
        <w:rPr>
          <w:sz w:val="18"/>
          <w:szCs w:val="18"/>
        </w:rPr>
      </w:pPr>
    </w:p>
    <w:p w14:paraId="57DCE77C" w14:textId="77777777" w:rsidR="00DE2824" w:rsidRPr="00AE31B0" w:rsidRDefault="00DE2824" w:rsidP="00AE31B0">
      <w:pPr>
        <w:jc w:val="both"/>
        <w:rPr>
          <w:sz w:val="18"/>
          <w:szCs w:val="18"/>
        </w:rPr>
      </w:pPr>
      <w:r w:rsidRPr="00AE31B0">
        <w:rPr>
          <w:sz w:val="18"/>
          <w:szCs w:val="18"/>
        </w:rPr>
        <w:t>Step 1: The first thing that Random Forest does is pick n random records out of a dataset of k records.</w:t>
      </w:r>
    </w:p>
    <w:p w14:paraId="50A96D11" w14:textId="77777777" w:rsidR="00DE2824" w:rsidRPr="00AE31B0" w:rsidRDefault="00DE2824" w:rsidP="00AE31B0">
      <w:pPr>
        <w:jc w:val="both"/>
        <w:rPr>
          <w:sz w:val="18"/>
          <w:szCs w:val="18"/>
        </w:rPr>
      </w:pPr>
      <w:r w:rsidRPr="00AE31B0">
        <w:rPr>
          <w:sz w:val="18"/>
          <w:szCs w:val="18"/>
        </w:rPr>
        <w:t>Step 2: In the subsequent stage, distinct decision trees are constructed for each sample.</w:t>
      </w:r>
    </w:p>
    <w:p w14:paraId="0ECA0A08" w14:textId="77777777" w:rsidR="00DE2824" w:rsidRPr="00AE31B0" w:rsidRDefault="00DE2824" w:rsidP="00AE31B0">
      <w:pPr>
        <w:jc w:val="both"/>
        <w:rPr>
          <w:sz w:val="18"/>
          <w:szCs w:val="18"/>
        </w:rPr>
      </w:pPr>
      <w:r w:rsidRPr="00AE31B0">
        <w:rPr>
          <w:sz w:val="18"/>
          <w:szCs w:val="18"/>
        </w:rPr>
        <w:t>Step 3: Each tree in the decision-making process will result in a certain result.</w:t>
      </w:r>
    </w:p>
    <w:p w14:paraId="77EF9B1C" w14:textId="77777777" w:rsidR="00DE2824" w:rsidRDefault="00DE2824" w:rsidP="00AE31B0">
      <w:pPr>
        <w:jc w:val="both"/>
        <w:rPr>
          <w:sz w:val="18"/>
          <w:szCs w:val="18"/>
        </w:rPr>
      </w:pPr>
      <w:r w:rsidRPr="00AE31B0">
        <w:rPr>
          <w:sz w:val="18"/>
          <w:szCs w:val="18"/>
        </w:rPr>
        <w:t>Step 4: For both classification and regression, the final product is evaluated using majority voting and averaging, respectively.</w:t>
      </w:r>
    </w:p>
    <w:p w14:paraId="644ED2D4" w14:textId="77777777" w:rsidR="000B7E76" w:rsidRPr="00AE31B0" w:rsidRDefault="000B7E76" w:rsidP="00AE31B0">
      <w:pPr>
        <w:jc w:val="both"/>
        <w:rPr>
          <w:sz w:val="18"/>
          <w:szCs w:val="18"/>
        </w:rPr>
      </w:pPr>
    </w:p>
    <w:p w14:paraId="0FD2B853" w14:textId="67FFFFFB" w:rsidR="000B7E76" w:rsidRPr="000B7E76" w:rsidRDefault="000B7E76" w:rsidP="000B7E76">
      <w:pPr>
        <w:jc w:val="both"/>
        <w:rPr>
          <w:b/>
          <w:bCs/>
          <w:sz w:val="24"/>
          <w:szCs w:val="24"/>
        </w:rPr>
      </w:pPr>
      <w:bookmarkStart w:id="26" w:name="_Toc136212413"/>
      <w:bookmarkStart w:id="27" w:name="_Toc136216954"/>
      <w:r w:rsidRPr="000B7E76">
        <w:rPr>
          <w:b/>
          <w:bCs/>
          <w:sz w:val="24"/>
          <w:szCs w:val="24"/>
        </w:rPr>
        <w:t>3.4.4 NAIVE BAYES CLASSIFIER</w:t>
      </w:r>
      <w:bookmarkEnd w:id="26"/>
      <w:bookmarkEnd w:id="27"/>
    </w:p>
    <w:p w14:paraId="21F61302" w14:textId="77777777" w:rsidR="000B7E76" w:rsidRPr="000B7E76" w:rsidRDefault="000B7E76" w:rsidP="000B7E76">
      <w:pPr>
        <w:jc w:val="both"/>
        <w:rPr>
          <w:sz w:val="18"/>
          <w:szCs w:val="18"/>
        </w:rPr>
      </w:pPr>
    </w:p>
    <w:p w14:paraId="7843F8CF" w14:textId="77777777" w:rsidR="000B7E76" w:rsidRPr="000B7E76" w:rsidRDefault="000B7E76" w:rsidP="000B7E76">
      <w:pPr>
        <w:jc w:val="both"/>
        <w:rPr>
          <w:sz w:val="18"/>
          <w:szCs w:val="18"/>
        </w:rPr>
      </w:pPr>
      <w:r w:rsidRPr="000B7E76">
        <w:rPr>
          <w:sz w:val="18"/>
          <w:szCs w:val="18"/>
        </w:rPr>
        <w:t>The principles and practical applications of Naive Bayes classifiers are discussed in this article.</w:t>
      </w:r>
    </w:p>
    <w:p w14:paraId="62AD092B" w14:textId="77777777" w:rsidR="000B7E76" w:rsidRPr="000B7E76" w:rsidRDefault="000B7E76" w:rsidP="000B7E76">
      <w:pPr>
        <w:jc w:val="both"/>
        <w:rPr>
          <w:sz w:val="18"/>
          <w:szCs w:val="18"/>
        </w:rPr>
      </w:pPr>
    </w:p>
    <w:p w14:paraId="2345AD16" w14:textId="77777777" w:rsidR="000B7E76" w:rsidRPr="000B7E76" w:rsidRDefault="000B7E76" w:rsidP="000B7E76">
      <w:pPr>
        <w:jc w:val="both"/>
        <w:rPr>
          <w:sz w:val="18"/>
          <w:szCs w:val="18"/>
        </w:rPr>
      </w:pPr>
      <w:r w:rsidRPr="000B7E76">
        <w:rPr>
          <w:sz w:val="18"/>
          <w:szCs w:val="18"/>
        </w:rPr>
        <w:t>Naive Bayes classifiers are a family of methods for categorizing data that are inspired by Bayes' Theorem. In this family of algorithms, each pair of features being categorized is treated as separate from the others.</w:t>
      </w:r>
    </w:p>
    <w:p w14:paraId="430DDF23" w14:textId="77777777" w:rsidR="000B7E76" w:rsidRPr="000B7E76" w:rsidRDefault="000B7E76" w:rsidP="000B7E76">
      <w:pPr>
        <w:jc w:val="both"/>
        <w:rPr>
          <w:sz w:val="18"/>
          <w:szCs w:val="18"/>
        </w:rPr>
      </w:pPr>
    </w:p>
    <w:p w14:paraId="063619C2" w14:textId="77777777" w:rsidR="000B7E76" w:rsidRPr="000B7E76" w:rsidRDefault="000B7E76" w:rsidP="000B7E76">
      <w:pPr>
        <w:jc w:val="both"/>
        <w:rPr>
          <w:sz w:val="18"/>
          <w:szCs w:val="18"/>
        </w:rPr>
      </w:pPr>
      <w:r w:rsidRPr="000B7E76">
        <w:rPr>
          <w:sz w:val="18"/>
          <w:szCs w:val="18"/>
        </w:rPr>
        <w:t xml:space="preserve">The following illustration will shed light on the operation of the Naive Bayes' Classifier: Let's pretend we have a dataset of weather observations and a variable we're interested in measuring called "Play."  </w:t>
      </w:r>
    </w:p>
    <w:p w14:paraId="6486EB5C" w14:textId="77777777" w:rsidR="000B7E76" w:rsidRPr="000B7E76" w:rsidRDefault="000B7E76" w:rsidP="000B7E76">
      <w:pPr>
        <w:jc w:val="both"/>
        <w:rPr>
          <w:sz w:val="18"/>
          <w:szCs w:val="18"/>
        </w:rPr>
      </w:pPr>
    </w:p>
    <w:p w14:paraId="270017FE" w14:textId="77777777" w:rsidR="000B7E76" w:rsidRPr="000B7E76" w:rsidRDefault="000B7E76" w:rsidP="000B7E76">
      <w:pPr>
        <w:jc w:val="both"/>
        <w:rPr>
          <w:sz w:val="18"/>
          <w:szCs w:val="18"/>
        </w:rPr>
      </w:pPr>
      <w:r w:rsidRPr="000B7E76">
        <w:rPr>
          <w:sz w:val="18"/>
          <w:szCs w:val="18"/>
        </w:rPr>
        <w:t>In light of the aforementioned data set, we must make a call on whether or not to play on a certain day based on the weather forecast. Consequently, the following procedures are required for the resolution of this issue:</w:t>
      </w:r>
    </w:p>
    <w:p w14:paraId="49A53082" w14:textId="77777777" w:rsidR="000B7E76" w:rsidRPr="000B7E76" w:rsidRDefault="000B7E76" w:rsidP="000B7E76">
      <w:pPr>
        <w:jc w:val="both"/>
        <w:rPr>
          <w:sz w:val="18"/>
          <w:szCs w:val="18"/>
        </w:rPr>
      </w:pPr>
    </w:p>
    <w:p w14:paraId="6142BEC5" w14:textId="77777777" w:rsidR="000B7E76" w:rsidRPr="000B7E76" w:rsidRDefault="000B7E76" w:rsidP="000B7E76">
      <w:pPr>
        <w:jc w:val="both"/>
        <w:rPr>
          <w:sz w:val="18"/>
          <w:szCs w:val="18"/>
        </w:rPr>
      </w:pPr>
      <w:r w:rsidRPr="000B7E76">
        <w:rPr>
          <w:sz w:val="18"/>
          <w:szCs w:val="18"/>
        </w:rPr>
        <w:t>Formulate a set of frequency tables from the provided data.</w:t>
      </w:r>
    </w:p>
    <w:p w14:paraId="589D79B6" w14:textId="77777777" w:rsidR="000B7E76" w:rsidRPr="000B7E76" w:rsidRDefault="000B7E76" w:rsidP="000B7E76">
      <w:pPr>
        <w:jc w:val="both"/>
        <w:rPr>
          <w:sz w:val="18"/>
          <w:szCs w:val="18"/>
        </w:rPr>
      </w:pPr>
    </w:p>
    <w:p w14:paraId="2C531568" w14:textId="77777777" w:rsidR="000B7E76" w:rsidRPr="000B7E76" w:rsidRDefault="000B7E76" w:rsidP="000B7E76">
      <w:pPr>
        <w:jc w:val="both"/>
        <w:rPr>
          <w:sz w:val="18"/>
          <w:szCs w:val="18"/>
        </w:rPr>
      </w:pPr>
      <w:r w:rsidRPr="000B7E76">
        <w:rPr>
          <w:sz w:val="18"/>
          <w:szCs w:val="18"/>
        </w:rPr>
        <w:t>Produce a probability table by calculating the probabilities associated with a set of features.</w:t>
      </w:r>
    </w:p>
    <w:p w14:paraId="0A690BE7" w14:textId="77777777" w:rsidR="000B7E76" w:rsidRPr="000B7E76" w:rsidRDefault="000B7E76" w:rsidP="000B7E76">
      <w:pPr>
        <w:jc w:val="both"/>
      </w:pPr>
    </w:p>
    <w:p w14:paraId="71E4ED99" w14:textId="422CE89A" w:rsidR="000B7E76" w:rsidRPr="000B7E76" w:rsidRDefault="000B7E76" w:rsidP="000B7E76">
      <w:pPr>
        <w:jc w:val="both"/>
      </w:pPr>
      <w:r w:rsidRPr="000B7E76">
        <w:rPr>
          <w:sz w:val="16"/>
          <w:szCs w:val="16"/>
        </w:rPr>
        <w:t>P(A\B)</w:t>
      </w:r>
      <w:r w:rsidRPr="000B7E76">
        <w:t xml:space="preserve"> =</w:t>
      </w:r>
      <w:r w:rsidRPr="000B7E76">
        <w:rPr>
          <w:sz w:val="18"/>
          <w:szCs w:val="18"/>
        </w:rPr>
        <w:t xml:space="preserve"> </w:t>
      </w:r>
      <m:oMath>
        <m:f>
          <m:fPr>
            <m:ctrlPr>
              <w:rPr>
                <w:rFonts w:ascii="Cambria Math" w:hAnsi="Cambria Math"/>
                <w:sz w:val="18"/>
                <w:szCs w:val="18"/>
              </w:rPr>
            </m:ctrlPr>
          </m:fPr>
          <m:num>
            <m:r>
              <m:rPr>
                <m:sty m:val="p"/>
              </m:rPr>
              <w:rPr>
                <w:rFonts w:ascii="Cambria Math" w:hAnsi="Cambria Math"/>
                <w:sz w:val="18"/>
                <w:szCs w:val="18"/>
              </w:rPr>
              <m:t>P</m:t>
            </m:r>
            <m:d>
              <m:dPr>
                <m:ctrlPr>
                  <w:rPr>
                    <w:rFonts w:ascii="Cambria Math" w:hAnsi="Cambria Math"/>
                    <w:sz w:val="18"/>
                    <w:szCs w:val="18"/>
                  </w:rPr>
                </m:ctrlPr>
              </m:dPr>
              <m:e>
                <m:r>
                  <m:rPr>
                    <m:sty m:val="p"/>
                  </m:rPr>
                  <w:rPr>
                    <w:rFonts w:ascii="Cambria Math" w:hAnsi="Cambria Math"/>
                    <w:sz w:val="18"/>
                    <w:szCs w:val="18"/>
                  </w:rPr>
                  <m:t>B\A</m:t>
                </m:r>
              </m:e>
            </m:d>
            <m:r>
              <m:rPr>
                <m:sty m:val="p"/>
              </m:rPr>
              <w:rPr>
                <w:rFonts w:ascii="Cambria Math" w:hAnsi="Cambria Math"/>
                <w:sz w:val="18"/>
                <w:szCs w:val="18"/>
              </w:rPr>
              <m:t>* P(A)</m:t>
            </m:r>
          </m:num>
          <m:den>
            <m:r>
              <m:rPr>
                <m:sty m:val="p"/>
              </m:rPr>
              <w:rPr>
                <w:rFonts w:ascii="Cambria Math" w:hAnsi="Cambria Math"/>
                <w:sz w:val="18"/>
                <w:szCs w:val="18"/>
              </w:rPr>
              <m:t>P(B)</m:t>
            </m:r>
          </m:den>
        </m:f>
      </m:oMath>
    </w:p>
    <w:p w14:paraId="767C0A14" w14:textId="77777777" w:rsidR="000B7E76" w:rsidRPr="000B7E76" w:rsidRDefault="000B7E76" w:rsidP="000B7E76">
      <w:pPr>
        <w:jc w:val="both"/>
        <w:rPr>
          <w:sz w:val="18"/>
          <w:szCs w:val="18"/>
        </w:rPr>
      </w:pPr>
      <w:r w:rsidRPr="000B7E76">
        <w:rPr>
          <w:sz w:val="18"/>
          <w:szCs w:val="18"/>
        </w:rPr>
        <w:t>where,</w:t>
      </w:r>
    </w:p>
    <w:p w14:paraId="0F9B9914" w14:textId="77777777" w:rsidR="000B7E76" w:rsidRPr="000B7E76" w:rsidRDefault="000B7E76" w:rsidP="000B7E76">
      <w:pPr>
        <w:jc w:val="both"/>
        <w:rPr>
          <w:sz w:val="18"/>
          <w:szCs w:val="18"/>
        </w:rPr>
      </w:pPr>
    </w:p>
    <w:p w14:paraId="5F4C58D3" w14:textId="77777777" w:rsidR="000B7E76" w:rsidRPr="000B7E76" w:rsidRDefault="000B7E76" w:rsidP="000B7E76">
      <w:pPr>
        <w:jc w:val="both"/>
        <w:rPr>
          <w:sz w:val="18"/>
          <w:szCs w:val="18"/>
        </w:rPr>
      </w:pPr>
      <w:r w:rsidRPr="000B7E76">
        <w:rPr>
          <w:sz w:val="18"/>
          <w:szCs w:val="18"/>
        </w:rPr>
        <w:t>P(A\B) = Probability of the Hypothesis after it has been determined that the Evidence is True.</w:t>
      </w:r>
    </w:p>
    <w:p w14:paraId="0EF87836" w14:textId="77777777" w:rsidR="000B7E76" w:rsidRPr="000B7E76" w:rsidRDefault="000B7E76" w:rsidP="000B7E76">
      <w:pPr>
        <w:jc w:val="both"/>
        <w:rPr>
          <w:sz w:val="18"/>
          <w:szCs w:val="18"/>
        </w:rPr>
      </w:pPr>
    </w:p>
    <w:p w14:paraId="6D28761F" w14:textId="77777777" w:rsidR="000B7E76" w:rsidRPr="000B7E76" w:rsidRDefault="000B7E76" w:rsidP="000B7E76">
      <w:pPr>
        <w:jc w:val="both"/>
        <w:rPr>
          <w:sz w:val="18"/>
          <w:szCs w:val="18"/>
        </w:rPr>
      </w:pPr>
      <w:r w:rsidRPr="000B7E76">
        <w:rPr>
          <w:sz w:val="18"/>
          <w:szCs w:val="18"/>
        </w:rPr>
        <w:t>P(B\A) = Probability that the Hypothesis is Correct, given the Available Evidence.</w:t>
      </w:r>
    </w:p>
    <w:p w14:paraId="4448808B" w14:textId="77777777" w:rsidR="000B7E76" w:rsidRPr="000B7E76" w:rsidRDefault="000B7E76" w:rsidP="000B7E76">
      <w:pPr>
        <w:jc w:val="both"/>
        <w:rPr>
          <w:sz w:val="18"/>
          <w:szCs w:val="18"/>
        </w:rPr>
      </w:pPr>
    </w:p>
    <w:p w14:paraId="2C7822F3" w14:textId="77777777" w:rsidR="000B7E76" w:rsidRPr="000B7E76" w:rsidRDefault="000B7E76" w:rsidP="000B7E76">
      <w:pPr>
        <w:jc w:val="both"/>
        <w:rPr>
          <w:sz w:val="18"/>
          <w:szCs w:val="18"/>
        </w:rPr>
      </w:pPr>
      <w:r w:rsidRPr="000B7E76">
        <w:rPr>
          <w:sz w:val="18"/>
          <w:szCs w:val="18"/>
        </w:rPr>
        <w:t>P(A) = Probability of the Hypothesis Before It Is Tested.</w:t>
      </w:r>
    </w:p>
    <w:p w14:paraId="17E17E93" w14:textId="77777777" w:rsidR="000B7E76" w:rsidRPr="000B7E76" w:rsidRDefault="000B7E76" w:rsidP="000B7E76">
      <w:pPr>
        <w:jc w:val="both"/>
        <w:rPr>
          <w:sz w:val="18"/>
          <w:szCs w:val="18"/>
        </w:rPr>
      </w:pPr>
    </w:p>
    <w:p w14:paraId="40C18D04" w14:textId="77777777" w:rsidR="000B7E76" w:rsidRPr="000B7E76" w:rsidRDefault="000B7E76" w:rsidP="000B7E76">
      <w:pPr>
        <w:jc w:val="both"/>
        <w:rPr>
          <w:sz w:val="18"/>
          <w:szCs w:val="18"/>
        </w:rPr>
      </w:pPr>
      <w:r w:rsidRPr="000B7E76">
        <w:rPr>
          <w:sz w:val="18"/>
          <w:szCs w:val="18"/>
        </w:rPr>
        <w:t>P(B) = Possibility or likelihood that the evidence is correct.</w:t>
      </w:r>
    </w:p>
    <w:p w14:paraId="5F56DCD2" w14:textId="77777777" w:rsidR="000B7E76" w:rsidRPr="000B7E76" w:rsidRDefault="000B7E76" w:rsidP="000B7E76">
      <w:pPr>
        <w:jc w:val="both"/>
        <w:rPr>
          <w:sz w:val="18"/>
          <w:szCs w:val="18"/>
        </w:rPr>
      </w:pPr>
    </w:p>
    <w:p w14:paraId="226248D8" w14:textId="1A3AD787" w:rsidR="000B7E76" w:rsidRPr="000B7E76" w:rsidRDefault="000B7E76" w:rsidP="000B7E76">
      <w:pPr>
        <w:jc w:val="both"/>
        <w:rPr>
          <w:b/>
          <w:bCs/>
          <w:sz w:val="24"/>
          <w:szCs w:val="24"/>
        </w:rPr>
      </w:pPr>
      <w:bookmarkStart w:id="28" w:name="_Toc136212414"/>
      <w:bookmarkStart w:id="29" w:name="_Toc136216955"/>
      <w:r w:rsidRPr="000B7E76">
        <w:rPr>
          <w:b/>
          <w:bCs/>
          <w:sz w:val="24"/>
          <w:szCs w:val="24"/>
        </w:rPr>
        <w:t>3.4.5 K-NEAREST NEIGHBORS</w:t>
      </w:r>
      <w:bookmarkEnd w:id="28"/>
      <w:bookmarkEnd w:id="29"/>
      <w:r w:rsidRPr="000B7E76">
        <w:rPr>
          <w:b/>
          <w:bCs/>
          <w:sz w:val="24"/>
          <w:szCs w:val="24"/>
        </w:rPr>
        <w:t xml:space="preserve"> </w:t>
      </w:r>
    </w:p>
    <w:p w14:paraId="75C9D825" w14:textId="77777777" w:rsidR="000B7E76" w:rsidRPr="000B7E76" w:rsidRDefault="000B7E76" w:rsidP="000B7E76">
      <w:pPr>
        <w:jc w:val="both"/>
        <w:rPr>
          <w:sz w:val="18"/>
          <w:szCs w:val="18"/>
        </w:rPr>
      </w:pPr>
    </w:p>
    <w:p w14:paraId="5B76073D" w14:textId="77777777" w:rsidR="000B7E76" w:rsidRPr="000B7E76" w:rsidRDefault="000B7E76" w:rsidP="000B7E76">
      <w:pPr>
        <w:jc w:val="both"/>
        <w:rPr>
          <w:sz w:val="18"/>
          <w:szCs w:val="18"/>
        </w:rPr>
      </w:pPr>
      <w:r w:rsidRPr="000B7E76">
        <w:rPr>
          <w:sz w:val="18"/>
          <w:szCs w:val="18"/>
        </w:rPr>
        <w:t>K-nearest neighbors (KNN) is a straightforward but efficient technique used in machine learning for both classification and regression problems. It is a non-parametric technique that bases predictions on how closely data points are related.</w:t>
      </w:r>
    </w:p>
    <w:p w14:paraId="5A009C7B" w14:textId="77777777" w:rsidR="000B7E76" w:rsidRPr="000B7E76" w:rsidRDefault="000B7E76" w:rsidP="000B7E76">
      <w:pPr>
        <w:jc w:val="both"/>
        <w:rPr>
          <w:sz w:val="18"/>
          <w:szCs w:val="18"/>
        </w:rPr>
      </w:pPr>
    </w:p>
    <w:p w14:paraId="647FF50C" w14:textId="77777777" w:rsidR="000B7E76" w:rsidRPr="000B7E76" w:rsidRDefault="000B7E76" w:rsidP="000B7E76">
      <w:pPr>
        <w:jc w:val="both"/>
        <w:rPr>
          <w:sz w:val="18"/>
          <w:szCs w:val="18"/>
        </w:rPr>
      </w:pPr>
      <w:r w:rsidRPr="000B7E76">
        <w:rPr>
          <w:sz w:val="18"/>
          <w:szCs w:val="18"/>
        </w:rPr>
        <w:t>The KNN algorithm works as follows:</w:t>
      </w:r>
    </w:p>
    <w:p w14:paraId="1BE8A973" w14:textId="77777777" w:rsidR="000B7E76" w:rsidRPr="000B7E76" w:rsidRDefault="000B7E76" w:rsidP="000B7E76">
      <w:pPr>
        <w:jc w:val="both"/>
        <w:rPr>
          <w:sz w:val="18"/>
          <w:szCs w:val="18"/>
        </w:rPr>
      </w:pPr>
    </w:p>
    <w:p w14:paraId="47B95D52" w14:textId="77777777" w:rsidR="000B7E76" w:rsidRPr="000B7E76" w:rsidRDefault="000B7E76" w:rsidP="000B7E76">
      <w:pPr>
        <w:jc w:val="both"/>
        <w:rPr>
          <w:sz w:val="18"/>
          <w:szCs w:val="18"/>
        </w:rPr>
      </w:pPr>
      <w:r w:rsidRPr="000B7E76">
        <w:rPr>
          <w:sz w:val="18"/>
          <w:szCs w:val="18"/>
        </w:rPr>
        <w:t xml:space="preserve">Training Phase: In the training phase, the algorithm straightforwardly retains the feature vectors along with their corresponding labels from the training dataset. This process </w:t>
      </w:r>
      <w:r w:rsidRPr="000B7E76">
        <w:rPr>
          <w:sz w:val="18"/>
          <w:szCs w:val="18"/>
        </w:rPr>
        <w:t>involves storing the input data and the associated target labels, which serve as the basis for training the machine learning model. No explicit training or model building is performed.</w:t>
      </w:r>
    </w:p>
    <w:p w14:paraId="2D3DE3A3" w14:textId="77777777" w:rsidR="000B7E76" w:rsidRPr="000B7E76" w:rsidRDefault="000B7E76" w:rsidP="000B7E76">
      <w:pPr>
        <w:jc w:val="both"/>
        <w:rPr>
          <w:sz w:val="18"/>
          <w:szCs w:val="18"/>
        </w:rPr>
      </w:pPr>
    </w:p>
    <w:p w14:paraId="3A52BDAE" w14:textId="0BE6F59F" w:rsidR="000B7E76" w:rsidRDefault="000B7E76" w:rsidP="000B7E76">
      <w:pPr>
        <w:jc w:val="both"/>
        <w:rPr>
          <w:sz w:val="18"/>
          <w:szCs w:val="18"/>
        </w:rPr>
      </w:pPr>
      <w:r w:rsidRPr="000B7E76">
        <w:rPr>
          <w:sz w:val="18"/>
          <w:szCs w:val="18"/>
        </w:rPr>
        <w:t>Prediction Phase: KNN takes into account the K nearest neighbors to a new data point based on a distance metric (such Euclidean distance) while formulating predictions for that point. The number of neighbors to take into account is determined by the value of K, a user-defined</w:t>
      </w:r>
      <w:r>
        <w:rPr>
          <w:sz w:val="18"/>
          <w:szCs w:val="18"/>
        </w:rPr>
        <w:t xml:space="preserve"> </w:t>
      </w:r>
      <w:r w:rsidRPr="000B7E76">
        <w:rPr>
          <w:sz w:val="18"/>
          <w:szCs w:val="18"/>
        </w:rPr>
        <w:t>parameter.</w:t>
      </w:r>
    </w:p>
    <w:p w14:paraId="07F8B0B8" w14:textId="77777777" w:rsidR="000B7E76" w:rsidRPr="000B7E76" w:rsidRDefault="000B7E76" w:rsidP="000B7E76">
      <w:pPr>
        <w:jc w:val="both"/>
        <w:rPr>
          <w:sz w:val="18"/>
          <w:szCs w:val="18"/>
        </w:rPr>
      </w:pPr>
    </w:p>
    <w:p w14:paraId="13439168" w14:textId="77777777" w:rsidR="000B7E76" w:rsidRDefault="000B7E76" w:rsidP="000B7E76">
      <w:pPr>
        <w:jc w:val="both"/>
        <w:rPr>
          <w:sz w:val="18"/>
          <w:szCs w:val="18"/>
        </w:rPr>
      </w:pPr>
      <w:r w:rsidRPr="000B7E76">
        <w:rPr>
          <w:sz w:val="18"/>
          <w:szCs w:val="18"/>
        </w:rPr>
        <w:t>a. For classification tasks, the class label of a new data point is determined using a majority voting mechanism among its K nearest neighbors. The algorithm identifies the K data points that are closest to the new data point based on a chosen distance metric. It then examines the class labels of these neighbors and assigns the predicted class label to the new data point based on the most frequently occurring class among its K nearest neighbors. This approach leverages the collective decision of the nearby data points to make accurate predictions for the new data point.</w:t>
      </w:r>
    </w:p>
    <w:p w14:paraId="1D7B1B86" w14:textId="77777777" w:rsidR="00785F12" w:rsidRPr="000B7E76" w:rsidRDefault="00785F12" w:rsidP="000B7E76">
      <w:pPr>
        <w:jc w:val="both"/>
        <w:rPr>
          <w:sz w:val="18"/>
          <w:szCs w:val="18"/>
        </w:rPr>
      </w:pPr>
    </w:p>
    <w:p w14:paraId="222E0A6A" w14:textId="77777777" w:rsidR="000B7E76" w:rsidRPr="000B7E76" w:rsidRDefault="000B7E76" w:rsidP="000B7E76">
      <w:pPr>
        <w:jc w:val="both"/>
        <w:rPr>
          <w:sz w:val="18"/>
          <w:szCs w:val="18"/>
        </w:rPr>
      </w:pPr>
      <w:r w:rsidRPr="000B7E76">
        <w:rPr>
          <w:sz w:val="18"/>
          <w:szCs w:val="18"/>
        </w:rPr>
        <w:t>b. In regression tasks, the predicted value for a new data point is computed as the average or weighted average of the target values belonging to its K nearest neighbors. The algorithm identifies the K data points that are closest to the new data point based on a specified distance metric. It then calculates the predicted value by taking the average (or weighted average) of the target values associated with these neighboring data points. This approach allows the algorithm to estimate the value for the new data point based on the collective behavior of its closest neighbors.</w:t>
      </w:r>
    </w:p>
    <w:p w14:paraId="5B5250DC" w14:textId="77777777" w:rsidR="000B7E76" w:rsidRPr="000B7E76" w:rsidRDefault="000B7E76" w:rsidP="000B7E76">
      <w:pPr>
        <w:jc w:val="both"/>
        <w:rPr>
          <w:sz w:val="18"/>
          <w:szCs w:val="18"/>
        </w:rPr>
      </w:pPr>
    </w:p>
    <w:p w14:paraId="7FF4E547" w14:textId="77777777" w:rsidR="000B7E76" w:rsidRPr="000B7E76" w:rsidRDefault="000B7E76" w:rsidP="000B7E76">
      <w:pPr>
        <w:jc w:val="both"/>
        <w:rPr>
          <w:sz w:val="18"/>
          <w:szCs w:val="18"/>
        </w:rPr>
      </w:pPr>
      <w:r w:rsidRPr="000B7E76">
        <w:rPr>
          <w:sz w:val="18"/>
          <w:szCs w:val="18"/>
        </w:rPr>
        <w:t>KNN is a versatile algorithm with various applications, including recommendation systems, image recognition, anomaly detection, and more. Its simplicity, interpretability, and effectiveness make it a popular choice in many machine learning tasks.</w:t>
      </w:r>
    </w:p>
    <w:p w14:paraId="0209CB71" w14:textId="77777777" w:rsidR="00DE2824" w:rsidRDefault="00DE2824" w:rsidP="000B7E76">
      <w:pPr>
        <w:jc w:val="both"/>
        <w:rPr>
          <w:sz w:val="18"/>
          <w:szCs w:val="18"/>
        </w:rPr>
      </w:pPr>
    </w:p>
    <w:p w14:paraId="4E0201D3" w14:textId="7B03216B" w:rsidR="00B47E63" w:rsidRPr="00B47E63" w:rsidRDefault="00B47E63" w:rsidP="00B47E63">
      <w:pPr>
        <w:jc w:val="both"/>
        <w:rPr>
          <w:b/>
          <w:bCs/>
          <w:sz w:val="24"/>
          <w:szCs w:val="24"/>
        </w:rPr>
      </w:pPr>
      <w:r w:rsidRPr="00B47E63">
        <w:rPr>
          <w:b/>
          <w:bCs/>
          <w:sz w:val="24"/>
          <w:szCs w:val="24"/>
        </w:rPr>
        <w:t>3.4.5 GRADIENT BOOSTING</w:t>
      </w:r>
    </w:p>
    <w:p w14:paraId="397B65ED" w14:textId="77777777" w:rsidR="00B47E63" w:rsidRPr="000B7E76" w:rsidRDefault="00B47E63" w:rsidP="000B7E76">
      <w:pPr>
        <w:jc w:val="both"/>
        <w:rPr>
          <w:sz w:val="18"/>
          <w:szCs w:val="18"/>
        </w:rPr>
      </w:pPr>
    </w:p>
    <w:p w14:paraId="3AA0111F" w14:textId="77777777" w:rsidR="00B47E63" w:rsidRDefault="00B47E63" w:rsidP="00B47E63">
      <w:pPr>
        <w:jc w:val="both"/>
        <w:rPr>
          <w:sz w:val="18"/>
          <w:szCs w:val="18"/>
        </w:rPr>
      </w:pPr>
      <w:r w:rsidRPr="00B47E63">
        <w:rPr>
          <w:sz w:val="18"/>
          <w:szCs w:val="18"/>
        </w:rPr>
        <w:t>Gradient boosting is a powerful machine learning technique that has gained significant popularity in recent years. It is an ensemble method that combines the predictions of multiple weak models, typically decision trees, to create a strong predictive model. The key idea behind gradient boosting is to iteratively build new models that focus on the mistakes made by the previous models.</w:t>
      </w:r>
    </w:p>
    <w:p w14:paraId="4659A8F2" w14:textId="77777777" w:rsidR="00B47E63" w:rsidRPr="00B47E63" w:rsidRDefault="00B47E63" w:rsidP="00B47E63">
      <w:pPr>
        <w:jc w:val="both"/>
        <w:rPr>
          <w:sz w:val="18"/>
          <w:szCs w:val="18"/>
        </w:rPr>
      </w:pPr>
    </w:p>
    <w:p w14:paraId="29BDADE7" w14:textId="77777777" w:rsidR="00B47E63" w:rsidRDefault="00B47E63" w:rsidP="00B47E63">
      <w:pPr>
        <w:jc w:val="both"/>
        <w:rPr>
          <w:sz w:val="18"/>
          <w:szCs w:val="18"/>
        </w:rPr>
      </w:pPr>
      <w:r w:rsidRPr="00B47E63">
        <w:rPr>
          <w:sz w:val="18"/>
          <w:szCs w:val="18"/>
        </w:rPr>
        <w:t>The process begins with an initial model, which is typically a simple model that predicts the average value of the target variable. This model is then used to make predictions based on the training data. The residuals, which represent the differences between the actual and predicted values, are calculated and used as the target variable for the next model.</w:t>
      </w:r>
    </w:p>
    <w:p w14:paraId="117F3F41" w14:textId="77777777" w:rsidR="00BD70CD" w:rsidRPr="00B47E63" w:rsidRDefault="00BD70CD" w:rsidP="00B47E63">
      <w:pPr>
        <w:jc w:val="both"/>
        <w:rPr>
          <w:sz w:val="18"/>
          <w:szCs w:val="18"/>
        </w:rPr>
      </w:pPr>
    </w:p>
    <w:p w14:paraId="6CC54704" w14:textId="77777777" w:rsidR="00B47E63" w:rsidRDefault="00B47E63" w:rsidP="00B47E63">
      <w:pPr>
        <w:jc w:val="both"/>
        <w:rPr>
          <w:sz w:val="18"/>
          <w:szCs w:val="18"/>
        </w:rPr>
      </w:pPr>
      <w:r w:rsidRPr="00B47E63">
        <w:rPr>
          <w:sz w:val="18"/>
          <w:szCs w:val="18"/>
        </w:rPr>
        <w:t>In each subsequent iteration, a new weak model is trained to predict the residuals of the previous models. The new model is trained to minimize the loss function, such as mean squared error or log loss, between the predicted residuals and the actual residuals. The predicted residuals of all the models are summed together, and this sum is added to the predictions of the previous models to update the overall prediction.</w:t>
      </w:r>
    </w:p>
    <w:p w14:paraId="7903AA05" w14:textId="77777777" w:rsidR="00BD70CD" w:rsidRPr="00B47E63" w:rsidRDefault="00BD70CD" w:rsidP="00B47E63">
      <w:pPr>
        <w:jc w:val="both"/>
        <w:rPr>
          <w:sz w:val="18"/>
          <w:szCs w:val="18"/>
        </w:rPr>
      </w:pPr>
    </w:p>
    <w:p w14:paraId="674244F5" w14:textId="77777777" w:rsidR="00B47E63" w:rsidRDefault="00B47E63" w:rsidP="00B47E63">
      <w:pPr>
        <w:jc w:val="both"/>
        <w:rPr>
          <w:sz w:val="18"/>
          <w:szCs w:val="18"/>
        </w:rPr>
      </w:pPr>
      <w:r w:rsidRPr="00B47E63">
        <w:rPr>
          <w:sz w:val="18"/>
          <w:szCs w:val="18"/>
        </w:rPr>
        <w:t>The process of building multiple models and updating the predictions is repeated iteratively until a stopping criterion is met. This criterion can be a predefined number of models to build or when the improvement in the loss function becomes negligible.</w:t>
      </w:r>
    </w:p>
    <w:p w14:paraId="0F61B159" w14:textId="77777777" w:rsidR="00E219D5" w:rsidRPr="00B47E63" w:rsidRDefault="00E219D5" w:rsidP="00B47E63">
      <w:pPr>
        <w:jc w:val="both"/>
        <w:rPr>
          <w:sz w:val="18"/>
          <w:szCs w:val="18"/>
        </w:rPr>
      </w:pPr>
    </w:p>
    <w:p w14:paraId="745C6968" w14:textId="77777777" w:rsidR="00B47E63" w:rsidRDefault="00B47E63" w:rsidP="00B47E63">
      <w:pPr>
        <w:jc w:val="both"/>
        <w:rPr>
          <w:sz w:val="18"/>
          <w:szCs w:val="18"/>
        </w:rPr>
      </w:pPr>
      <w:r w:rsidRPr="00B47E63">
        <w:rPr>
          <w:sz w:val="18"/>
          <w:szCs w:val="18"/>
        </w:rPr>
        <w:lastRenderedPageBreak/>
        <w:t>Gradient boosting has several advantages. It can handle both regression and classification tasks, and it is less prone to overfitting compared to individual decision trees. Additionally, it can capture complex interactions between variables and provide accurate predictions even with high-dimensional data.</w:t>
      </w:r>
    </w:p>
    <w:p w14:paraId="0078CDE4" w14:textId="77777777" w:rsidR="008C2D7B" w:rsidRDefault="008C2D7B" w:rsidP="00B47E63">
      <w:pPr>
        <w:jc w:val="both"/>
        <w:rPr>
          <w:sz w:val="18"/>
          <w:szCs w:val="18"/>
        </w:rPr>
      </w:pPr>
    </w:p>
    <w:p w14:paraId="0582CAE6" w14:textId="562A1BF6" w:rsidR="00B47E63" w:rsidRPr="00B47E63" w:rsidRDefault="00B47E63" w:rsidP="00B47E63">
      <w:pPr>
        <w:jc w:val="both"/>
        <w:rPr>
          <w:sz w:val="18"/>
          <w:szCs w:val="18"/>
        </w:rPr>
      </w:pPr>
      <w:r w:rsidRPr="00B47E63">
        <w:rPr>
          <w:sz w:val="18"/>
          <w:szCs w:val="18"/>
        </w:rPr>
        <w:t>Overall, gradient boosting is a versatile and effective machine learning technique that has proven to be successful in a wide range of applications, including predicting stock prices, identifying fraudulent transactions, and personalizing recommendations.</w:t>
      </w:r>
    </w:p>
    <w:p w14:paraId="05AE7BBA" w14:textId="77777777" w:rsidR="00B47E63" w:rsidRPr="00B47E63" w:rsidRDefault="00B47E63" w:rsidP="00B47E63">
      <w:pPr>
        <w:pBdr>
          <w:bottom w:val="single" w:sz="6" w:space="1" w:color="auto"/>
        </w:pBdr>
        <w:jc w:val="center"/>
        <w:rPr>
          <w:rFonts w:ascii="Arial" w:eastAsia="Times New Roman" w:hAnsi="Arial" w:cs="Arial"/>
          <w:vanish/>
          <w:sz w:val="16"/>
          <w:szCs w:val="16"/>
        </w:rPr>
      </w:pPr>
      <w:r w:rsidRPr="00B47E63">
        <w:rPr>
          <w:rFonts w:ascii="Arial" w:eastAsia="Times New Roman" w:hAnsi="Arial" w:cs="Arial"/>
          <w:vanish/>
          <w:sz w:val="16"/>
          <w:szCs w:val="16"/>
        </w:rPr>
        <w:t>Top of Form</w:t>
      </w:r>
    </w:p>
    <w:p w14:paraId="11CD3B75" w14:textId="77777777" w:rsidR="00B47E63" w:rsidRPr="00B47E63" w:rsidRDefault="00B47E63" w:rsidP="00B47E63">
      <w:pPr>
        <w:rPr>
          <w:rFonts w:eastAsia="Times New Roman"/>
          <w:color w:val="252525"/>
          <w:sz w:val="24"/>
          <w:szCs w:val="24"/>
        </w:rPr>
      </w:pPr>
      <w:r w:rsidRPr="00B47E63">
        <w:rPr>
          <w:rFonts w:eastAsia="Times New Roman"/>
          <w:color w:val="252525"/>
          <w:sz w:val="24"/>
          <w:szCs w:val="24"/>
        </w:rPr>
        <w:t> </w:t>
      </w:r>
    </w:p>
    <w:p w14:paraId="4B81A2A6" w14:textId="309BC391" w:rsidR="00772438" w:rsidRDefault="00772438" w:rsidP="00772438">
      <w:pPr>
        <w:rPr>
          <w:b/>
          <w:bCs/>
          <w:sz w:val="24"/>
          <w:szCs w:val="24"/>
        </w:rPr>
      </w:pPr>
      <w:bookmarkStart w:id="30" w:name="_Toc136212420"/>
      <w:bookmarkStart w:id="31" w:name="_Toc136216962"/>
      <w:r w:rsidRPr="00772438">
        <w:rPr>
          <w:b/>
          <w:bCs/>
          <w:sz w:val="24"/>
          <w:szCs w:val="24"/>
        </w:rPr>
        <w:t>4. RESULTS AND DISCUSSIONS</w:t>
      </w:r>
      <w:bookmarkEnd w:id="30"/>
      <w:bookmarkEnd w:id="31"/>
    </w:p>
    <w:p w14:paraId="76DC34A3" w14:textId="77777777" w:rsidR="00772438" w:rsidRPr="00772438" w:rsidRDefault="00772438" w:rsidP="00772438">
      <w:pPr>
        <w:rPr>
          <w:b/>
          <w:bCs/>
          <w:sz w:val="24"/>
          <w:szCs w:val="24"/>
        </w:rPr>
      </w:pPr>
    </w:p>
    <w:p w14:paraId="6BFD4C51" w14:textId="43D31997" w:rsidR="00772438" w:rsidRDefault="00772438" w:rsidP="00772438">
      <w:pPr>
        <w:jc w:val="both"/>
        <w:rPr>
          <w:sz w:val="18"/>
          <w:szCs w:val="18"/>
        </w:rPr>
      </w:pPr>
      <w:r w:rsidRPr="00772438">
        <w:rPr>
          <w:sz w:val="18"/>
          <w:szCs w:val="18"/>
        </w:rPr>
        <w:t>We have diligently followed the steps outlined in the approach presented in this section. Subsequent sections will now showcase a comprehensive demonstration of the outcomes achieved by our findings. Within this chapter, we will conduct a thorough evaluation of our model's performance in comparison to alternative models, encompassing the assessment of essential metrics including the confusion matrix, performance matrix, and overall model performance. By adhering to these rigorous evaluations, we aim to provide a robust understanding of the effectiveness and superiority of our findings.</w:t>
      </w:r>
    </w:p>
    <w:p w14:paraId="7A328A2A" w14:textId="77777777" w:rsidR="00772438" w:rsidRPr="00772438" w:rsidRDefault="00772438" w:rsidP="00772438">
      <w:pPr>
        <w:jc w:val="both"/>
        <w:rPr>
          <w:sz w:val="18"/>
          <w:szCs w:val="18"/>
        </w:rPr>
      </w:pPr>
    </w:p>
    <w:p w14:paraId="2B840BAF" w14:textId="0BEAA546" w:rsidR="00772438" w:rsidRPr="00772438" w:rsidRDefault="00772438" w:rsidP="00772438">
      <w:pPr>
        <w:rPr>
          <w:b/>
          <w:bCs/>
        </w:rPr>
      </w:pPr>
      <w:bookmarkStart w:id="32" w:name="_Toc136212421"/>
      <w:bookmarkStart w:id="33" w:name="_Toc136216963"/>
      <w:r w:rsidRPr="00772438">
        <w:rPr>
          <w:b/>
          <w:bCs/>
        </w:rPr>
        <w:t>4.1 CONFUSION MATRIX</w:t>
      </w:r>
      <w:bookmarkEnd w:id="32"/>
      <w:bookmarkEnd w:id="33"/>
    </w:p>
    <w:p w14:paraId="64CFD084" w14:textId="77777777" w:rsidR="00772438" w:rsidRPr="00772438" w:rsidRDefault="00772438" w:rsidP="00772438">
      <w:pPr>
        <w:rPr>
          <w:sz w:val="18"/>
          <w:szCs w:val="18"/>
        </w:rPr>
      </w:pPr>
    </w:p>
    <w:p w14:paraId="03C11005" w14:textId="360B97CE" w:rsidR="00772438" w:rsidRPr="00772438" w:rsidRDefault="00772438" w:rsidP="00772438">
      <w:pPr>
        <w:jc w:val="both"/>
        <w:rPr>
          <w:sz w:val="18"/>
          <w:szCs w:val="18"/>
        </w:rPr>
      </w:pPr>
      <w:r w:rsidRPr="00772438">
        <w:rPr>
          <w:sz w:val="18"/>
          <w:szCs w:val="18"/>
        </w:rPr>
        <w:t>We calculated the Accuracy, Precision, Recall, and F1</w:t>
      </w:r>
      <w:r w:rsidR="00745BDC">
        <w:rPr>
          <w:sz w:val="18"/>
          <w:szCs w:val="18"/>
        </w:rPr>
        <w:t>-</w:t>
      </w:r>
      <w:r w:rsidRPr="00772438">
        <w:rPr>
          <w:sz w:val="18"/>
          <w:szCs w:val="18"/>
        </w:rPr>
        <w:t>score for each model to assess its performance. To calculate the performance parameters, we have used the confusion matrix. Although the confusion matrix is not a performance matrix, it is necessary to construct the other performance matrix. In table 4.1, we have shown the structure of a confusion matrix.</w:t>
      </w:r>
    </w:p>
    <w:tbl>
      <w:tblPr>
        <w:tblW w:w="4590" w:type="dxa"/>
        <w:tblLayout w:type="fixed"/>
        <w:tblCellMar>
          <w:left w:w="0" w:type="dxa"/>
          <w:right w:w="0" w:type="dxa"/>
        </w:tblCellMar>
        <w:tblLook w:val="0400" w:firstRow="0" w:lastRow="0" w:firstColumn="0" w:lastColumn="0" w:noHBand="0" w:noVBand="1"/>
      </w:tblPr>
      <w:tblGrid>
        <w:gridCol w:w="1080"/>
        <w:gridCol w:w="797"/>
        <w:gridCol w:w="1363"/>
        <w:gridCol w:w="1350"/>
      </w:tblGrid>
      <w:tr w:rsidR="00772438" w:rsidRPr="005E3837" w14:paraId="0932A8FA" w14:textId="77777777" w:rsidTr="00772438">
        <w:trPr>
          <w:trHeight w:val="290"/>
        </w:trPr>
        <w:tc>
          <w:tcPr>
            <w:tcW w:w="1080" w:type="dxa"/>
            <w:tcBorders>
              <w:bottom w:val="single" w:sz="8" w:space="0" w:color="auto"/>
            </w:tcBorders>
            <w:shd w:val="clear" w:color="auto" w:fill="auto"/>
            <w:vAlign w:val="bottom"/>
          </w:tcPr>
          <w:p w14:paraId="3CAA850C" w14:textId="77777777" w:rsidR="00772438" w:rsidRPr="005E3837" w:rsidRDefault="00772438" w:rsidP="00352E59">
            <w:pPr>
              <w:spacing w:line="0" w:lineRule="atLeast"/>
              <w:rPr>
                <w:rFonts w:eastAsia="Times New Roman"/>
                <w:sz w:val="24"/>
              </w:rPr>
            </w:pPr>
          </w:p>
        </w:tc>
        <w:tc>
          <w:tcPr>
            <w:tcW w:w="797" w:type="dxa"/>
            <w:tcBorders>
              <w:bottom w:val="single" w:sz="8" w:space="0" w:color="auto"/>
            </w:tcBorders>
            <w:shd w:val="clear" w:color="auto" w:fill="auto"/>
            <w:vAlign w:val="bottom"/>
          </w:tcPr>
          <w:p w14:paraId="74BEF8FE" w14:textId="77777777" w:rsidR="00772438" w:rsidRPr="005E3837" w:rsidRDefault="00772438" w:rsidP="00352E59">
            <w:pPr>
              <w:spacing w:line="0" w:lineRule="atLeast"/>
              <w:rPr>
                <w:rFonts w:eastAsia="Times New Roman"/>
                <w:sz w:val="24"/>
              </w:rPr>
            </w:pPr>
          </w:p>
        </w:tc>
        <w:tc>
          <w:tcPr>
            <w:tcW w:w="1363" w:type="dxa"/>
            <w:tcBorders>
              <w:bottom w:val="single" w:sz="8" w:space="0" w:color="auto"/>
            </w:tcBorders>
            <w:shd w:val="clear" w:color="auto" w:fill="auto"/>
            <w:vAlign w:val="bottom"/>
          </w:tcPr>
          <w:p w14:paraId="5D632E18" w14:textId="77777777" w:rsidR="00772438" w:rsidRPr="005E3837" w:rsidRDefault="00772438" w:rsidP="00352E59">
            <w:pPr>
              <w:spacing w:line="0" w:lineRule="atLeast"/>
              <w:rPr>
                <w:rFonts w:eastAsia="Times New Roman"/>
                <w:sz w:val="24"/>
              </w:rPr>
            </w:pPr>
          </w:p>
        </w:tc>
        <w:tc>
          <w:tcPr>
            <w:tcW w:w="1350" w:type="dxa"/>
            <w:tcBorders>
              <w:bottom w:val="single" w:sz="8" w:space="0" w:color="auto"/>
            </w:tcBorders>
            <w:shd w:val="clear" w:color="auto" w:fill="auto"/>
            <w:vAlign w:val="bottom"/>
          </w:tcPr>
          <w:p w14:paraId="413E2C34" w14:textId="77777777" w:rsidR="00772438" w:rsidRPr="005E3837" w:rsidRDefault="00772438" w:rsidP="00352E59">
            <w:pPr>
              <w:spacing w:line="0" w:lineRule="atLeast"/>
              <w:rPr>
                <w:rFonts w:eastAsia="Times New Roman"/>
                <w:sz w:val="24"/>
              </w:rPr>
            </w:pPr>
          </w:p>
        </w:tc>
      </w:tr>
      <w:tr w:rsidR="00772438" w:rsidRPr="005E3837" w14:paraId="2F459614" w14:textId="77777777" w:rsidTr="00772438">
        <w:trPr>
          <w:trHeight w:val="217"/>
        </w:trPr>
        <w:tc>
          <w:tcPr>
            <w:tcW w:w="1080" w:type="dxa"/>
            <w:vMerge w:val="restart"/>
            <w:tcBorders>
              <w:left w:val="single" w:sz="8" w:space="0" w:color="auto"/>
              <w:right w:val="single" w:sz="8" w:space="0" w:color="auto"/>
            </w:tcBorders>
            <w:shd w:val="clear" w:color="auto" w:fill="auto"/>
            <w:vAlign w:val="bottom"/>
          </w:tcPr>
          <w:p w14:paraId="1FBA8BB4" w14:textId="2E70D32E" w:rsidR="00772438" w:rsidRPr="00772438" w:rsidRDefault="00772438" w:rsidP="00352E59">
            <w:pPr>
              <w:spacing w:line="0" w:lineRule="atLeast"/>
              <w:jc w:val="center"/>
              <w:rPr>
                <w:rFonts w:eastAsia="Times New Roman"/>
                <w:w w:val="96"/>
                <w:sz w:val="18"/>
                <w:szCs w:val="18"/>
              </w:rPr>
            </w:pPr>
            <w:r w:rsidRPr="00772438">
              <w:rPr>
                <w:rFonts w:eastAsia="Times New Roman"/>
                <w:w w:val="96"/>
                <w:sz w:val="18"/>
                <w:szCs w:val="18"/>
              </w:rPr>
              <w:t xml:space="preserve">                     </w:t>
            </w:r>
          </w:p>
        </w:tc>
        <w:tc>
          <w:tcPr>
            <w:tcW w:w="797" w:type="dxa"/>
            <w:tcBorders>
              <w:bottom w:val="single" w:sz="8" w:space="0" w:color="auto"/>
            </w:tcBorders>
            <w:shd w:val="clear" w:color="auto" w:fill="auto"/>
            <w:vAlign w:val="bottom"/>
          </w:tcPr>
          <w:p w14:paraId="528E36A8" w14:textId="77777777" w:rsidR="00772438" w:rsidRPr="00772438" w:rsidRDefault="00772438" w:rsidP="00352E59">
            <w:pPr>
              <w:spacing w:line="0" w:lineRule="atLeast"/>
              <w:rPr>
                <w:rFonts w:eastAsia="Times New Roman"/>
                <w:sz w:val="18"/>
                <w:szCs w:val="18"/>
              </w:rPr>
            </w:pPr>
          </w:p>
        </w:tc>
        <w:tc>
          <w:tcPr>
            <w:tcW w:w="1363" w:type="dxa"/>
            <w:tcBorders>
              <w:bottom w:val="single" w:sz="8" w:space="0" w:color="auto"/>
            </w:tcBorders>
            <w:shd w:val="clear" w:color="auto" w:fill="auto"/>
            <w:vAlign w:val="bottom"/>
          </w:tcPr>
          <w:p w14:paraId="28E37F51" w14:textId="77777777" w:rsidR="00772438" w:rsidRDefault="00772438" w:rsidP="00352E59">
            <w:pPr>
              <w:spacing w:line="0" w:lineRule="atLeast"/>
              <w:rPr>
                <w:rFonts w:eastAsia="Times New Roman"/>
                <w:sz w:val="18"/>
                <w:szCs w:val="18"/>
              </w:rPr>
            </w:pPr>
          </w:p>
          <w:p w14:paraId="3D1E9661" w14:textId="55CCB25D" w:rsidR="00772438" w:rsidRDefault="00772438" w:rsidP="00352E59">
            <w:pPr>
              <w:spacing w:line="0" w:lineRule="atLeast"/>
              <w:rPr>
                <w:rFonts w:eastAsia="Times New Roman"/>
                <w:sz w:val="18"/>
                <w:szCs w:val="18"/>
              </w:rPr>
            </w:pPr>
            <w:r>
              <w:rPr>
                <w:rFonts w:eastAsia="Times New Roman"/>
                <w:sz w:val="18"/>
                <w:szCs w:val="18"/>
              </w:rPr>
              <w:t>Predicted Label</w:t>
            </w:r>
          </w:p>
          <w:p w14:paraId="34D3A2B3" w14:textId="680E42F9" w:rsidR="00772438" w:rsidRPr="00772438" w:rsidRDefault="00772438" w:rsidP="00352E59">
            <w:pPr>
              <w:spacing w:line="0" w:lineRule="atLeast"/>
              <w:rPr>
                <w:rFonts w:eastAsia="Times New Roman"/>
                <w:sz w:val="18"/>
                <w:szCs w:val="18"/>
              </w:rPr>
            </w:pPr>
          </w:p>
        </w:tc>
        <w:tc>
          <w:tcPr>
            <w:tcW w:w="1350" w:type="dxa"/>
            <w:tcBorders>
              <w:bottom w:val="single" w:sz="8" w:space="0" w:color="auto"/>
              <w:right w:val="single" w:sz="8" w:space="0" w:color="auto"/>
            </w:tcBorders>
            <w:shd w:val="clear" w:color="auto" w:fill="auto"/>
            <w:vAlign w:val="bottom"/>
          </w:tcPr>
          <w:p w14:paraId="7020A422" w14:textId="77777777" w:rsidR="00772438" w:rsidRPr="00772438" w:rsidRDefault="00772438" w:rsidP="00352E59">
            <w:pPr>
              <w:spacing w:line="0" w:lineRule="atLeast"/>
              <w:rPr>
                <w:rFonts w:eastAsia="Times New Roman"/>
                <w:sz w:val="18"/>
                <w:szCs w:val="18"/>
              </w:rPr>
            </w:pPr>
          </w:p>
        </w:tc>
      </w:tr>
      <w:tr w:rsidR="00772438" w:rsidRPr="005E3837" w14:paraId="3FAF56AF" w14:textId="77777777" w:rsidTr="00772438">
        <w:trPr>
          <w:trHeight w:val="274"/>
        </w:trPr>
        <w:tc>
          <w:tcPr>
            <w:tcW w:w="1080" w:type="dxa"/>
            <w:vMerge/>
            <w:tcBorders>
              <w:left w:val="single" w:sz="8" w:space="0" w:color="auto"/>
              <w:right w:val="single" w:sz="8" w:space="0" w:color="auto"/>
            </w:tcBorders>
            <w:shd w:val="clear" w:color="auto" w:fill="auto"/>
            <w:vAlign w:val="bottom"/>
          </w:tcPr>
          <w:p w14:paraId="1B9B3C22" w14:textId="77777777" w:rsidR="00772438" w:rsidRPr="00772438" w:rsidRDefault="00772438" w:rsidP="00352E59">
            <w:pPr>
              <w:spacing w:line="0" w:lineRule="atLeast"/>
              <w:rPr>
                <w:rFonts w:eastAsia="Times New Roman"/>
                <w:sz w:val="18"/>
                <w:szCs w:val="18"/>
              </w:rPr>
            </w:pPr>
          </w:p>
        </w:tc>
        <w:tc>
          <w:tcPr>
            <w:tcW w:w="797" w:type="dxa"/>
            <w:tcBorders>
              <w:right w:val="single" w:sz="8" w:space="0" w:color="auto"/>
            </w:tcBorders>
            <w:shd w:val="clear" w:color="auto" w:fill="auto"/>
            <w:vAlign w:val="bottom"/>
          </w:tcPr>
          <w:p w14:paraId="2D5EA70A" w14:textId="77777777" w:rsidR="00772438" w:rsidRPr="00772438" w:rsidRDefault="00772438" w:rsidP="00352E59">
            <w:pPr>
              <w:spacing w:line="0" w:lineRule="atLeast"/>
              <w:rPr>
                <w:rFonts w:eastAsia="Times New Roman"/>
                <w:sz w:val="18"/>
                <w:szCs w:val="18"/>
              </w:rPr>
            </w:pPr>
          </w:p>
        </w:tc>
        <w:tc>
          <w:tcPr>
            <w:tcW w:w="1363" w:type="dxa"/>
            <w:vMerge w:val="restart"/>
            <w:tcBorders>
              <w:right w:val="single" w:sz="8" w:space="0" w:color="auto"/>
            </w:tcBorders>
            <w:shd w:val="clear" w:color="auto" w:fill="auto"/>
            <w:vAlign w:val="bottom"/>
          </w:tcPr>
          <w:p w14:paraId="233AF770" w14:textId="77777777" w:rsidR="00772438" w:rsidRPr="00772438" w:rsidRDefault="00772438" w:rsidP="00352E59">
            <w:pPr>
              <w:spacing w:line="0" w:lineRule="atLeast"/>
              <w:jc w:val="center"/>
              <w:rPr>
                <w:rFonts w:eastAsia="Times New Roman"/>
                <w:w w:val="99"/>
                <w:sz w:val="18"/>
                <w:szCs w:val="18"/>
              </w:rPr>
            </w:pPr>
            <w:r w:rsidRPr="00772438">
              <w:rPr>
                <w:rFonts w:eastAsia="Times New Roman"/>
                <w:w w:val="99"/>
                <w:sz w:val="18"/>
                <w:szCs w:val="18"/>
              </w:rPr>
              <w:t>0</w:t>
            </w:r>
          </w:p>
        </w:tc>
        <w:tc>
          <w:tcPr>
            <w:tcW w:w="1350" w:type="dxa"/>
            <w:vMerge w:val="restart"/>
            <w:tcBorders>
              <w:right w:val="single" w:sz="8" w:space="0" w:color="auto"/>
            </w:tcBorders>
            <w:shd w:val="clear" w:color="auto" w:fill="auto"/>
            <w:vAlign w:val="bottom"/>
          </w:tcPr>
          <w:p w14:paraId="50E36BE7" w14:textId="77777777" w:rsidR="00772438" w:rsidRPr="00772438" w:rsidRDefault="00772438" w:rsidP="00352E59">
            <w:pPr>
              <w:spacing w:line="0" w:lineRule="atLeast"/>
              <w:ind w:right="240"/>
              <w:jc w:val="center"/>
              <w:rPr>
                <w:rFonts w:eastAsia="Times New Roman"/>
                <w:w w:val="99"/>
                <w:sz w:val="18"/>
                <w:szCs w:val="18"/>
              </w:rPr>
            </w:pPr>
            <w:r w:rsidRPr="00772438">
              <w:rPr>
                <w:rFonts w:eastAsia="Times New Roman"/>
                <w:w w:val="99"/>
                <w:sz w:val="18"/>
                <w:szCs w:val="18"/>
              </w:rPr>
              <w:t>1</w:t>
            </w:r>
          </w:p>
        </w:tc>
      </w:tr>
      <w:tr w:rsidR="00772438" w:rsidRPr="005E3837" w14:paraId="0A25610A" w14:textId="77777777" w:rsidTr="00772438">
        <w:trPr>
          <w:trHeight w:val="122"/>
        </w:trPr>
        <w:tc>
          <w:tcPr>
            <w:tcW w:w="1080" w:type="dxa"/>
            <w:tcBorders>
              <w:left w:val="single" w:sz="8" w:space="0" w:color="auto"/>
              <w:right w:val="single" w:sz="8" w:space="0" w:color="auto"/>
            </w:tcBorders>
            <w:shd w:val="clear" w:color="auto" w:fill="auto"/>
            <w:vAlign w:val="bottom"/>
          </w:tcPr>
          <w:p w14:paraId="449D4247" w14:textId="1A0D23BE" w:rsidR="00772438" w:rsidRPr="00772438" w:rsidRDefault="00772438" w:rsidP="00772438">
            <w:pPr>
              <w:spacing w:line="0" w:lineRule="atLeast"/>
              <w:rPr>
                <w:rFonts w:eastAsia="Times New Roman"/>
                <w:w w:val="98"/>
                <w:sz w:val="18"/>
                <w:szCs w:val="18"/>
              </w:rPr>
            </w:pPr>
          </w:p>
        </w:tc>
        <w:tc>
          <w:tcPr>
            <w:tcW w:w="797" w:type="dxa"/>
            <w:tcBorders>
              <w:right w:val="single" w:sz="8" w:space="0" w:color="auto"/>
            </w:tcBorders>
            <w:shd w:val="clear" w:color="auto" w:fill="auto"/>
            <w:vAlign w:val="bottom"/>
          </w:tcPr>
          <w:p w14:paraId="60047B4D" w14:textId="77777777" w:rsidR="00772438" w:rsidRPr="00772438" w:rsidRDefault="00772438" w:rsidP="00352E59">
            <w:pPr>
              <w:spacing w:line="0" w:lineRule="atLeast"/>
              <w:rPr>
                <w:rFonts w:eastAsia="Times New Roman"/>
                <w:sz w:val="18"/>
                <w:szCs w:val="18"/>
              </w:rPr>
            </w:pPr>
          </w:p>
        </w:tc>
        <w:tc>
          <w:tcPr>
            <w:tcW w:w="1363" w:type="dxa"/>
            <w:vMerge/>
            <w:tcBorders>
              <w:right w:val="single" w:sz="8" w:space="0" w:color="auto"/>
            </w:tcBorders>
            <w:shd w:val="clear" w:color="auto" w:fill="auto"/>
            <w:vAlign w:val="bottom"/>
          </w:tcPr>
          <w:p w14:paraId="26FB2D30" w14:textId="77777777" w:rsidR="00772438" w:rsidRPr="00772438" w:rsidRDefault="00772438" w:rsidP="00352E59">
            <w:pPr>
              <w:spacing w:line="0" w:lineRule="atLeast"/>
              <w:rPr>
                <w:rFonts w:eastAsia="Times New Roman"/>
                <w:sz w:val="18"/>
                <w:szCs w:val="18"/>
              </w:rPr>
            </w:pPr>
          </w:p>
        </w:tc>
        <w:tc>
          <w:tcPr>
            <w:tcW w:w="1350" w:type="dxa"/>
            <w:vMerge/>
            <w:tcBorders>
              <w:right w:val="single" w:sz="8" w:space="0" w:color="auto"/>
            </w:tcBorders>
            <w:shd w:val="clear" w:color="auto" w:fill="auto"/>
            <w:vAlign w:val="bottom"/>
          </w:tcPr>
          <w:p w14:paraId="07DB7BB4" w14:textId="77777777" w:rsidR="00772438" w:rsidRPr="00772438" w:rsidRDefault="00772438" w:rsidP="00352E59">
            <w:pPr>
              <w:spacing w:line="0" w:lineRule="atLeast"/>
              <w:rPr>
                <w:rFonts w:eastAsia="Times New Roman"/>
                <w:sz w:val="18"/>
                <w:szCs w:val="18"/>
              </w:rPr>
            </w:pPr>
          </w:p>
        </w:tc>
      </w:tr>
      <w:tr w:rsidR="00772438" w:rsidRPr="005E3837" w14:paraId="6215A96E" w14:textId="77777777" w:rsidTr="00772438">
        <w:trPr>
          <w:trHeight w:val="70"/>
        </w:trPr>
        <w:tc>
          <w:tcPr>
            <w:tcW w:w="1080" w:type="dxa"/>
            <w:tcBorders>
              <w:left w:val="single" w:sz="8" w:space="0" w:color="auto"/>
              <w:right w:val="single" w:sz="8" w:space="0" w:color="auto"/>
            </w:tcBorders>
            <w:shd w:val="clear" w:color="auto" w:fill="auto"/>
            <w:vAlign w:val="bottom"/>
          </w:tcPr>
          <w:p w14:paraId="71E02483" w14:textId="77777777" w:rsidR="00772438" w:rsidRPr="00772438" w:rsidRDefault="00772438" w:rsidP="00352E59">
            <w:pPr>
              <w:spacing w:line="0" w:lineRule="atLeast"/>
              <w:rPr>
                <w:rFonts w:eastAsia="Times New Roman"/>
                <w:sz w:val="18"/>
                <w:szCs w:val="18"/>
              </w:rPr>
            </w:pPr>
          </w:p>
        </w:tc>
        <w:tc>
          <w:tcPr>
            <w:tcW w:w="797" w:type="dxa"/>
            <w:tcBorders>
              <w:bottom w:val="single" w:sz="8" w:space="0" w:color="auto"/>
              <w:right w:val="single" w:sz="8" w:space="0" w:color="auto"/>
            </w:tcBorders>
            <w:shd w:val="clear" w:color="auto" w:fill="auto"/>
            <w:vAlign w:val="bottom"/>
          </w:tcPr>
          <w:p w14:paraId="3EE5A276" w14:textId="77777777" w:rsidR="00772438" w:rsidRPr="00772438" w:rsidRDefault="00772438" w:rsidP="00352E59">
            <w:pPr>
              <w:spacing w:line="0" w:lineRule="atLeast"/>
              <w:rPr>
                <w:rFonts w:eastAsia="Times New Roman"/>
                <w:sz w:val="18"/>
                <w:szCs w:val="18"/>
              </w:rPr>
            </w:pPr>
          </w:p>
        </w:tc>
        <w:tc>
          <w:tcPr>
            <w:tcW w:w="1363" w:type="dxa"/>
            <w:tcBorders>
              <w:bottom w:val="single" w:sz="8" w:space="0" w:color="auto"/>
              <w:right w:val="single" w:sz="8" w:space="0" w:color="auto"/>
            </w:tcBorders>
            <w:shd w:val="clear" w:color="auto" w:fill="auto"/>
            <w:vAlign w:val="bottom"/>
          </w:tcPr>
          <w:p w14:paraId="0A965FDD" w14:textId="77777777" w:rsidR="00772438" w:rsidRPr="00772438" w:rsidRDefault="00772438" w:rsidP="00352E59">
            <w:pPr>
              <w:spacing w:line="0" w:lineRule="atLeast"/>
              <w:rPr>
                <w:rFonts w:eastAsia="Times New Roman"/>
                <w:sz w:val="18"/>
                <w:szCs w:val="18"/>
              </w:rPr>
            </w:pPr>
          </w:p>
        </w:tc>
        <w:tc>
          <w:tcPr>
            <w:tcW w:w="1350" w:type="dxa"/>
            <w:tcBorders>
              <w:bottom w:val="single" w:sz="8" w:space="0" w:color="auto"/>
              <w:right w:val="single" w:sz="8" w:space="0" w:color="auto"/>
            </w:tcBorders>
            <w:shd w:val="clear" w:color="auto" w:fill="auto"/>
            <w:vAlign w:val="bottom"/>
          </w:tcPr>
          <w:p w14:paraId="7C5EF623" w14:textId="77777777" w:rsidR="00772438" w:rsidRPr="00772438" w:rsidRDefault="00772438" w:rsidP="00352E59">
            <w:pPr>
              <w:spacing w:line="0" w:lineRule="atLeast"/>
              <w:rPr>
                <w:rFonts w:eastAsia="Times New Roman"/>
                <w:sz w:val="18"/>
                <w:szCs w:val="18"/>
              </w:rPr>
            </w:pPr>
          </w:p>
        </w:tc>
      </w:tr>
      <w:tr w:rsidR="00772438" w:rsidRPr="005E3837" w14:paraId="7B73D997" w14:textId="77777777" w:rsidTr="00772438">
        <w:trPr>
          <w:trHeight w:val="395"/>
        </w:trPr>
        <w:tc>
          <w:tcPr>
            <w:tcW w:w="1080" w:type="dxa"/>
            <w:tcBorders>
              <w:left w:val="single" w:sz="8" w:space="0" w:color="auto"/>
              <w:right w:val="single" w:sz="8" w:space="0" w:color="auto"/>
            </w:tcBorders>
            <w:shd w:val="clear" w:color="auto" w:fill="auto"/>
            <w:vAlign w:val="bottom"/>
          </w:tcPr>
          <w:p w14:paraId="7411BF98" w14:textId="7787CC89" w:rsidR="00772438" w:rsidRPr="00772438" w:rsidRDefault="00772438" w:rsidP="00772438">
            <w:pPr>
              <w:spacing w:line="0" w:lineRule="atLeast"/>
              <w:jc w:val="center"/>
              <w:rPr>
                <w:rFonts w:eastAsia="Times New Roman"/>
                <w:sz w:val="18"/>
                <w:szCs w:val="18"/>
              </w:rPr>
            </w:pPr>
            <w:r w:rsidRPr="00772438">
              <w:rPr>
                <w:rFonts w:eastAsia="Times New Roman"/>
                <w:w w:val="96"/>
                <w:sz w:val="18"/>
                <w:szCs w:val="18"/>
              </w:rPr>
              <w:t>True</w:t>
            </w:r>
            <w:r>
              <w:rPr>
                <w:rFonts w:eastAsia="Times New Roman"/>
                <w:w w:val="96"/>
                <w:sz w:val="18"/>
                <w:szCs w:val="18"/>
              </w:rPr>
              <w:t xml:space="preserve"> Label</w:t>
            </w:r>
          </w:p>
        </w:tc>
        <w:tc>
          <w:tcPr>
            <w:tcW w:w="797" w:type="dxa"/>
            <w:tcBorders>
              <w:right w:val="single" w:sz="8" w:space="0" w:color="auto"/>
            </w:tcBorders>
            <w:shd w:val="clear" w:color="auto" w:fill="auto"/>
            <w:vAlign w:val="bottom"/>
          </w:tcPr>
          <w:p w14:paraId="67F013DE" w14:textId="77777777" w:rsidR="00772438" w:rsidRPr="00772438" w:rsidRDefault="00772438" w:rsidP="00352E59">
            <w:pPr>
              <w:spacing w:line="0" w:lineRule="atLeast"/>
              <w:ind w:right="400"/>
              <w:jc w:val="right"/>
              <w:rPr>
                <w:rFonts w:eastAsia="Times New Roman"/>
                <w:sz w:val="18"/>
                <w:szCs w:val="18"/>
              </w:rPr>
            </w:pPr>
            <w:r w:rsidRPr="00772438">
              <w:rPr>
                <w:rFonts w:eastAsia="Times New Roman"/>
                <w:sz w:val="18"/>
                <w:szCs w:val="18"/>
              </w:rPr>
              <w:t>0</w:t>
            </w:r>
          </w:p>
        </w:tc>
        <w:tc>
          <w:tcPr>
            <w:tcW w:w="1363" w:type="dxa"/>
            <w:tcBorders>
              <w:right w:val="single" w:sz="8" w:space="0" w:color="auto"/>
            </w:tcBorders>
            <w:shd w:val="clear" w:color="auto" w:fill="auto"/>
            <w:vAlign w:val="bottom"/>
          </w:tcPr>
          <w:p w14:paraId="003709FD" w14:textId="77777777" w:rsidR="00772438" w:rsidRPr="00772438" w:rsidRDefault="00772438" w:rsidP="00352E59">
            <w:pPr>
              <w:spacing w:line="0" w:lineRule="atLeast"/>
              <w:jc w:val="center"/>
              <w:rPr>
                <w:rFonts w:eastAsia="Times New Roman"/>
                <w:sz w:val="18"/>
                <w:szCs w:val="18"/>
              </w:rPr>
            </w:pPr>
            <w:r w:rsidRPr="00772438">
              <w:rPr>
                <w:rFonts w:eastAsia="Times New Roman"/>
                <w:sz w:val="18"/>
                <w:szCs w:val="18"/>
              </w:rPr>
              <w:t>True Negative (TN)</w:t>
            </w:r>
          </w:p>
        </w:tc>
        <w:tc>
          <w:tcPr>
            <w:tcW w:w="1350" w:type="dxa"/>
            <w:tcBorders>
              <w:right w:val="single" w:sz="8" w:space="0" w:color="auto"/>
            </w:tcBorders>
            <w:shd w:val="clear" w:color="auto" w:fill="auto"/>
            <w:vAlign w:val="bottom"/>
          </w:tcPr>
          <w:p w14:paraId="01D8F677" w14:textId="77777777" w:rsidR="00772438" w:rsidRPr="00772438" w:rsidRDefault="00772438" w:rsidP="00352E59">
            <w:pPr>
              <w:spacing w:line="0" w:lineRule="atLeast"/>
              <w:ind w:right="240"/>
              <w:jc w:val="center"/>
              <w:rPr>
                <w:rFonts w:eastAsia="Times New Roman"/>
                <w:sz w:val="18"/>
                <w:szCs w:val="18"/>
              </w:rPr>
            </w:pPr>
            <w:r w:rsidRPr="00772438">
              <w:rPr>
                <w:rFonts w:eastAsia="Times New Roman"/>
                <w:sz w:val="18"/>
                <w:szCs w:val="18"/>
              </w:rPr>
              <w:t>False Positive (FP)</w:t>
            </w:r>
          </w:p>
        </w:tc>
      </w:tr>
      <w:tr w:rsidR="00772438" w:rsidRPr="005E3837" w14:paraId="4D538B53" w14:textId="77777777" w:rsidTr="00772438">
        <w:trPr>
          <w:trHeight w:val="219"/>
        </w:trPr>
        <w:tc>
          <w:tcPr>
            <w:tcW w:w="1080" w:type="dxa"/>
            <w:tcBorders>
              <w:left w:val="single" w:sz="8" w:space="0" w:color="auto"/>
              <w:right w:val="single" w:sz="8" w:space="0" w:color="auto"/>
            </w:tcBorders>
            <w:shd w:val="clear" w:color="auto" w:fill="auto"/>
            <w:vAlign w:val="bottom"/>
          </w:tcPr>
          <w:p w14:paraId="266F7610" w14:textId="77777777" w:rsidR="00772438" w:rsidRPr="00772438" w:rsidRDefault="00772438" w:rsidP="00352E59">
            <w:pPr>
              <w:spacing w:line="0" w:lineRule="atLeast"/>
              <w:rPr>
                <w:rFonts w:eastAsia="Times New Roman"/>
                <w:sz w:val="18"/>
                <w:szCs w:val="18"/>
              </w:rPr>
            </w:pPr>
          </w:p>
        </w:tc>
        <w:tc>
          <w:tcPr>
            <w:tcW w:w="797" w:type="dxa"/>
            <w:tcBorders>
              <w:bottom w:val="single" w:sz="8" w:space="0" w:color="auto"/>
              <w:right w:val="single" w:sz="8" w:space="0" w:color="auto"/>
            </w:tcBorders>
            <w:shd w:val="clear" w:color="auto" w:fill="auto"/>
            <w:vAlign w:val="bottom"/>
          </w:tcPr>
          <w:p w14:paraId="1D110620" w14:textId="77777777" w:rsidR="00772438" w:rsidRPr="00772438" w:rsidRDefault="00772438" w:rsidP="00352E59">
            <w:pPr>
              <w:spacing w:line="0" w:lineRule="atLeast"/>
              <w:rPr>
                <w:rFonts w:eastAsia="Times New Roman"/>
                <w:sz w:val="18"/>
                <w:szCs w:val="18"/>
              </w:rPr>
            </w:pPr>
          </w:p>
        </w:tc>
        <w:tc>
          <w:tcPr>
            <w:tcW w:w="1363" w:type="dxa"/>
            <w:tcBorders>
              <w:bottom w:val="single" w:sz="8" w:space="0" w:color="auto"/>
              <w:right w:val="single" w:sz="8" w:space="0" w:color="auto"/>
            </w:tcBorders>
            <w:shd w:val="clear" w:color="auto" w:fill="auto"/>
            <w:vAlign w:val="bottom"/>
          </w:tcPr>
          <w:p w14:paraId="3124C9F3" w14:textId="77777777" w:rsidR="00772438" w:rsidRPr="00772438" w:rsidRDefault="00772438" w:rsidP="00352E59">
            <w:pPr>
              <w:spacing w:line="0" w:lineRule="atLeast"/>
              <w:rPr>
                <w:rFonts w:eastAsia="Times New Roman"/>
                <w:sz w:val="18"/>
                <w:szCs w:val="18"/>
              </w:rPr>
            </w:pPr>
          </w:p>
        </w:tc>
        <w:tc>
          <w:tcPr>
            <w:tcW w:w="1350" w:type="dxa"/>
            <w:tcBorders>
              <w:bottom w:val="single" w:sz="8" w:space="0" w:color="auto"/>
              <w:right w:val="single" w:sz="8" w:space="0" w:color="auto"/>
            </w:tcBorders>
            <w:shd w:val="clear" w:color="auto" w:fill="auto"/>
            <w:vAlign w:val="bottom"/>
          </w:tcPr>
          <w:p w14:paraId="7FB7E831" w14:textId="77777777" w:rsidR="00772438" w:rsidRPr="00772438" w:rsidRDefault="00772438" w:rsidP="00352E59">
            <w:pPr>
              <w:spacing w:line="0" w:lineRule="atLeast"/>
              <w:rPr>
                <w:rFonts w:eastAsia="Times New Roman"/>
                <w:sz w:val="18"/>
                <w:szCs w:val="18"/>
              </w:rPr>
            </w:pPr>
          </w:p>
        </w:tc>
      </w:tr>
      <w:tr w:rsidR="00772438" w:rsidRPr="005E3837" w14:paraId="2D8A909F" w14:textId="77777777" w:rsidTr="00772438">
        <w:trPr>
          <w:trHeight w:val="394"/>
        </w:trPr>
        <w:tc>
          <w:tcPr>
            <w:tcW w:w="1080" w:type="dxa"/>
            <w:tcBorders>
              <w:left w:val="single" w:sz="8" w:space="0" w:color="auto"/>
              <w:right w:val="single" w:sz="8" w:space="0" w:color="auto"/>
            </w:tcBorders>
            <w:shd w:val="clear" w:color="auto" w:fill="auto"/>
            <w:vAlign w:val="bottom"/>
          </w:tcPr>
          <w:p w14:paraId="1914BBCF" w14:textId="77777777" w:rsidR="00772438" w:rsidRPr="00772438" w:rsidRDefault="00772438" w:rsidP="00352E59">
            <w:pPr>
              <w:spacing w:line="0" w:lineRule="atLeast"/>
              <w:rPr>
                <w:rFonts w:eastAsia="Times New Roman"/>
                <w:sz w:val="18"/>
                <w:szCs w:val="18"/>
              </w:rPr>
            </w:pPr>
          </w:p>
        </w:tc>
        <w:tc>
          <w:tcPr>
            <w:tcW w:w="797" w:type="dxa"/>
            <w:tcBorders>
              <w:right w:val="single" w:sz="8" w:space="0" w:color="auto"/>
            </w:tcBorders>
            <w:shd w:val="clear" w:color="auto" w:fill="auto"/>
            <w:vAlign w:val="bottom"/>
          </w:tcPr>
          <w:p w14:paraId="4B75A0B5" w14:textId="77777777" w:rsidR="00772438" w:rsidRPr="00772438" w:rsidRDefault="00772438" w:rsidP="00352E59">
            <w:pPr>
              <w:spacing w:line="0" w:lineRule="atLeast"/>
              <w:ind w:right="400"/>
              <w:jc w:val="right"/>
              <w:rPr>
                <w:rFonts w:eastAsia="Times New Roman"/>
                <w:sz w:val="18"/>
                <w:szCs w:val="18"/>
              </w:rPr>
            </w:pPr>
            <w:r w:rsidRPr="00772438">
              <w:rPr>
                <w:rFonts w:eastAsia="Times New Roman"/>
                <w:sz w:val="18"/>
                <w:szCs w:val="18"/>
              </w:rPr>
              <w:t>1</w:t>
            </w:r>
          </w:p>
        </w:tc>
        <w:tc>
          <w:tcPr>
            <w:tcW w:w="1363" w:type="dxa"/>
            <w:tcBorders>
              <w:right w:val="single" w:sz="8" w:space="0" w:color="auto"/>
            </w:tcBorders>
            <w:shd w:val="clear" w:color="auto" w:fill="auto"/>
            <w:vAlign w:val="bottom"/>
          </w:tcPr>
          <w:p w14:paraId="7AA3158B" w14:textId="77777777" w:rsidR="00772438" w:rsidRPr="00772438" w:rsidRDefault="00772438" w:rsidP="00352E59">
            <w:pPr>
              <w:spacing w:line="0" w:lineRule="atLeast"/>
              <w:jc w:val="center"/>
              <w:rPr>
                <w:rFonts w:eastAsia="Times New Roman"/>
                <w:w w:val="99"/>
                <w:sz w:val="18"/>
                <w:szCs w:val="18"/>
              </w:rPr>
            </w:pPr>
            <w:r w:rsidRPr="00772438">
              <w:rPr>
                <w:rFonts w:eastAsia="Times New Roman"/>
                <w:w w:val="99"/>
                <w:sz w:val="18"/>
                <w:szCs w:val="18"/>
              </w:rPr>
              <w:t>False Negative (FN)</w:t>
            </w:r>
          </w:p>
        </w:tc>
        <w:tc>
          <w:tcPr>
            <w:tcW w:w="1350" w:type="dxa"/>
            <w:tcBorders>
              <w:right w:val="single" w:sz="8" w:space="0" w:color="auto"/>
            </w:tcBorders>
            <w:shd w:val="clear" w:color="auto" w:fill="auto"/>
            <w:vAlign w:val="bottom"/>
          </w:tcPr>
          <w:p w14:paraId="5756871F" w14:textId="77777777" w:rsidR="00772438" w:rsidRPr="00772438" w:rsidRDefault="00772438" w:rsidP="00352E59">
            <w:pPr>
              <w:spacing w:line="0" w:lineRule="atLeast"/>
              <w:ind w:right="220"/>
              <w:jc w:val="center"/>
              <w:rPr>
                <w:rFonts w:eastAsia="Times New Roman"/>
                <w:w w:val="99"/>
                <w:sz w:val="18"/>
                <w:szCs w:val="18"/>
              </w:rPr>
            </w:pPr>
            <w:r w:rsidRPr="00772438">
              <w:rPr>
                <w:rFonts w:eastAsia="Times New Roman"/>
                <w:w w:val="99"/>
                <w:sz w:val="18"/>
                <w:szCs w:val="18"/>
              </w:rPr>
              <w:t>True Positive (TP)</w:t>
            </w:r>
          </w:p>
        </w:tc>
      </w:tr>
      <w:tr w:rsidR="00772438" w:rsidRPr="005E3837" w14:paraId="7A1EF238" w14:textId="77777777" w:rsidTr="00772438">
        <w:trPr>
          <w:trHeight w:val="70"/>
        </w:trPr>
        <w:tc>
          <w:tcPr>
            <w:tcW w:w="1080" w:type="dxa"/>
            <w:tcBorders>
              <w:left w:val="single" w:sz="8" w:space="0" w:color="auto"/>
              <w:bottom w:val="single" w:sz="8" w:space="0" w:color="auto"/>
              <w:right w:val="single" w:sz="8" w:space="0" w:color="auto"/>
            </w:tcBorders>
            <w:shd w:val="clear" w:color="auto" w:fill="auto"/>
            <w:vAlign w:val="bottom"/>
          </w:tcPr>
          <w:p w14:paraId="37DAEDDE" w14:textId="77777777" w:rsidR="00772438" w:rsidRPr="005E3837" w:rsidRDefault="00772438" w:rsidP="00352E59">
            <w:pPr>
              <w:spacing w:line="0" w:lineRule="atLeast"/>
              <w:rPr>
                <w:rFonts w:eastAsia="Times New Roman"/>
                <w:sz w:val="19"/>
              </w:rPr>
            </w:pPr>
          </w:p>
        </w:tc>
        <w:tc>
          <w:tcPr>
            <w:tcW w:w="797" w:type="dxa"/>
            <w:tcBorders>
              <w:bottom w:val="single" w:sz="8" w:space="0" w:color="auto"/>
              <w:right w:val="single" w:sz="8" w:space="0" w:color="auto"/>
            </w:tcBorders>
            <w:shd w:val="clear" w:color="auto" w:fill="auto"/>
            <w:vAlign w:val="bottom"/>
          </w:tcPr>
          <w:p w14:paraId="64E429C6" w14:textId="77777777" w:rsidR="00772438" w:rsidRPr="005E3837" w:rsidRDefault="00772438" w:rsidP="00352E59">
            <w:pPr>
              <w:spacing w:line="0" w:lineRule="atLeast"/>
              <w:rPr>
                <w:rFonts w:eastAsia="Times New Roman"/>
                <w:sz w:val="19"/>
              </w:rPr>
            </w:pPr>
          </w:p>
        </w:tc>
        <w:tc>
          <w:tcPr>
            <w:tcW w:w="1363" w:type="dxa"/>
            <w:tcBorders>
              <w:bottom w:val="single" w:sz="8" w:space="0" w:color="auto"/>
              <w:right w:val="single" w:sz="8" w:space="0" w:color="auto"/>
            </w:tcBorders>
            <w:shd w:val="clear" w:color="auto" w:fill="auto"/>
            <w:vAlign w:val="bottom"/>
          </w:tcPr>
          <w:p w14:paraId="20237FC0" w14:textId="77777777" w:rsidR="00772438" w:rsidRPr="005E3837" w:rsidRDefault="00772438" w:rsidP="00352E59">
            <w:pPr>
              <w:spacing w:line="0" w:lineRule="atLeast"/>
              <w:rPr>
                <w:rFonts w:eastAsia="Times New Roman"/>
                <w:sz w:val="19"/>
              </w:rPr>
            </w:pPr>
          </w:p>
        </w:tc>
        <w:tc>
          <w:tcPr>
            <w:tcW w:w="1350" w:type="dxa"/>
            <w:tcBorders>
              <w:bottom w:val="single" w:sz="8" w:space="0" w:color="auto"/>
              <w:right w:val="single" w:sz="8" w:space="0" w:color="auto"/>
            </w:tcBorders>
            <w:shd w:val="clear" w:color="auto" w:fill="auto"/>
            <w:vAlign w:val="bottom"/>
          </w:tcPr>
          <w:p w14:paraId="5675A3EF" w14:textId="77777777" w:rsidR="00772438" w:rsidRPr="005E3837" w:rsidRDefault="00772438" w:rsidP="00352E59">
            <w:pPr>
              <w:spacing w:line="0" w:lineRule="atLeast"/>
              <w:rPr>
                <w:rFonts w:eastAsia="Times New Roman"/>
                <w:sz w:val="19"/>
              </w:rPr>
            </w:pPr>
          </w:p>
        </w:tc>
      </w:tr>
    </w:tbl>
    <w:p w14:paraId="6700C5B6" w14:textId="77777777" w:rsidR="00772438" w:rsidRDefault="00772438" w:rsidP="00772438">
      <w:pPr>
        <w:pStyle w:val="table"/>
        <w:jc w:val="left"/>
        <w:rPr>
          <w:rFonts w:eastAsia="Times New Roman"/>
        </w:rPr>
      </w:pPr>
      <w:bookmarkStart w:id="34" w:name="_Toc136100467"/>
    </w:p>
    <w:p w14:paraId="6592DA0C" w14:textId="4F255A29" w:rsidR="00772438" w:rsidRPr="00772438" w:rsidRDefault="00772438" w:rsidP="00772438">
      <w:pPr>
        <w:pStyle w:val="table"/>
        <w:rPr>
          <w:rFonts w:eastAsia="Times New Roman"/>
          <w:b/>
          <w:bCs w:val="0"/>
          <w:sz w:val="18"/>
          <w:szCs w:val="18"/>
        </w:rPr>
      </w:pPr>
      <w:r w:rsidRPr="00772438">
        <w:rPr>
          <w:rFonts w:eastAsia="Times New Roman"/>
          <w:b/>
          <w:bCs w:val="0"/>
          <w:sz w:val="18"/>
          <w:szCs w:val="18"/>
        </w:rPr>
        <w:t>Table 4.1: Confusion matrix</w:t>
      </w:r>
      <w:bookmarkEnd w:id="34"/>
    </w:p>
    <w:p w14:paraId="0A6A5BF6" w14:textId="77777777" w:rsidR="00A1374E" w:rsidRPr="00A1374E" w:rsidRDefault="00A1374E" w:rsidP="00720337">
      <w:pPr>
        <w:ind w:right="20"/>
        <w:jc w:val="both"/>
        <w:rPr>
          <w:rFonts w:eastAsia="Times New Roman"/>
          <w:sz w:val="18"/>
          <w:szCs w:val="18"/>
        </w:rPr>
      </w:pPr>
    </w:p>
    <w:p w14:paraId="1F0D9C68" w14:textId="1F07D45B" w:rsidR="00772438" w:rsidRDefault="00772438" w:rsidP="00720337">
      <w:pPr>
        <w:ind w:right="20"/>
        <w:jc w:val="both"/>
        <w:rPr>
          <w:rFonts w:eastAsia="Times New Roman"/>
          <w:sz w:val="18"/>
          <w:szCs w:val="18"/>
        </w:rPr>
      </w:pPr>
      <w:r w:rsidRPr="00312290">
        <w:rPr>
          <w:rFonts w:eastAsia="Times New Roman"/>
          <w:sz w:val="18"/>
          <w:szCs w:val="18"/>
        </w:rPr>
        <w:t xml:space="preserve">Here, the true positive and true negative are the correctly predicted results, and the false positive and false negative are wrongly predicted. </w:t>
      </w:r>
    </w:p>
    <w:p w14:paraId="41EE3B00" w14:textId="77777777" w:rsidR="002E59A0" w:rsidRPr="00312290" w:rsidRDefault="002E59A0" w:rsidP="00720337">
      <w:pPr>
        <w:ind w:right="20"/>
        <w:jc w:val="both"/>
        <w:rPr>
          <w:rFonts w:eastAsia="Times New Roman"/>
          <w:sz w:val="18"/>
          <w:szCs w:val="18"/>
        </w:rPr>
      </w:pPr>
    </w:p>
    <w:p w14:paraId="68360943" w14:textId="77777777" w:rsidR="00772438" w:rsidRPr="00312290" w:rsidRDefault="00772438" w:rsidP="00720337">
      <w:pPr>
        <w:spacing w:after="160"/>
        <w:jc w:val="both"/>
        <w:rPr>
          <w:rFonts w:eastAsia="Times New Roman"/>
          <w:sz w:val="18"/>
          <w:szCs w:val="18"/>
        </w:rPr>
      </w:pPr>
      <w:r w:rsidRPr="00312290">
        <w:rPr>
          <w:rFonts w:eastAsia="Times New Roman"/>
          <w:sz w:val="18"/>
          <w:szCs w:val="18"/>
        </w:rPr>
        <w:t>There are four components in a confusion matrix. Below, we will explain -</w:t>
      </w:r>
    </w:p>
    <w:p w14:paraId="7C0E341D" w14:textId="77777777" w:rsidR="00772438" w:rsidRPr="00312290" w:rsidRDefault="00772438" w:rsidP="00720337">
      <w:pPr>
        <w:jc w:val="both"/>
        <w:rPr>
          <w:sz w:val="18"/>
          <w:szCs w:val="18"/>
        </w:rPr>
      </w:pPr>
      <w:r w:rsidRPr="00312290">
        <w:rPr>
          <w:b/>
          <w:bCs/>
          <w:sz w:val="18"/>
          <w:szCs w:val="18"/>
        </w:rPr>
        <w:t>True Positive (TP):</w:t>
      </w:r>
      <w:r w:rsidRPr="00312290">
        <w:rPr>
          <w:sz w:val="18"/>
          <w:szCs w:val="18"/>
        </w:rPr>
        <w:t xml:space="preserve"> This refers to the situation where a heart disease is correctly predicted to be present. In other words, the model accurately identifies a person as having a heart disease</w:t>
      </w:r>
    </w:p>
    <w:p w14:paraId="47F24880" w14:textId="77777777" w:rsidR="00772438" w:rsidRPr="00312290" w:rsidRDefault="00772438" w:rsidP="00720337">
      <w:pPr>
        <w:jc w:val="both"/>
        <w:rPr>
          <w:sz w:val="18"/>
          <w:szCs w:val="18"/>
        </w:rPr>
      </w:pPr>
    </w:p>
    <w:p w14:paraId="34D43C07" w14:textId="77777777" w:rsidR="00772438" w:rsidRPr="00312290" w:rsidRDefault="00772438" w:rsidP="00720337">
      <w:pPr>
        <w:jc w:val="both"/>
        <w:rPr>
          <w:sz w:val="18"/>
          <w:szCs w:val="18"/>
        </w:rPr>
      </w:pPr>
      <w:r w:rsidRPr="00312290">
        <w:rPr>
          <w:b/>
          <w:bCs/>
          <w:sz w:val="18"/>
          <w:szCs w:val="18"/>
        </w:rPr>
        <w:t>True Negative (TN):</w:t>
      </w:r>
      <w:r w:rsidRPr="00312290">
        <w:rPr>
          <w:sz w:val="18"/>
          <w:szCs w:val="18"/>
        </w:rPr>
        <w:t xml:space="preserve"> This refers to the situation where a heart disease is correctly predicted </w:t>
      </w:r>
      <w:proofErr w:type="gramStart"/>
      <w:r w:rsidRPr="00312290">
        <w:rPr>
          <w:sz w:val="18"/>
          <w:szCs w:val="18"/>
        </w:rPr>
        <w:t>to</w:t>
      </w:r>
      <w:proofErr w:type="gramEnd"/>
      <w:r w:rsidRPr="00312290">
        <w:rPr>
          <w:sz w:val="18"/>
          <w:szCs w:val="18"/>
        </w:rPr>
        <w:t xml:space="preserve"> not be present. In other words, the </w:t>
      </w:r>
      <w:r w:rsidRPr="00312290">
        <w:rPr>
          <w:sz w:val="18"/>
          <w:szCs w:val="18"/>
        </w:rPr>
        <w:t>model correctly identifies a person as being healthy or not having a heart disease.</w:t>
      </w:r>
    </w:p>
    <w:p w14:paraId="4D0FB71A" w14:textId="77777777" w:rsidR="00772438" w:rsidRPr="00312290" w:rsidRDefault="00772438" w:rsidP="00720337">
      <w:pPr>
        <w:jc w:val="both"/>
        <w:rPr>
          <w:sz w:val="18"/>
          <w:szCs w:val="18"/>
        </w:rPr>
      </w:pPr>
    </w:p>
    <w:p w14:paraId="6EF04320" w14:textId="77777777" w:rsidR="00772438" w:rsidRPr="00312290" w:rsidRDefault="00772438" w:rsidP="00720337">
      <w:pPr>
        <w:jc w:val="both"/>
        <w:rPr>
          <w:sz w:val="18"/>
          <w:szCs w:val="18"/>
        </w:rPr>
      </w:pPr>
      <w:r w:rsidRPr="00312290">
        <w:rPr>
          <w:b/>
          <w:bCs/>
          <w:sz w:val="18"/>
          <w:szCs w:val="18"/>
        </w:rPr>
        <w:t>False positive (FP):</w:t>
      </w:r>
      <w:r w:rsidRPr="00312290">
        <w:rPr>
          <w:sz w:val="18"/>
          <w:szCs w:val="18"/>
        </w:rPr>
        <w:t xml:space="preserve"> This occurs when the model incorrectly predicts the presence of a heart disease when the person is actually healthy. It is a type of error where the model produces a positive prediction (heart disease) when the actual condition is negative (no heart disease).</w:t>
      </w:r>
    </w:p>
    <w:p w14:paraId="124C04EF" w14:textId="77777777" w:rsidR="00772438" w:rsidRPr="00312290" w:rsidRDefault="00772438" w:rsidP="00720337">
      <w:pPr>
        <w:jc w:val="both"/>
        <w:rPr>
          <w:sz w:val="18"/>
          <w:szCs w:val="18"/>
        </w:rPr>
      </w:pPr>
    </w:p>
    <w:p w14:paraId="0966044B" w14:textId="77777777" w:rsidR="00772438" w:rsidRPr="00312290" w:rsidRDefault="00772438" w:rsidP="00720337">
      <w:pPr>
        <w:jc w:val="both"/>
        <w:rPr>
          <w:sz w:val="18"/>
          <w:szCs w:val="18"/>
        </w:rPr>
      </w:pPr>
      <w:r w:rsidRPr="00312290">
        <w:rPr>
          <w:b/>
          <w:bCs/>
          <w:sz w:val="18"/>
          <w:szCs w:val="18"/>
        </w:rPr>
        <w:t>False Negative (FN):</w:t>
      </w:r>
      <w:r w:rsidRPr="00312290">
        <w:rPr>
          <w:sz w:val="18"/>
          <w:szCs w:val="18"/>
        </w:rPr>
        <w:t xml:space="preserve"> This happens when the model incorrectly predicts the absence of a heart disease when the person actually has the condition. It is a type of error where the model produces a negative prediction (no heart disease) when the actual condition is positive (heart disease).</w:t>
      </w:r>
    </w:p>
    <w:p w14:paraId="29BF5EF4" w14:textId="77777777" w:rsidR="00772438" w:rsidRPr="00312290" w:rsidRDefault="00772438" w:rsidP="00720337">
      <w:pPr>
        <w:jc w:val="both"/>
        <w:rPr>
          <w:sz w:val="18"/>
          <w:szCs w:val="18"/>
        </w:rPr>
      </w:pPr>
    </w:p>
    <w:p w14:paraId="2DAA88D7" w14:textId="77777777" w:rsidR="00772438" w:rsidRPr="00312290" w:rsidRDefault="00772438" w:rsidP="00720337">
      <w:pPr>
        <w:jc w:val="both"/>
        <w:rPr>
          <w:b/>
          <w:bCs/>
          <w:sz w:val="18"/>
          <w:szCs w:val="18"/>
        </w:rPr>
      </w:pPr>
      <w:r w:rsidRPr="00312290">
        <w:rPr>
          <w:b/>
          <w:bCs/>
          <w:sz w:val="18"/>
          <w:szCs w:val="18"/>
        </w:rPr>
        <w:t>To summarize:</w:t>
      </w:r>
    </w:p>
    <w:p w14:paraId="02505D8D" w14:textId="77777777" w:rsidR="00772438" w:rsidRPr="00312290" w:rsidRDefault="00772438" w:rsidP="00720337">
      <w:pPr>
        <w:jc w:val="both"/>
        <w:rPr>
          <w:sz w:val="18"/>
          <w:szCs w:val="18"/>
        </w:rPr>
      </w:pPr>
    </w:p>
    <w:p w14:paraId="60219B99" w14:textId="77777777" w:rsidR="00772438" w:rsidRPr="00312290" w:rsidRDefault="00772438" w:rsidP="00720337">
      <w:pPr>
        <w:pStyle w:val="ListParagraph"/>
        <w:numPr>
          <w:ilvl w:val="0"/>
          <w:numId w:val="20"/>
        </w:numPr>
        <w:jc w:val="both"/>
        <w:rPr>
          <w:sz w:val="18"/>
          <w:szCs w:val="18"/>
        </w:rPr>
      </w:pPr>
      <w:r w:rsidRPr="00312290">
        <w:rPr>
          <w:sz w:val="18"/>
          <w:szCs w:val="18"/>
        </w:rPr>
        <w:t>True Negative (TN): The model correctly predicts a healthy individual as healthy.</w:t>
      </w:r>
    </w:p>
    <w:p w14:paraId="045B3154" w14:textId="77777777" w:rsidR="00772438" w:rsidRPr="00312290" w:rsidRDefault="00772438" w:rsidP="00720337">
      <w:pPr>
        <w:pStyle w:val="ListParagraph"/>
        <w:numPr>
          <w:ilvl w:val="0"/>
          <w:numId w:val="20"/>
        </w:numPr>
        <w:jc w:val="both"/>
        <w:rPr>
          <w:sz w:val="18"/>
          <w:szCs w:val="18"/>
        </w:rPr>
      </w:pPr>
      <w:r w:rsidRPr="00312290">
        <w:rPr>
          <w:sz w:val="18"/>
          <w:szCs w:val="18"/>
        </w:rPr>
        <w:t>False Positive (FP): The model predicts a person has a heart disease when they are actually healthy.</w:t>
      </w:r>
    </w:p>
    <w:p w14:paraId="3980077B" w14:textId="77777777" w:rsidR="00772438" w:rsidRPr="00312290" w:rsidRDefault="00772438" w:rsidP="00720337">
      <w:pPr>
        <w:pStyle w:val="ListParagraph"/>
        <w:numPr>
          <w:ilvl w:val="0"/>
          <w:numId w:val="20"/>
        </w:numPr>
        <w:jc w:val="both"/>
        <w:rPr>
          <w:sz w:val="18"/>
          <w:szCs w:val="18"/>
        </w:rPr>
      </w:pPr>
      <w:r w:rsidRPr="00312290">
        <w:rPr>
          <w:sz w:val="18"/>
          <w:szCs w:val="18"/>
        </w:rPr>
        <w:t>False Negative (FN): The model predicts a person is healthy when they actually have a heart disease.</w:t>
      </w:r>
    </w:p>
    <w:p w14:paraId="7FABDAB6" w14:textId="77777777" w:rsidR="00772438" w:rsidRPr="00312290" w:rsidRDefault="00772438" w:rsidP="00720337">
      <w:pPr>
        <w:pStyle w:val="ListParagraph"/>
        <w:numPr>
          <w:ilvl w:val="0"/>
          <w:numId w:val="20"/>
        </w:numPr>
        <w:jc w:val="both"/>
        <w:rPr>
          <w:sz w:val="18"/>
          <w:szCs w:val="18"/>
        </w:rPr>
      </w:pPr>
      <w:r w:rsidRPr="00312290">
        <w:rPr>
          <w:sz w:val="18"/>
          <w:szCs w:val="18"/>
        </w:rPr>
        <w:t>True Positive (TP): The model correctly predicts a person with a heart disease as having a heart disease.</w:t>
      </w:r>
    </w:p>
    <w:p w14:paraId="7EF280EF" w14:textId="77777777" w:rsidR="00772438" w:rsidRPr="00312290" w:rsidRDefault="00772438" w:rsidP="00720337">
      <w:pPr>
        <w:jc w:val="both"/>
        <w:rPr>
          <w:rFonts w:eastAsia="Times New Roman"/>
          <w:sz w:val="18"/>
          <w:szCs w:val="18"/>
        </w:rPr>
      </w:pPr>
    </w:p>
    <w:p w14:paraId="384944BD" w14:textId="77777777" w:rsidR="00772438" w:rsidRPr="00312290" w:rsidRDefault="00772438" w:rsidP="00720337">
      <w:pPr>
        <w:jc w:val="both"/>
        <w:rPr>
          <w:rFonts w:eastAsia="Times New Roman"/>
          <w:sz w:val="18"/>
          <w:szCs w:val="18"/>
        </w:rPr>
      </w:pPr>
      <w:r w:rsidRPr="00312290">
        <w:rPr>
          <w:rFonts w:eastAsia="Times New Roman"/>
          <w:sz w:val="18"/>
          <w:szCs w:val="18"/>
        </w:rPr>
        <w:t>The following equations are used to calculate the performance metrics:</w:t>
      </w:r>
    </w:p>
    <w:p w14:paraId="6DDEE07F" w14:textId="77777777" w:rsidR="00772438" w:rsidRPr="00312290" w:rsidRDefault="00772438" w:rsidP="00720337">
      <w:pPr>
        <w:jc w:val="both"/>
        <w:rPr>
          <w:rFonts w:eastAsia="Times New Roman"/>
          <w:sz w:val="18"/>
          <w:szCs w:val="18"/>
        </w:rPr>
      </w:pPr>
    </w:p>
    <w:p w14:paraId="1A57602D" w14:textId="77777777" w:rsidR="00772438" w:rsidRDefault="00772438" w:rsidP="00720337">
      <w:pPr>
        <w:ind w:right="20"/>
        <w:jc w:val="both"/>
        <w:rPr>
          <w:rFonts w:eastAsia="Times New Roman"/>
          <w:sz w:val="18"/>
          <w:szCs w:val="18"/>
        </w:rPr>
      </w:pPr>
      <w:r w:rsidRPr="00312290">
        <w:rPr>
          <w:rFonts w:eastAsia="Times New Roman"/>
          <w:b/>
          <w:sz w:val="18"/>
          <w:szCs w:val="18"/>
        </w:rPr>
        <w:t>Accuracy:</w:t>
      </w:r>
      <w:r w:rsidRPr="00312290">
        <w:rPr>
          <w:rFonts w:eastAsia="Times New Roman"/>
          <w:sz w:val="18"/>
          <w:szCs w:val="18"/>
        </w:rPr>
        <w:t xml:space="preserve"> This term refers to how frequently the model predicts the correct outcomes. The ratio between the number of accurate predictions and the total number of predictions is known as accuracy. Accuracy measures the probability of a correctly classified into correct class. In a situation with equal false positives and false negatives, accuracy works well. Equation (</w:t>
      </w:r>
      <w:proofErr w:type="spellStart"/>
      <w:r w:rsidRPr="00312290">
        <w:rPr>
          <w:rFonts w:eastAsia="Times New Roman"/>
          <w:sz w:val="18"/>
          <w:szCs w:val="18"/>
        </w:rPr>
        <w:t>i</w:t>
      </w:r>
      <w:proofErr w:type="spellEnd"/>
      <w:r w:rsidRPr="00312290">
        <w:rPr>
          <w:rFonts w:eastAsia="Times New Roman"/>
          <w:sz w:val="18"/>
          <w:szCs w:val="18"/>
        </w:rPr>
        <w:t>) shows the formula to calculate accuracy.</w:t>
      </w:r>
    </w:p>
    <w:p w14:paraId="4CAB0528" w14:textId="77777777" w:rsidR="00053442" w:rsidRPr="00312290" w:rsidRDefault="00053442" w:rsidP="00720337">
      <w:pPr>
        <w:ind w:right="20"/>
        <w:jc w:val="both"/>
        <w:rPr>
          <w:rFonts w:eastAsia="Times New Roman"/>
          <w:sz w:val="18"/>
          <w:szCs w:val="18"/>
        </w:rPr>
      </w:pPr>
    </w:p>
    <w:p w14:paraId="24715DD8" w14:textId="752BE8C1" w:rsidR="00772438" w:rsidRPr="00B35C4D" w:rsidRDefault="00772438" w:rsidP="00B35C4D">
      <w:pPr>
        <w:spacing w:line="360" w:lineRule="auto"/>
        <w:ind w:right="20" w:firstLine="720"/>
        <w:rPr>
          <w:rFonts w:eastAsia="Times New Roman"/>
          <w:sz w:val="18"/>
          <w:szCs w:val="18"/>
        </w:rPr>
      </w:pPr>
      <w:r w:rsidRPr="00053442">
        <w:rPr>
          <w:rFonts w:eastAsia="Times New Roman"/>
          <w:sz w:val="18"/>
          <w:szCs w:val="18"/>
        </w:rPr>
        <w:t>Accuracy = (TP + TN) / (TP + FP + TN + FN) ………(</w:t>
      </w:r>
      <w:proofErr w:type="spellStart"/>
      <w:r w:rsidRPr="00053442">
        <w:rPr>
          <w:rFonts w:eastAsia="Times New Roman"/>
          <w:sz w:val="18"/>
          <w:szCs w:val="18"/>
        </w:rPr>
        <w:t>i</w:t>
      </w:r>
      <w:proofErr w:type="spellEnd"/>
      <w:r w:rsidRPr="00053442">
        <w:rPr>
          <w:rFonts w:eastAsia="Times New Roman"/>
          <w:sz w:val="18"/>
          <w:szCs w:val="18"/>
        </w:rPr>
        <w:t>)</w:t>
      </w:r>
    </w:p>
    <w:p w14:paraId="2C29EAFB" w14:textId="77777777" w:rsidR="00772438" w:rsidRDefault="00772438" w:rsidP="00B35C4D">
      <w:pPr>
        <w:ind w:right="20"/>
        <w:jc w:val="both"/>
        <w:rPr>
          <w:rFonts w:eastAsia="Times New Roman"/>
          <w:sz w:val="18"/>
          <w:szCs w:val="18"/>
        </w:rPr>
      </w:pPr>
      <w:r w:rsidRPr="00B35C4D">
        <w:rPr>
          <w:rFonts w:eastAsia="Times New Roman"/>
          <w:b/>
          <w:sz w:val="18"/>
          <w:szCs w:val="18"/>
        </w:rPr>
        <w:t>Precision:</w:t>
      </w:r>
      <w:r w:rsidRPr="00B35C4D">
        <w:rPr>
          <w:rFonts w:eastAsia="Times New Roman"/>
          <w:sz w:val="18"/>
          <w:szCs w:val="18"/>
        </w:rPr>
        <w:t xml:space="preserve"> The ratio between accurate predictions and overall accurate predictions. It measures the number of positive predictions (true positives) that are correctly made. Precision shows the probability that a ME (true) classified data is how probable its actual label is ME (true). To classify something as positive, the classifier must adhere to stringent criteria, so a high precision value indicates that there were few false positives. In our case high precision should not be the priority because number of FP is not our concern. Equation (ii) shows the formula to calculate the precision.</w:t>
      </w:r>
    </w:p>
    <w:p w14:paraId="224A9A61" w14:textId="23113250" w:rsidR="00B35C4D" w:rsidRPr="00B35C4D" w:rsidRDefault="00B35C4D" w:rsidP="00B35C4D">
      <w:pPr>
        <w:ind w:right="20"/>
        <w:jc w:val="both"/>
        <w:rPr>
          <w:rFonts w:eastAsia="Times New Roman"/>
          <w:sz w:val="18"/>
          <w:szCs w:val="18"/>
        </w:rPr>
      </w:pPr>
      <w:r>
        <w:rPr>
          <w:rFonts w:eastAsia="Times New Roman"/>
          <w:sz w:val="18"/>
          <w:szCs w:val="18"/>
        </w:rPr>
        <w:t xml:space="preserve"> </w:t>
      </w:r>
    </w:p>
    <w:p w14:paraId="5F286BE9" w14:textId="5CF66FCD" w:rsidR="00772438" w:rsidRPr="00B35C4D" w:rsidRDefault="00B35C4D" w:rsidP="00B35C4D">
      <w:pPr>
        <w:tabs>
          <w:tab w:val="left" w:pos="8620"/>
        </w:tabs>
        <w:jc w:val="both"/>
        <w:rPr>
          <w:rFonts w:eastAsia="Times New Roman"/>
          <w:sz w:val="18"/>
          <w:szCs w:val="18"/>
        </w:rPr>
      </w:pPr>
      <w:r>
        <w:rPr>
          <w:rFonts w:eastAsia="Times New Roman"/>
          <w:sz w:val="18"/>
          <w:szCs w:val="18"/>
        </w:rPr>
        <w:t xml:space="preserve">                 </w:t>
      </w:r>
      <w:r w:rsidR="00772438" w:rsidRPr="00B35C4D">
        <w:rPr>
          <w:rFonts w:eastAsia="Times New Roman"/>
          <w:sz w:val="18"/>
          <w:szCs w:val="18"/>
        </w:rPr>
        <w:t>Precision = TP / (TP + FP) ………………………. (ii)</w:t>
      </w:r>
    </w:p>
    <w:p w14:paraId="2CC0A37C" w14:textId="77777777" w:rsidR="00772438" w:rsidRPr="00B35C4D" w:rsidRDefault="00772438" w:rsidP="00B35C4D">
      <w:pPr>
        <w:jc w:val="both"/>
        <w:rPr>
          <w:rFonts w:eastAsia="Times New Roman"/>
          <w:sz w:val="18"/>
          <w:szCs w:val="18"/>
        </w:rPr>
      </w:pPr>
    </w:p>
    <w:p w14:paraId="754C9DB7" w14:textId="77777777" w:rsidR="00772438" w:rsidRDefault="00772438" w:rsidP="00B35C4D">
      <w:pPr>
        <w:ind w:right="20"/>
        <w:jc w:val="both"/>
        <w:rPr>
          <w:rFonts w:eastAsia="Times New Roman"/>
          <w:sz w:val="18"/>
          <w:szCs w:val="18"/>
        </w:rPr>
      </w:pPr>
      <w:r w:rsidRPr="00B35C4D">
        <w:rPr>
          <w:rFonts w:eastAsia="Times New Roman"/>
          <w:b/>
          <w:sz w:val="18"/>
          <w:szCs w:val="18"/>
        </w:rPr>
        <w:t>Recall:</w:t>
      </w:r>
      <w:r w:rsidRPr="00B35C4D">
        <w:rPr>
          <w:rFonts w:eastAsia="Times New Roman"/>
          <w:sz w:val="18"/>
          <w:szCs w:val="18"/>
        </w:rPr>
        <w:t xml:space="preserve"> Recall is the percentage of total positive predictions that our model accurately predicted. Out of all positive cases in the data, it calculates the number of positive cases the classifier correctly predicted. Equation (iii) shows the formula to calculate recall.</w:t>
      </w:r>
    </w:p>
    <w:p w14:paraId="36B4C995" w14:textId="77777777" w:rsidR="00B35C4D" w:rsidRPr="00B35C4D" w:rsidRDefault="00B35C4D" w:rsidP="00B35C4D">
      <w:pPr>
        <w:ind w:right="20"/>
        <w:jc w:val="both"/>
        <w:rPr>
          <w:rFonts w:eastAsia="Times New Roman"/>
          <w:sz w:val="18"/>
          <w:szCs w:val="18"/>
        </w:rPr>
      </w:pPr>
    </w:p>
    <w:p w14:paraId="174B753C" w14:textId="162AE52B" w:rsidR="00772438" w:rsidRPr="00B35C4D" w:rsidRDefault="00B35C4D" w:rsidP="00B35C4D">
      <w:pPr>
        <w:tabs>
          <w:tab w:val="left" w:pos="8640"/>
        </w:tabs>
        <w:jc w:val="both"/>
        <w:rPr>
          <w:rFonts w:eastAsia="Times New Roman"/>
          <w:sz w:val="18"/>
          <w:szCs w:val="18"/>
        </w:rPr>
      </w:pPr>
      <w:r>
        <w:rPr>
          <w:rFonts w:eastAsia="Times New Roman"/>
          <w:sz w:val="18"/>
          <w:szCs w:val="18"/>
        </w:rPr>
        <w:t xml:space="preserve">                  </w:t>
      </w:r>
      <w:r w:rsidR="00772438" w:rsidRPr="00B35C4D">
        <w:rPr>
          <w:rFonts w:eastAsia="Times New Roman"/>
          <w:sz w:val="18"/>
          <w:szCs w:val="18"/>
        </w:rPr>
        <w:t xml:space="preserve">Recall = TP / (TP + FN) ………………………(iii) </w:t>
      </w:r>
    </w:p>
    <w:p w14:paraId="44DD4D19" w14:textId="77777777" w:rsidR="00772438" w:rsidRPr="00B35C4D" w:rsidRDefault="00772438" w:rsidP="00B35C4D">
      <w:pPr>
        <w:jc w:val="both"/>
        <w:rPr>
          <w:rFonts w:eastAsia="Times New Roman"/>
          <w:sz w:val="18"/>
          <w:szCs w:val="18"/>
        </w:rPr>
      </w:pPr>
    </w:p>
    <w:p w14:paraId="78E38ACD" w14:textId="2B864EDF" w:rsidR="00772438" w:rsidRDefault="00772438" w:rsidP="00B35C4D">
      <w:pPr>
        <w:ind w:right="20"/>
        <w:jc w:val="both"/>
        <w:rPr>
          <w:rFonts w:eastAsia="Times New Roman"/>
          <w:sz w:val="18"/>
          <w:szCs w:val="18"/>
        </w:rPr>
      </w:pPr>
      <w:r w:rsidRPr="00B35C4D">
        <w:rPr>
          <w:rFonts w:eastAsia="Times New Roman"/>
          <w:b/>
          <w:sz w:val="18"/>
          <w:szCs w:val="18"/>
        </w:rPr>
        <w:t>F1- score:</w:t>
      </w:r>
      <w:r w:rsidRPr="00B35C4D">
        <w:rPr>
          <w:rFonts w:eastAsia="Times New Roman"/>
          <w:sz w:val="18"/>
          <w:szCs w:val="18"/>
        </w:rPr>
        <w:t xml:space="preserve"> The weighted probability of sensitivity and specificity is known as the F1-score. By using the F1-score, we may simultaneously assess recall and precision. When recall and precision are equal, the f1-score is high. F1 is considered more useful than accuracy in case of uneven or imbalanced classes. Equation (</w:t>
      </w:r>
      <w:r w:rsidR="00B35C4D">
        <w:rPr>
          <w:rFonts w:eastAsia="Times New Roman"/>
          <w:sz w:val="18"/>
          <w:szCs w:val="18"/>
        </w:rPr>
        <w:t>i</w:t>
      </w:r>
      <w:r w:rsidRPr="00B35C4D">
        <w:rPr>
          <w:rFonts w:eastAsia="Times New Roman"/>
          <w:sz w:val="18"/>
          <w:szCs w:val="18"/>
        </w:rPr>
        <w:t>v) shows the formula to calculate the f1-score.</w:t>
      </w:r>
    </w:p>
    <w:p w14:paraId="1137FA34" w14:textId="77777777" w:rsidR="00B35C4D" w:rsidRPr="00B35C4D" w:rsidRDefault="00B35C4D" w:rsidP="00B35C4D">
      <w:pPr>
        <w:ind w:right="20"/>
        <w:jc w:val="both"/>
        <w:rPr>
          <w:rFonts w:eastAsia="Times New Roman"/>
          <w:sz w:val="18"/>
          <w:szCs w:val="18"/>
        </w:rPr>
      </w:pPr>
    </w:p>
    <w:p w14:paraId="4C50C8B1" w14:textId="43846CDE" w:rsidR="00772438" w:rsidRPr="00B35C4D" w:rsidRDefault="00772438" w:rsidP="00B35C4D">
      <w:pPr>
        <w:tabs>
          <w:tab w:val="left" w:pos="8680"/>
        </w:tabs>
        <w:jc w:val="both"/>
        <w:rPr>
          <w:rFonts w:eastAsia="Times New Roman"/>
          <w:sz w:val="18"/>
          <w:szCs w:val="18"/>
        </w:rPr>
      </w:pPr>
      <w:r w:rsidRPr="00B35C4D">
        <w:rPr>
          <w:rFonts w:eastAsia="Times New Roman"/>
          <w:sz w:val="18"/>
          <w:szCs w:val="18"/>
        </w:rPr>
        <w:lastRenderedPageBreak/>
        <w:t>F1-score = 2 * (Precision * Recall) / (Precision + Recall) …</w:t>
      </w:r>
      <w:r w:rsidR="00B35C4D">
        <w:rPr>
          <w:rFonts w:eastAsia="Times New Roman"/>
          <w:sz w:val="18"/>
          <w:szCs w:val="18"/>
        </w:rPr>
        <w:t>…..</w:t>
      </w:r>
      <w:r w:rsidRPr="00B35C4D">
        <w:rPr>
          <w:rFonts w:eastAsia="Times New Roman"/>
          <w:sz w:val="18"/>
          <w:szCs w:val="18"/>
        </w:rPr>
        <w:t>(iv)</w:t>
      </w:r>
    </w:p>
    <w:p w14:paraId="52300FA2" w14:textId="77777777" w:rsidR="00772438" w:rsidRPr="00B35C4D" w:rsidRDefault="00772438" w:rsidP="00B35C4D">
      <w:pPr>
        <w:tabs>
          <w:tab w:val="left" w:pos="8680"/>
        </w:tabs>
        <w:ind w:left="1320"/>
        <w:jc w:val="both"/>
        <w:rPr>
          <w:rFonts w:eastAsia="Times New Roman"/>
          <w:sz w:val="18"/>
          <w:szCs w:val="18"/>
        </w:rPr>
      </w:pPr>
    </w:p>
    <w:p w14:paraId="18D491D2" w14:textId="77777777" w:rsidR="00772438" w:rsidRPr="00B35C4D" w:rsidRDefault="00772438" w:rsidP="00B35C4D">
      <w:pPr>
        <w:jc w:val="both"/>
        <w:rPr>
          <w:rFonts w:eastAsia="Times New Roman"/>
          <w:sz w:val="18"/>
          <w:szCs w:val="18"/>
        </w:rPr>
      </w:pPr>
      <w:r w:rsidRPr="00B35C4D">
        <w:rPr>
          <w:rFonts w:eastAsia="Times New Roman"/>
          <w:sz w:val="18"/>
          <w:szCs w:val="18"/>
        </w:rPr>
        <w:t xml:space="preserve">In our particular context, it is crucial to minimize the occurrence of false negatives (FN). While the occurrence of false positives (FP) is of lesser concern, for instance, </w:t>
      </w:r>
      <w:r w:rsidRPr="00B35C4D">
        <w:rPr>
          <w:sz w:val="18"/>
          <w:szCs w:val="18"/>
        </w:rPr>
        <w:t>if the model predicts a person has a heart disease when they are actually healthy</w:t>
      </w:r>
      <w:r w:rsidRPr="00B35C4D">
        <w:rPr>
          <w:rFonts w:eastAsia="Times New Roman"/>
          <w:sz w:val="18"/>
          <w:szCs w:val="18"/>
        </w:rPr>
        <w:t xml:space="preserve">, that will not have as much of an impact as if </w:t>
      </w:r>
      <w:r w:rsidRPr="00B35C4D">
        <w:rPr>
          <w:sz w:val="18"/>
          <w:szCs w:val="18"/>
        </w:rPr>
        <w:t>the model predicts a person is healthy when they actually have a heart disease.</w:t>
      </w:r>
    </w:p>
    <w:p w14:paraId="2DEAE235" w14:textId="77777777" w:rsidR="00772438" w:rsidRPr="00B35C4D" w:rsidRDefault="00772438" w:rsidP="00B35C4D">
      <w:pPr>
        <w:jc w:val="both"/>
        <w:rPr>
          <w:sz w:val="18"/>
          <w:szCs w:val="18"/>
        </w:rPr>
      </w:pPr>
    </w:p>
    <w:p w14:paraId="26F4D895" w14:textId="4A53E677" w:rsidR="00772438" w:rsidRPr="00A529F0" w:rsidRDefault="00A529F0" w:rsidP="00A529F0">
      <w:pPr>
        <w:rPr>
          <w:b/>
          <w:bCs/>
          <w:sz w:val="24"/>
          <w:szCs w:val="24"/>
        </w:rPr>
      </w:pPr>
      <w:bookmarkStart w:id="35" w:name="_Toc136212422"/>
      <w:bookmarkStart w:id="36" w:name="_Toc136216964"/>
      <w:r w:rsidRPr="00A529F0">
        <w:rPr>
          <w:b/>
          <w:bCs/>
          <w:sz w:val="24"/>
          <w:szCs w:val="24"/>
        </w:rPr>
        <w:t>4.2 DATASET DISTRIBUTION</w:t>
      </w:r>
      <w:bookmarkEnd w:id="35"/>
      <w:bookmarkEnd w:id="36"/>
    </w:p>
    <w:p w14:paraId="1A2590FE" w14:textId="77777777" w:rsidR="00772438" w:rsidRPr="00B35C4D" w:rsidRDefault="00772438" w:rsidP="00B35C4D">
      <w:pPr>
        <w:jc w:val="both"/>
        <w:rPr>
          <w:sz w:val="18"/>
          <w:szCs w:val="18"/>
        </w:rPr>
      </w:pPr>
    </w:p>
    <w:p w14:paraId="2E3810FA" w14:textId="77777777" w:rsidR="00772438" w:rsidRPr="00A529F0" w:rsidRDefault="00772438" w:rsidP="00A529F0">
      <w:pPr>
        <w:jc w:val="both"/>
        <w:rPr>
          <w:sz w:val="18"/>
          <w:szCs w:val="18"/>
        </w:rPr>
      </w:pPr>
      <w:r w:rsidRPr="00A529F0">
        <w:rPr>
          <w:sz w:val="18"/>
          <w:szCs w:val="18"/>
        </w:rPr>
        <w:t>The model is trained, validated and tested using the publicly available dataset. The dataset is from the Kaggle site, which is originally, came from the CDC and is a major part of the Behavioral Risk Factor Surveillance System (BRFSS) were used in our study. The dataset contains information of 319795 individuals. There are several segments in the survey. The dataset contains 18 feature variables (9 Booleans, 5 strings and 4 decimals). In machine learning projects, "HeartDisease" can be used as the explanatory variable, but note that the classes are heavily unbalanced.</w:t>
      </w:r>
    </w:p>
    <w:p w14:paraId="37F02335" w14:textId="77777777" w:rsidR="00772438" w:rsidRPr="007B7182" w:rsidRDefault="00772438" w:rsidP="00772438">
      <w:pPr>
        <w:spacing w:after="160" w:line="259" w:lineRule="auto"/>
        <w:rPr>
          <w:color w:val="202020"/>
          <w:sz w:val="12"/>
          <w:szCs w:val="12"/>
          <w:shd w:val="clear" w:color="auto" w:fill="FFFFFF"/>
        </w:rPr>
      </w:pPr>
    </w:p>
    <w:tbl>
      <w:tblPr>
        <w:tblStyle w:val="TableGrid"/>
        <w:tblW w:w="5130" w:type="dxa"/>
        <w:tblLook w:val="04A0" w:firstRow="1" w:lastRow="0" w:firstColumn="1" w:lastColumn="0" w:noHBand="0" w:noVBand="1"/>
      </w:tblPr>
      <w:tblGrid>
        <w:gridCol w:w="2692"/>
        <w:gridCol w:w="2438"/>
      </w:tblGrid>
      <w:tr w:rsidR="00720337" w:rsidRPr="005E3837" w14:paraId="4ECF8DCB" w14:textId="77777777" w:rsidTr="00D74926">
        <w:trPr>
          <w:trHeight w:val="338"/>
        </w:trPr>
        <w:tc>
          <w:tcPr>
            <w:tcW w:w="2692" w:type="dxa"/>
          </w:tcPr>
          <w:p w14:paraId="128380AC" w14:textId="77777777" w:rsidR="00772438" w:rsidRPr="00D74926" w:rsidRDefault="00772438" w:rsidP="00C84FAC">
            <w:pPr>
              <w:spacing w:line="360" w:lineRule="auto"/>
              <w:jc w:val="center"/>
              <w:rPr>
                <w:b/>
                <w:bCs/>
                <w:sz w:val="18"/>
                <w:szCs w:val="18"/>
              </w:rPr>
            </w:pPr>
            <w:r w:rsidRPr="00D74926">
              <w:rPr>
                <w:b/>
                <w:bCs/>
                <w:sz w:val="18"/>
                <w:szCs w:val="18"/>
              </w:rPr>
              <w:t>Total Number of Instances</w:t>
            </w:r>
          </w:p>
        </w:tc>
        <w:tc>
          <w:tcPr>
            <w:tcW w:w="2438" w:type="dxa"/>
          </w:tcPr>
          <w:p w14:paraId="59EC06D9" w14:textId="77777777" w:rsidR="00772438" w:rsidRPr="00D74926" w:rsidRDefault="00772438" w:rsidP="00C84FAC">
            <w:pPr>
              <w:spacing w:line="360" w:lineRule="auto"/>
              <w:jc w:val="center"/>
              <w:rPr>
                <w:b/>
                <w:bCs/>
                <w:sz w:val="18"/>
                <w:szCs w:val="18"/>
              </w:rPr>
            </w:pPr>
            <w:r w:rsidRPr="00D74926">
              <w:rPr>
                <w:b/>
                <w:bCs/>
                <w:color w:val="202020"/>
                <w:sz w:val="18"/>
                <w:szCs w:val="18"/>
                <w:shd w:val="clear" w:color="auto" w:fill="FFFFFF"/>
              </w:rPr>
              <w:t>319795</w:t>
            </w:r>
          </w:p>
        </w:tc>
      </w:tr>
      <w:tr w:rsidR="00720337" w:rsidRPr="005E3837" w14:paraId="395E0E00" w14:textId="77777777" w:rsidTr="00D74926">
        <w:trPr>
          <w:trHeight w:val="257"/>
        </w:trPr>
        <w:tc>
          <w:tcPr>
            <w:tcW w:w="2692" w:type="dxa"/>
          </w:tcPr>
          <w:p w14:paraId="0B7F9238" w14:textId="24E55C12" w:rsidR="00772438" w:rsidRPr="00D74926" w:rsidRDefault="00772438" w:rsidP="00C84FAC">
            <w:pPr>
              <w:spacing w:line="360" w:lineRule="auto"/>
              <w:jc w:val="center"/>
              <w:rPr>
                <w:b/>
                <w:bCs/>
                <w:sz w:val="18"/>
                <w:szCs w:val="18"/>
              </w:rPr>
            </w:pPr>
            <w:r w:rsidRPr="00D74926">
              <w:rPr>
                <w:b/>
                <w:bCs/>
                <w:sz w:val="18"/>
                <w:szCs w:val="18"/>
              </w:rPr>
              <w:t>Healthy</w:t>
            </w:r>
          </w:p>
        </w:tc>
        <w:tc>
          <w:tcPr>
            <w:tcW w:w="2438" w:type="dxa"/>
          </w:tcPr>
          <w:p w14:paraId="38193048" w14:textId="77777777" w:rsidR="00772438" w:rsidRPr="00D74926" w:rsidRDefault="00772438" w:rsidP="00C84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b/>
                <w:bCs/>
                <w:color w:val="000000"/>
                <w:sz w:val="18"/>
                <w:szCs w:val="18"/>
              </w:rPr>
            </w:pPr>
            <w:r w:rsidRPr="00D74926">
              <w:rPr>
                <w:rFonts w:eastAsia="Times New Roman"/>
                <w:b/>
                <w:bCs/>
                <w:color w:val="000000"/>
                <w:sz w:val="18"/>
                <w:szCs w:val="18"/>
              </w:rPr>
              <w:t>292422</w:t>
            </w:r>
          </w:p>
        </w:tc>
      </w:tr>
      <w:tr w:rsidR="00720337" w:rsidRPr="005E3837" w14:paraId="5BF6C75C" w14:textId="77777777" w:rsidTr="00D74926">
        <w:trPr>
          <w:trHeight w:val="293"/>
        </w:trPr>
        <w:tc>
          <w:tcPr>
            <w:tcW w:w="2692" w:type="dxa"/>
          </w:tcPr>
          <w:p w14:paraId="684BF9A7" w14:textId="77777777" w:rsidR="00772438" w:rsidRPr="00D74926" w:rsidRDefault="00772438" w:rsidP="00C84FAC">
            <w:pPr>
              <w:spacing w:line="360" w:lineRule="auto"/>
              <w:jc w:val="center"/>
              <w:rPr>
                <w:b/>
                <w:bCs/>
                <w:sz w:val="18"/>
                <w:szCs w:val="18"/>
              </w:rPr>
            </w:pPr>
            <w:r w:rsidRPr="00D74926">
              <w:rPr>
                <w:b/>
                <w:bCs/>
                <w:sz w:val="18"/>
                <w:szCs w:val="18"/>
              </w:rPr>
              <w:t>Heart Disease</w:t>
            </w:r>
          </w:p>
        </w:tc>
        <w:tc>
          <w:tcPr>
            <w:tcW w:w="2438" w:type="dxa"/>
          </w:tcPr>
          <w:p w14:paraId="45B56BD6" w14:textId="77777777" w:rsidR="00772438" w:rsidRPr="00D74926" w:rsidRDefault="00772438" w:rsidP="00C84FAC">
            <w:pPr>
              <w:spacing w:line="360" w:lineRule="auto"/>
              <w:jc w:val="center"/>
              <w:rPr>
                <w:b/>
                <w:bCs/>
                <w:sz w:val="18"/>
                <w:szCs w:val="18"/>
              </w:rPr>
            </w:pPr>
            <w:r w:rsidRPr="00D74926">
              <w:rPr>
                <w:b/>
                <w:bCs/>
                <w:sz w:val="18"/>
                <w:szCs w:val="18"/>
              </w:rPr>
              <w:t>27373</w:t>
            </w:r>
          </w:p>
        </w:tc>
      </w:tr>
    </w:tbl>
    <w:p w14:paraId="6DE9A346" w14:textId="77777777" w:rsidR="00C84FAC" w:rsidRDefault="00C84FAC" w:rsidP="00C84FAC">
      <w:pPr>
        <w:pStyle w:val="table"/>
        <w:rPr>
          <w:b/>
          <w:bCs w:val="0"/>
          <w:sz w:val="18"/>
          <w:szCs w:val="18"/>
        </w:rPr>
      </w:pPr>
      <w:bookmarkStart w:id="37" w:name="_Toc136100468"/>
    </w:p>
    <w:p w14:paraId="57411FCA" w14:textId="25309467" w:rsidR="00772438" w:rsidRPr="006340EA" w:rsidRDefault="00772438" w:rsidP="006340EA">
      <w:pPr>
        <w:pStyle w:val="table"/>
        <w:rPr>
          <w:b/>
          <w:bCs w:val="0"/>
          <w:sz w:val="18"/>
          <w:szCs w:val="18"/>
        </w:rPr>
      </w:pPr>
      <w:r w:rsidRPr="00C84FAC">
        <w:rPr>
          <w:b/>
          <w:bCs w:val="0"/>
          <w:sz w:val="18"/>
          <w:szCs w:val="18"/>
        </w:rPr>
        <w:t>Table 4.2: Information of Real Data</w:t>
      </w:r>
      <w:bookmarkEnd w:id="37"/>
    </w:p>
    <w:p w14:paraId="786D7879" w14:textId="77777777" w:rsidR="00772438" w:rsidRPr="001B0180" w:rsidRDefault="00772438" w:rsidP="00772438">
      <w:pPr>
        <w:pStyle w:val="table"/>
        <w:rPr>
          <w:sz w:val="12"/>
          <w:szCs w:val="12"/>
        </w:rPr>
      </w:pPr>
    </w:p>
    <w:p w14:paraId="7A729A3A" w14:textId="773D3A16" w:rsidR="00772438" w:rsidRPr="006340EA" w:rsidRDefault="00772438" w:rsidP="006340EA">
      <w:pPr>
        <w:spacing w:line="360" w:lineRule="auto"/>
        <w:jc w:val="center"/>
        <w:rPr>
          <w:sz w:val="24"/>
          <w:szCs w:val="24"/>
        </w:rPr>
      </w:pPr>
      <w:r>
        <w:rPr>
          <w:noProof/>
        </w:rPr>
        <w:drawing>
          <wp:inline distT="0" distB="0" distL="0" distR="0" wp14:anchorId="1CF4FF19" wp14:editId="6CF6800A">
            <wp:extent cx="2851211" cy="2219540"/>
            <wp:effectExtent l="0" t="0" r="6350" b="9525"/>
            <wp:docPr id="8365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963" cy="2242700"/>
                    </a:xfrm>
                    <a:prstGeom prst="rect">
                      <a:avLst/>
                    </a:prstGeom>
                    <a:noFill/>
                    <a:ln>
                      <a:noFill/>
                    </a:ln>
                  </pic:spPr>
                </pic:pic>
              </a:graphicData>
            </a:graphic>
          </wp:inline>
        </w:drawing>
      </w:r>
    </w:p>
    <w:p w14:paraId="4EA6B4DD" w14:textId="296B41FA" w:rsidR="00772438" w:rsidRPr="00D74926" w:rsidRDefault="00772438" w:rsidP="00D74926">
      <w:pPr>
        <w:pStyle w:val="figure"/>
        <w:rPr>
          <w:b/>
          <w:bCs w:val="0"/>
          <w:sz w:val="18"/>
          <w:szCs w:val="18"/>
        </w:rPr>
      </w:pPr>
      <w:bookmarkStart w:id="38" w:name="_Toc136100513"/>
      <w:r w:rsidRPr="006340EA">
        <w:rPr>
          <w:b/>
          <w:bCs w:val="0"/>
          <w:sz w:val="18"/>
          <w:szCs w:val="18"/>
        </w:rPr>
        <w:t>Figure 4.1: The Information of Real Data</w:t>
      </w:r>
      <w:bookmarkEnd w:id="38"/>
    </w:p>
    <w:p w14:paraId="6C756EEE" w14:textId="77777777" w:rsidR="00772438" w:rsidRDefault="00772438" w:rsidP="00772438">
      <w:pPr>
        <w:spacing w:line="360" w:lineRule="auto"/>
        <w:jc w:val="center"/>
        <w:rPr>
          <w:sz w:val="24"/>
          <w:szCs w:val="24"/>
        </w:rPr>
      </w:pPr>
      <w:r>
        <w:rPr>
          <w:noProof/>
        </w:rPr>
        <w:drawing>
          <wp:inline distT="0" distB="0" distL="0" distR="0" wp14:anchorId="409DE9FD" wp14:editId="3ADC1DAD">
            <wp:extent cx="2332306" cy="1440747"/>
            <wp:effectExtent l="0" t="0" r="0" b="7620"/>
            <wp:docPr id="635311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1963" cy="1452890"/>
                    </a:xfrm>
                    <a:prstGeom prst="rect">
                      <a:avLst/>
                    </a:prstGeom>
                    <a:noFill/>
                    <a:ln>
                      <a:noFill/>
                    </a:ln>
                  </pic:spPr>
                </pic:pic>
              </a:graphicData>
            </a:graphic>
          </wp:inline>
        </w:drawing>
      </w:r>
    </w:p>
    <w:p w14:paraId="1DE754A2" w14:textId="77777777" w:rsidR="00772438" w:rsidRDefault="00772438" w:rsidP="00D74926">
      <w:pPr>
        <w:pStyle w:val="figure"/>
        <w:rPr>
          <w:rFonts w:eastAsia="Times New Roman"/>
          <w:b/>
          <w:bCs w:val="0"/>
          <w:sz w:val="18"/>
          <w:szCs w:val="18"/>
        </w:rPr>
      </w:pPr>
      <w:bookmarkStart w:id="39" w:name="_Toc136100514"/>
      <w:r w:rsidRPr="00D74926">
        <w:rPr>
          <w:rFonts w:eastAsia="Times New Roman"/>
          <w:b/>
          <w:bCs w:val="0"/>
          <w:sz w:val="18"/>
          <w:szCs w:val="18"/>
        </w:rPr>
        <w:t>Figure 4.2: Dataset splitting paradigm</w:t>
      </w:r>
      <w:bookmarkEnd w:id="39"/>
    </w:p>
    <w:p w14:paraId="297108F1" w14:textId="77777777" w:rsidR="001C2627" w:rsidRPr="00D74926" w:rsidRDefault="001C2627" w:rsidP="00D74926">
      <w:pPr>
        <w:pStyle w:val="figure"/>
        <w:rPr>
          <w:rFonts w:eastAsia="Times New Roman"/>
          <w:b/>
          <w:bCs w:val="0"/>
          <w:sz w:val="18"/>
          <w:szCs w:val="18"/>
        </w:rPr>
      </w:pPr>
    </w:p>
    <w:p w14:paraId="4EA68B11" w14:textId="77777777" w:rsidR="00772438" w:rsidRPr="00465336" w:rsidRDefault="00772438" w:rsidP="00465336">
      <w:pPr>
        <w:jc w:val="both"/>
        <w:rPr>
          <w:sz w:val="18"/>
          <w:szCs w:val="18"/>
        </w:rPr>
      </w:pPr>
      <w:r w:rsidRPr="00465336">
        <w:rPr>
          <w:sz w:val="18"/>
          <w:szCs w:val="18"/>
        </w:rPr>
        <w:t xml:space="preserve">Training and testing datasets are created from the original dataset. The training dataset is then split into the training dataset and the validation dataset. The training and validation datasets are divided </w:t>
      </w:r>
      <w:r w:rsidRPr="00465336">
        <w:rPr>
          <w:sz w:val="18"/>
          <w:szCs w:val="18"/>
        </w:rPr>
        <w:t xml:space="preserve">in a ratio of 80% to 20%. After Creating the Artificial Synthetic data, we have 584844 data. That means for training we have 467875 data and for testing we have 116969 data. </w:t>
      </w:r>
    </w:p>
    <w:p w14:paraId="6631D833" w14:textId="77777777" w:rsidR="00772438" w:rsidRPr="005E3837" w:rsidRDefault="00772438" w:rsidP="00772438">
      <w:pPr>
        <w:spacing w:line="360" w:lineRule="auto"/>
        <w:rPr>
          <w:sz w:val="24"/>
          <w:szCs w:val="24"/>
        </w:rPr>
      </w:pPr>
    </w:p>
    <w:tbl>
      <w:tblPr>
        <w:tblStyle w:val="TableGrid"/>
        <w:tblW w:w="5148" w:type="dxa"/>
        <w:tblLook w:val="04A0" w:firstRow="1" w:lastRow="0" w:firstColumn="1" w:lastColumn="0" w:noHBand="0" w:noVBand="1"/>
      </w:tblPr>
      <w:tblGrid>
        <w:gridCol w:w="2628"/>
        <w:gridCol w:w="2520"/>
      </w:tblGrid>
      <w:tr w:rsidR="002246F6" w:rsidRPr="005E3837" w14:paraId="0E644202" w14:textId="77777777" w:rsidTr="002246F6">
        <w:tc>
          <w:tcPr>
            <w:tcW w:w="2628" w:type="dxa"/>
          </w:tcPr>
          <w:p w14:paraId="2140123E" w14:textId="77777777" w:rsidR="00772438" w:rsidRPr="002246F6" w:rsidRDefault="00772438" w:rsidP="002246F6">
            <w:pPr>
              <w:spacing w:line="360" w:lineRule="auto"/>
              <w:jc w:val="center"/>
              <w:rPr>
                <w:b/>
                <w:bCs/>
                <w:sz w:val="18"/>
                <w:szCs w:val="18"/>
              </w:rPr>
            </w:pPr>
            <w:r w:rsidRPr="002246F6">
              <w:rPr>
                <w:b/>
                <w:bCs/>
                <w:sz w:val="18"/>
                <w:szCs w:val="18"/>
              </w:rPr>
              <w:t>Total Number of Instances</w:t>
            </w:r>
          </w:p>
        </w:tc>
        <w:tc>
          <w:tcPr>
            <w:tcW w:w="2520" w:type="dxa"/>
          </w:tcPr>
          <w:p w14:paraId="320895B6" w14:textId="77777777" w:rsidR="00772438" w:rsidRPr="002246F6" w:rsidRDefault="00772438" w:rsidP="002246F6">
            <w:pPr>
              <w:spacing w:line="360" w:lineRule="auto"/>
              <w:jc w:val="center"/>
              <w:rPr>
                <w:b/>
                <w:bCs/>
                <w:sz w:val="18"/>
                <w:szCs w:val="18"/>
              </w:rPr>
            </w:pPr>
            <w:r w:rsidRPr="002246F6">
              <w:rPr>
                <w:b/>
                <w:bCs/>
                <w:sz w:val="18"/>
                <w:szCs w:val="18"/>
              </w:rPr>
              <w:t>584844</w:t>
            </w:r>
          </w:p>
        </w:tc>
      </w:tr>
      <w:tr w:rsidR="002246F6" w:rsidRPr="005E3837" w14:paraId="24FD4B3A" w14:textId="77777777" w:rsidTr="002246F6">
        <w:tc>
          <w:tcPr>
            <w:tcW w:w="2628" w:type="dxa"/>
          </w:tcPr>
          <w:p w14:paraId="374506DE" w14:textId="77777777" w:rsidR="00772438" w:rsidRPr="002246F6" w:rsidRDefault="00772438" w:rsidP="002246F6">
            <w:pPr>
              <w:spacing w:line="360" w:lineRule="auto"/>
              <w:jc w:val="center"/>
              <w:rPr>
                <w:b/>
                <w:bCs/>
                <w:sz w:val="18"/>
                <w:szCs w:val="18"/>
              </w:rPr>
            </w:pPr>
            <w:r w:rsidRPr="002246F6">
              <w:rPr>
                <w:b/>
                <w:bCs/>
                <w:sz w:val="18"/>
                <w:szCs w:val="18"/>
              </w:rPr>
              <w:t>Training Data</w:t>
            </w:r>
          </w:p>
        </w:tc>
        <w:tc>
          <w:tcPr>
            <w:tcW w:w="2520" w:type="dxa"/>
          </w:tcPr>
          <w:p w14:paraId="6E2538B4" w14:textId="77777777" w:rsidR="00772438" w:rsidRPr="002246F6" w:rsidRDefault="00772438" w:rsidP="002246F6">
            <w:pPr>
              <w:spacing w:line="360" w:lineRule="auto"/>
              <w:jc w:val="center"/>
              <w:rPr>
                <w:b/>
                <w:bCs/>
                <w:sz w:val="18"/>
                <w:szCs w:val="18"/>
              </w:rPr>
            </w:pPr>
            <w:r w:rsidRPr="002246F6">
              <w:rPr>
                <w:b/>
                <w:bCs/>
                <w:sz w:val="18"/>
                <w:szCs w:val="18"/>
              </w:rPr>
              <w:t>467875</w:t>
            </w:r>
          </w:p>
        </w:tc>
      </w:tr>
      <w:tr w:rsidR="002246F6" w:rsidRPr="005E3837" w14:paraId="1B5CC61E" w14:textId="77777777" w:rsidTr="002246F6">
        <w:tc>
          <w:tcPr>
            <w:tcW w:w="2628" w:type="dxa"/>
          </w:tcPr>
          <w:p w14:paraId="243BB109" w14:textId="77777777" w:rsidR="00772438" w:rsidRPr="002246F6" w:rsidRDefault="00772438" w:rsidP="002246F6">
            <w:pPr>
              <w:spacing w:line="360" w:lineRule="auto"/>
              <w:jc w:val="center"/>
              <w:rPr>
                <w:b/>
                <w:bCs/>
                <w:sz w:val="18"/>
                <w:szCs w:val="18"/>
              </w:rPr>
            </w:pPr>
            <w:r w:rsidRPr="002246F6">
              <w:rPr>
                <w:b/>
                <w:bCs/>
                <w:sz w:val="18"/>
                <w:szCs w:val="18"/>
              </w:rPr>
              <w:t>Testing Data</w:t>
            </w:r>
          </w:p>
        </w:tc>
        <w:tc>
          <w:tcPr>
            <w:tcW w:w="2520" w:type="dxa"/>
          </w:tcPr>
          <w:p w14:paraId="21036C41" w14:textId="77777777" w:rsidR="00772438" w:rsidRPr="002246F6" w:rsidRDefault="00772438" w:rsidP="002246F6">
            <w:pPr>
              <w:spacing w:line="360" w:lineRule="auto"/>
              <w:jc w:val="center"/>
              <w:rPr>
                <w:b/>
                <w:bCs/>
                <w:sz w:val="18"/>
                <w:szCs w:val="18"/>
              </w:rPr>
            </w:pPr>
            <w:r w:rsidRPr="002246F6">
              <w:rPr>
                <w:b/>
                <w:bCs/>
                <w:sz w:val="18"/>
                <w:szCs w:val="18"/>
              </w:rPr>
              <w:t>116969</w:t>
            </w:r>
          </w:p>
        </w:tc>
      </w:tr>
    </w:tbl>
    <w:p w14:paraId="3469966A" w14:textId="77777777" w:rsidR="00772438" w:rsidRPr="002A59FB" w:rsidRDefault="00772438" w:rsidP="002246F6">
      <w:pPr>
        <w:rPr>
          <w:sz w:val="12"/>
          <w:szCs w:val="12"/>
        </w:rPr>
      </w:pPr>
    </w:p>
    <w:p w14:paraId="51BC38C6" w14:textId="77777777" w:rsidR="00772438" w:rsidRPr="002246F6" w:rsidRDefault="00772438" w:rsidP="00772438">
      <w:pPr>
        <w:pStyle w:val="table"/>
        <w:rPr>
          <w:b/>
          <w:bCs w:val="0"/>
          <w:sz w:val="18"/>
          <w:szCs w:val="18"/>
        </w:rPr>
      </w:pPr>
      <w:bookmarkStart w:id="40" w:name="_Toc136100469"/>
      <w:r w:rsidRPr="002246F6">
        <w:rPr>
          <w:b/>
          <w:bCs w:val="0"/>
          <w:sz w:val="18"/>
          <w:szCs w:val="18"/>
        </w:rPr>
        <w:t>Table 4.3: Information of Splitting Data</w:t>
      </w:r>
      <w:bookmarkEnd w:id="40"/>
    </w:p>
    <w:p w14:paraId="3352620D" w14:textId="77777777" w:rsidR="00772438" w:rsidRDefault="00772438" w:rsidP="002246F6">
      <w:pPr>
        <w:rPr>
          <w:sz w:val="24"/>
          <w:szCs w:val="24"/>
        </w:rPr>
      </w:pPr>
    </w:p>
    <w:p w14:paraId="7A885314" w14:textId="6D971304" w:rsidR="00772438" w:rsidRPr="002246F6" w:rsidRDefault="002246F6" w:rsidP="002246F6">
      <w:pPr>
        <w:jc w:val="both"/>
        <w:rPr>
          <w:b/>
          <w:bCs/>
          <w:sz w:val="24"/>
          <w:szCs w:val="24"/>
        </w:rPr>
      </w:pPr>
      <w:bookmarkStart w:id="41" w:name="_Toc136212423"/>
      <w:bookmarkStart w:id="42" w:name="_Toc136216965"/>
      <w:r w:rsidRPr="002246F6">
        <w:rPr>
          <w:b/>
          <w:bCs/>
          <w:sz w:val="24"/>
          <w:szCs w:val="24"/>
        </w:rPr>
        <w:t>4.3 MODELING</w:t>
      </w:r>
      <w:bookmarkEnd w:id="41"/>
      <w:bookmarkEnd w:id="42"/>
    </w:p>
    <w:p w14:paraId="5AE8159C" w14:textId="77777777" w:rsidR="00772438" w:rsidRPr="002246F6" w:rsidRDefault="00772438" w:rsidP="002246F6">
      <w:pPr>
        <w:jc w:val="both"/>
        <w:rPr>
          <w:sz w:val="18"/>
          <w:szCs w:val="18"/>
        </w:rPr>
      </w:pPr>
    </w:p>
    <w:p w14:paraId="1491D884" w14:textId="77777777" w:rsidR="00772438" w:rsidRPr="002246F6" w:rsidRDefault="00772438" w:rsidP="002246F6">
      <w:pPr>
        <w:jc w:val="both"/>
        <w:rPr>
          <w:sz w:val="18"/>
          <w:szCs w:val="18"/>
        </w:rPr>
      </w:pPr>
      <w:r w:rsidRPr="002246F6">
        <w:rPr>
          <w:sz w:val="18"/>
          <w:szCs w:val="18"/>
        </w:rPr>
        <w:t>We used five different classification algorithms to compare the result with Ensemble model (Gradient Boosting). The algorithms are Logistic Regression, Naive Bayes Classifier, k-nearest neighbors, Decision Tree, and Random Forest</w:t>
      </w:r>
    </w:p>
    <w:p w14:paraId="3A2C076F" w14:textId="77777777" w:rsidR="00772438" w:rsidRPr="002246F6" w:rsidRDefault="00772438" w:rsidP="002246F6">
      <w:pPr>
        <w:jc w:val="both"/>
        <w:rPr>
          <w:sz w:val="18"/>
          <w:szCs w:val="18"/>
        </w:rPr>
      </w:pPr>
    </w:p>
    <w:p w14:paraId="4626121A" w14:textId="42E54A46" w:rsidR="00772438" w:rsidRPr="002246F6" w:rsidRDefault="002246F6" w:rsidP="002246F6">
      <w:pPr>
        <w:jc w:val="both"/>
        <w:rPr>
          <w:b/>
          <w:bCs/>
          <w:sz w:val="24"/>
          <w:szCs w:val="24"/>
        </w:rPr>
      </w:pPr>
      <w:bookmarkStart w:id="43" w:name="_Toc136212424"/>
      <w:bookmarkStart w:id="44" w:name="_Toc136216966"/>
      <w:r w:rsidRPr="002246F6">
        <w:rPr>
          <w:b/>
          <w:bCs/>
          <w:sz w:val="24"/>
          <w:szCs w:val="24"/>
        </w:rPr>
        <w:t>4.3.1 CONFUSION MATRIX</w:t>
      </w:r>
      <w:bookmarkEnd w:id="43"/>
      <w:bookmarkEnd w:id="44"/>
    </w:p>
    <w:p w14:paraId="3D91550C" w14:textId="77777777" w:rsidR="00772438" w:rsidRPr="002246F6" w:rsidRDefault="00772438" w:rsidP="002246F6">
      <w:pPr>
        <w:jc w:val="both"/>
        <w:rPr>
          <w:sz w:val="18"/>
          <w:szCs w:val="18"/>
        </w:rPr>
      </w:pPr>
    </w:p>
    <w:p w14:paraId="0B7892E4" w14:textId="77777777" w:rsidR="00772438" w:rsidRPr="002246F6" w:rsidRDefault="00772438" w:rsidP="002246F6">
      <w:pPr>
        <w:jc w:val="both"/>
        <w:rPr>
          <w:sz w:val="18"/>
          <w:szCs w:val="18"/>
        </w:rPr>
      </w:pPr>
      <w:r w:rsidRPr="002246F6">
        <w:rPr>
          <w:sz w:val="18"/>
          <w:szCs w:val="18"/>
        </w:rPr>
        <w:t>We calculate the confusion matrix of each model</w:t>
      </w:r>
    </w:p>
    <w:p w14:paraId="2BA7ED07" w14:textId="77777777" w:rsidR="00772438" w:rsidRDefault="00772438" w:rsidP="00772438">
      <w:pPr>
        <w:rPr>
          <w:sz w:val="24"/>
          <w:szCs w:val="24"/>
        </w:rPr>
      </w:pPr>
    </w:p>
    <w:tbl>
      <w:tblPr>
        <w:tblStyle w:val="TableGrid"/>
        <w:tblW w:w="5584" w:type="dxa"/>
        <w:tblLook w:val="04A0" w:firstRow="1" w:lastRow="0" w:firstColumn="1" w:lastColumn="0" w:noHBand="0" w:noVBand="1"/>
      </w:tblPr>
      <w:tblGrid>
        <w:gridCol w:w="550"/>
        <w:gridCol w:w="1056"/>
        <w:gridCol w:w="853"/>
        <w:gridCol w:w="666"/>
        <w:gridCol w:w="877"/>
        <w:gridCol w:w="666"/>
        <w:gridCol w:w="916"/>
      </w:tblGrid>
      <w:tr w:rsidR="003F033D" w14:paraId="02975B97" w14:textId="77777777" w:rsidTr="003F033D">
        <w:trPr>
          <w:trHeight w:val="855"/>
        </w:trPr>
        <w:tc>
          <w:tcPr>
            <w:tcW w:w="550" w:type="dxa"/>
            <w:vAlign w:val="center"/>
          </w:tcPr>
          <w:p w14:paraId="643CE1DC" w14:textId="77777777" w:rsidR="00772438" w:rsidRDefault="00772438" w:rsidP="00352E59">
            <w:pPr>
              <w:jc w:val="center"/>
              <w:rPr>
                <w:sz w:val="24"/>
                <w:szCs w:val="24"/>
              </w:rPr>
            </w:pPr>
          </w:p>
        </w:tc>
        <w:tc>
          <w:tcPr>
            <w:tcW w:w="1056" w:type="dxa"/>
            <w:vAlign w:val="center"/>
          </w:tcPr>
          <w:p w14:paraId="0EB1973B" w14:textId="77777777" w:rsidR="00772438" w:rsidRPr="002246F6" w:rsidRDefault="00772438" w:rsidP="00352E59">
            <w:pPr>
              <w:jc w:val="center"/>
              <w:rPr>
                <w:sz w:val="18"/>
                <w:szCs w:val="18"/>
              </w:rPr>
            </w:pPr>
            <w:r w:rsidRPr="002246F6">
              <w:rPr>
                <w:rFonts w:eastAsia="Times New Roman"/>
                <w:b/>
                <w:bCs/>
                <w:sz w:val="18"/>
                <w:szCs w:val="18"/>
              </w:rPr>
              <w:t>Logistic Regression</w:t>
            </w:r>
          </w:p>
        </w:tc>
        <w:tc>
          <w:tcPr>
            <w:tcW w:w="853" w:type="dxa"/>
            <w:vAlign w:val="center"/>
          </w:tcPr>
          <w:p w14:paraId="4E0371E6" w14:textId="77777777" w:rsidR="00772438" w:rsidRPr="002246F6" w:rsidRDefault="00772438" w:rsidP="00352E59">
            <w:pPr>
              <w:jc w:val="center"/>
              <w:rPr>
                <w:sz w:val="18"/>
                <w:szCs w:val="18"/>
              </w:rPr>
            </w:pPr>
            <w:r w:rsidRPr="002246F6">
              <w:rPr>
                <w:rFonts w:eastAsia="Times New Roman"/>
                <w:b/>
                <w:bCs/>
                <w:w w:val="98"/>
                <w:sz w:val="18"/>
                <w:szCs w:val="18"/>
              </w:rPr>
              <w:t>Decision Tree</w:t>
            </w:r>
          </w:p>
        </w:tc>
        <w:tc>
          <w:tcPr>
            <w:tcW w:w="666" w:type="dxa"/>
            <w:vAlign w:val="center"/>
          </w:tcPr>
          <w:p w14:paraId="7535589F" w14:textId="76906009" w:rsidR="00772438" w:rsidRPr="002246F6" w:rsidRDefault="00772438" w:rsidP="00352E59">
            <w:pPr>
              <w:jc w:val="center"/>
              <w:rPr>
                <w:b/>
                <w:bCs/>
                <w:sz w:val="18"/>
                <w:szCs w:val="18"/>
              </w:rPr>
            </w:pPr>
            <w:r w:rsidRPr="002246F6">
              <w:rPr>
                <w:b/>
                <w:bCs/>
                <w:sz w:val="18"/>
                <w:szCs w:val="18"/>
              </w:rPr>
              <w:t>Na</w:t>
            </w:r>
            <w:r w:rsidR="00905463">
              <w:rPr>
                <w:b/>
                <w:bCs/>
                <w:sz w:val="18"/>
                <w:szCs w:val="18"/>
              </w:rPr>
              <w:t>i</w:t>
            </w:r>
            <w:r w:rsidRPr="002246F6">
              <w:rPr>
                <w:b/>
                <w:bCs/>
                <w:sz w:val="18"/>
                <w:szCs w:val="18"/>
              </w:rPr>
              <w:t>ve</w:t>
            </w:r>
          </w:p>
          <w:p w14:paraId="1A95C453" w14:textId="77777777" w:rsidR="00772438" w:rsidRPr="002246F6" w:rsidRDefault="00772438" w:rsidP="00352E59">
            <w:pPr>
              <w:jc w:val="center"/>
              <w:rPr>
                <w:sz w:val="18"/>
                <w:szCs w:val="18"/>
              </w:rPr>
            </w:pPr>
            <w:r w:rsidRPr="002246F6">
              <w:rPr>
                <w:b/>
                <w:bCs/>
                <w:sz w:val="18"/>
                <w:szCs w:val="18"/>
              </w:rPr>
              <w:t>Beys</w:t>
            </w:r>
          </w:p>
        </w:tc>
        <w:tc>
          <w:tcPr>
            <w:tcW w:w="877" w:type="dxa"/>
            <w:vAlign w:val="center"/>
          </w:tcPr>
          <w:p w14:paraId="7E9961AA" w14:textId="77777777" w:rsidR="00772438" w:rsidRPr="002246F6" w:rsidRDefault="00772438" w:rsidP="00352E59">
            <w:pPr>
              <w:jc w:val="center"/>
              <w:rPr>
                <w:b/>
                <w:bCs/>
                <w:sz w:val="18"/>
                <w:szCs w:val="18"/>
              </w:rPr>
            </w:pPr>
            <w:r w:rsidRPr="002246F6">
              <w:rPr>
                <w:b/>
                <w:bCs/>
                <w:sz w:val="18"/>
                <w:szCs w:val="18"/>
              </w:rPr>
              <w:t>Random</w:t>
            </w:r>
          </w:p>
          <w:p w14:paraId="5D44BBD4" w14:textId="77777777" w:rsidR="00772438" w:rsidRPr="002246F6" w:rsidRDefault="00772438" w:rsidP="00352E59">
            <w:pPr>
              <w:jc w:val="center"/>
              <w:rPr>
                <w:b/>
                <w:bCs/>
                <w:sz w:val="18"/>
                <w:szCs w:val="18"/>
              </w:rPr>
            </w:pPr>
            <w:r w:rsidRPr="002246F6">
              <w:rPr>
                <w:b/>
                <w:bCs/>
                <w:sz w:val="18"/>
                <w:szCs w:val="18"/>
              </w:rPr>
              <w:t>Forest</w:t>
            </w:r>
          </w:p>
        </w:tc>
        <w:tc>
          <w:tcPr>
            <w:tcW w:w="246" w:type="dxa"/>
            <w:vAlign w:val="center"/>
          </w:tcPr>
          <w:p w14:paraId="30E6A4A2" w14:textId="77777777" w:rsidR="00772438" w:rsidRPr="002246F6" w:rsidRDefault="00772438" w:rsidP="00352E59">
            <w:pPr>
              <w:jc w:val="center"/>
              <w:rPr>
                <w:b/>
                <w:bCs/>
                <w:sz w:val="18"/>
                <w:szCs w:val="18"/>
              </w:rPr>
            </w:pPr>
            <w:r w:rsidRPr="002246F6">
              <w:rPr>
                <w:b/>
                <w:bCs/>
                <w:sz w:val="18"/>
                <w:szCs w:val="18"/>
              </w:rPr>
              <w:t>KNN</w:t>
            </w:r>
          </w:p>
        </w:tc>
        <w:tc>
          <w:tcPr>
            <w:tcW w:w="1336" w:type="dxa"/>
            <w:vAlign w:val="center"/>
          </w:tcPr>
          <w:p w14:paraId="1B46B4EB" w14:textId="77777777" w:rsidR="00772438" w:rsidRPr="002246F6" w:rsidRDefault="00772438" w:rsidP="00352E59">
            <w:pPr>
              <w:jc w:val="center"/>
              <w:rPr>
                <w:b/>
                <w:bCs/>
                <w:sz w:val="18"/>
                <w:szCs w:val="18"/>
              </w:rPr>
            </w:pPr>
            <w:r w:rsidRPr="002246F6">
              <w:rPr>
                <w:b/>
                <w:bCs/>
                <w:sz w:val="18"/>
                <w:szCs w:val="18"/>
              </w:rPr>
              <w:t>Gradient Boosting</w:t>
            </w:r>
          </w:p>
        </w:tc>
      </w:tr>
      <w:tr w:rsidR="003F033D" w14:paraId="1EF52FC1" w14:textId="77777777" w:rsidTr="003F033D">
        <w:trPr>
          <w:trHeight w:val="678"/>
        </w:trPr>
        <w:tc>
          <w:tcPr>
            <w:tcW w:w="550" w:type="dxa"/>
            <w:vAlign w:val="center"/>
          </w:tcPr>
          <w:p w14:paraId="03A15686" w14:textId="77777777" w:rsidR="00772438" w:rsidRPr="00306F76" w:rsidRDefault="00772438" w:rsidP="00352E59">
            <w:pPr>
              <w:jc w:val="center"/>
              <w:rPr>
                <w:b/>
                <w:bCs/>
                <w:sz w:val="24"/>
                <w:szCs w:val="24"/>
              </w:rPr>
            </w:pPr>
            <w:r w:rsidRPr="00306F76">
              <w:rPr>
                <w:b/>
                <w:bCs/>
                <w:sz w:val="24"/>
                <w:szCs w:val="24"/>
              </w:rPr>
              <w:t>TP</w:t>
            </w:r>
          </w:p>
        </w:tc>
        <w:tc>
          <w:tcPr>
            <w:tcW w:w="1056" w:type="dxa"/>
            <w:vAlign w:val="center"/>
          </w:tcPr>
          <w:p w14:paraId="5F80FBAB" w14:textId="77777777" w:rsidR="00772438" w:rsidRPr="002246F6" w:rsidRDefault="00772438" w:rsidP="00352E59">
            <w:pPr>
              <w:jc w:val="center"/>
              <w:rPr>
                <w:sz w:val="18"/>
                <w:szCs w:val="18"/>
              </w:rPr>
            </w:pPr>
            <w:r w:rsidRPr="002246F6">
              <w:rPr>
                <w:sz w:val="18"/>
                <w:szCs w:val="18"/>
              </w:rPr>
              <w:t>43699</w:t>
            </w:r>
          </w:p>
        </w:tc>
        <w:tc>
          <w:tcPr>
            <w:tcW w:w="853" w:type="dxa"/>
            <w:vAlign w:val="center"/>
          </w:tcPr>
          <w:p w14:paraId="7243A74D" w14:textId="77777777" w:rsidR="00772438" w:rsidRPr="002246F6" w:rsidRDefault="00772438" w:rsidP="00352E59">
            <w:pPr>
              <w:jc w:val="center"/>
              <w:rPr>
                <w:sz w:val="18"/>
                <w:szCs w:val="18"/>
              </w:rPr>
            </w:pPr>
            <w:r w:rsidRPr="002246F6">
              <w:rPr>
                <w:sz w:val="18"/>
                <w:szCs w:val="18"/>
              </w:rPr>
              <w:t>51611</w:t>
            </w:r>
          </w:p>
        </w:tc>
        <w:tc>
          <w:tcPr>
            <w:tcW w:w="666" w:type="dxa"/>
            <w:vAlign w:val="center"/>
          </w:tcPr>
          <w:p w14:paraId="28761DE0" w14:textId="77777777" w:rsidR="00772438" w:rsidRPr="002246F6" w:rsidRDefault="00772438" w:rsidP="00352E59">
            <w:pPr>
              <w:jc w:val="center"/>
              <w:rPr>
                <w:sz w:val="18"/>
                <w:szCs w:val="18"/>
              </w:rPr>
            </w:pPr>
            <w:r w:rsidRPr="002246F6">
              <w:rPr>
                <w:sz w:val="18"/>
                <w:szCs w:val="18"/>
              </w:rPr>
              <w:t>38772</w:t>
            </w:r>
          </w:p>
        </w:tc>
        <w:tc>
          <w:tcPr>
            <w:tcW w:w="877" w:type="dxa"/>
            <w:vAlign w:val="center"/>
          </w:tcPr>
          <w:p w14:paraId="5664D93D" w14:textId="77777777" w:rsidR="00772438" w:rsidRPr="002246F6" w:rsidRDefault="00772438" w:rsidP="00352E59">
            <w:pPr>
              <w:jc w:val="center"/>
              <w:rPr>
                <w:sz w:val="18"/>
                <w:szCs w:val="18"/>
              </w:rPr>
            </w:pPr>
            <w:r w:rsidRPr="002246F6">
              <w:rPr>
                <w:sz w:val="18"/>
                <w:szCs w:val="18"/>
              </w:rPr>
              <w:t>51350</w:t>
            </w:r>
          </w:p>
        </w:tc>
        <w:tc>
          <w:tcPr>
            <w:tcW w:w="246" w:type="dxa"/>
            <w:vAlign w:val="center"/>
          </w:tcPr>
          <w:p w14:paraId="75EEE235" w14:textId="77777777" w:rsidR="00772438" w:rsidRPr="002246F6" w:rsidRDefault="00772438" w:rsidP="00352E59">
            <w:pPr>
              <w:jc w:val="center"/>
              <w:rPr>
                <w:sz w:val="18"/>
                <w:szCs w:val="18"/>
              </w:rPr>
            </w:pPr>
            <w:r w:rsidRPr="002246F6">
              <w:rPr>
                <w:sz w:val="18"/>
                <w:szCs w:val="18"/>
              </w:rPr>
              <w:t>53685</w:t>
            </w:r>
          </w:p>
        </w:tc>
        <w:tc>
          <w:tcPr>
            <w:tcW w:w="1336" w:type="dxa"/>
            <w:vAlign w:val="center"/>
          </w:tcPr>
          <w:p w14:paraId="6868FE6B" w14:textId="77777777" w:rsidR="00772438" w:rsidRPr="002246F6" w:rsidRDefault="00772438" w:rsidP="00352E59">
            <w:pPr>
              <w:jc w:val="center"/>
              <w:rPr>
                <w:sz w:val="18"/>
                <w:szCs w:val="18"/>
              </w:rPr>
            </w:pPr>
            <w:r w:rsidRPr="002246F6">
              <w:rPr>
                <w:sz w:val="18"/>
                <w:szCs w:val="18"/>
              </w:rPr>
              <w:t>53732</w:t>
            </w:r>
          </w:p>
        </w:tc>
      </w:tr>
      <w:tr w:rsidR="003F033D" w14:paraId="63F54FE1" w14:textId="77777777" w:rsidTr="003F033D">
        <w:trPr>
          <w:trHeight w:val="728"/>
        </w:trPr>
        <w:tc>
          <w:tcPr>
            <w:tcW w:w="550" w:type="dxa"/>
            <w:vAlign w:val="center"/>
          </w:tcPr>
          <w:p w14:paraId="3F35D3A2" w14:textId="77777777" w:rsidR="00772438" w:rsidRPr="00306F76" w:rsidRDefault="00772438" w:rsidP="00352E59">
            <w:pPr>
              <w:jc w:val="center"/>
              <w:rPr>
                <w:b/>
                <w:bCs/>
                <w:sz w:val="24"/>
                <w:szCs w:val="24"/>
              </w:rPr>
            </w:pPr>
            <w:r w:rsidRPr="00306F76">
              <w:rPr>
                <w:b/>
                <w:bCs/>
                <w:sz w:val="24"/>
                <w:szCs w:val="24"/>
              </w:rPr>
              <w:t>FP</w:t>
            </w:r>
          </w:p>
        </w:tc>
        <w:tc>
          <w:tcPr>
            <w:tcW w:w="1056" w:type="dxa"/>
            <w:vAlign w:val="center"/>
          </w:tcPr>
          <w:p w14:paraId="0F04C37F" w14:textId="77777777" w:rsidR="00772438" w:rsidRPr="002246F6" w:rsidRDefault="00772438" w:rsidP="00352E59">
            <w:pPr>
              <w:jc w:val="center"/>
              <w:rPr>
                <w:sz w:val="18"/>
                <w:szCs w:val="18"/>
              </w:rPr>
            </w:pPr>
            <w:r w:rsidRPr="002246F6">
              <w:rPr>
                <w:sz w:val="18"/>
                <w:szCs w:val="18"/>
              </w:rPr>
              <w:t>16256</w:t>
            </w:r>
          </w:p>
        </w:tc>
        <w:tc>
          <w:tcPr>
            <w:tcW w:w="853" w:type="dxa"/>
            <w:vAlign w:val="center"/>
          </w:tcPr>
          <w:p w14:paraId="44CCAA37" w14:textId="77777777" w:rsidR="00772438" w:rsidRPr="002246F6" w:rsidRDefault="00772438" w:rsidP="00352E59">
            <w:pPr>
              <w:jc w:val="center"/>
              <w:rPr>
                <w:sz w:val="18"/>
                <w:szCs w:val="18"/>
              </w:rPr>
            </w:pPr>
            <w:r w:rsidRPr="002246F6">
              <w:rPr>
                <w:sz w:val="18"/>
                <w:szCs w:val="18"/>
              </w:rPr>
              <w:t>8553</w:t>
            </w:r>
          </w:p>
        </w:tc>
        <w:tc>
          <w:tcPr>
            <w:tcW w:w="666" w:type="dxa"/>
            <w:vAlign w:val="center"/>
          </w:tcPr>
          <w:p w14:paraId="7AAAD9F7" w14:textId="77777777" w:rsidR="00772438" w:rsidRPr="002246F6" w:rsidRDefault="00772438" w:rsidP="00352E59">
            <w:pPr>
              <w:jc w:val="center"/>
              <w:rPr>
                <w:sz w:val="18"/>
                <w:szCs w:val="18"/>
              </w:rPr>
            </w:pPr>
            <w:r w:rsidRPr="002246F6">
              <w:rPr>
                <w:sz w:val="18"/>
                <w:szCs w:val="18"/>
              </w:rPr>
              <w:t>15583</w:t>
            </w:r>
          </w:p>
        </w:tc>
        <w:tc>
          <w:tcPr>
            <w:tcW w:w="877" w:type="dxa"/>
            <w:vAlign w:val="center"/>
          </w:tcPr>
          <w:p w14:paraId="0778DEB5" w14:textId="77777777" w:rsidR="00772438" w:rsidRPr="002246F6" w:rsidRDefault="00772438" w:rsidP="00352E59">
            <w:pPr>
              <w:jc w:val="center"/>
              <w:rPr>
                <w:sz w:val="18"/>
                <w:szCs w:val="18"/>
              </w:rPr>
            </w:pPr>
            <w:r w:rsidRPr="002246F6">
              <w:rPr>
                <w:sz w:val="18"/>
                <w:szCs w:val="18"/>
              </w:rPr>
              <w:t>8866</w:t>
            </w:r>
          </w:p>
        </w:tc>
        <w:tc>
          <w:tcPr>
            <w:tcW w:w="246" w:type="dxa"/>
            <w:vAlign w:val="center"/>
          </w:tcPr>
          <w:p w14:paraId="4304708A" w14:textId="77777777" w:rsidR="00772438" w:rsidRPr="002246F6" w:rsidRDefault="00772438" w:rsidP="00352E59">
            <w:pPr>
              <w:jc w:val="center"/>
              <w:rPr>
                <w:sz w:val="18"/>
                <w:szCs w:val="18"/>
              </w:rPr>
            </w:pPr>
            <w:r w:rsidRPr="002246F6">
              <w:rPr>
                <w:sz w:val="18"/>
                <w:szCs w:val="18"/>
              </w:rPr>
              <w:t>14776</w:t>
            </w:r>
          </w:p>
        </w:tc>
        <w:tc>
          <w:tcPr>
            <w:tcW w:w="1336" w:type="dxa"/>
            <w:vAlign w:val="center"/>
          </w:tcPr>
          <w:p w14:paraId="1C5E2D1C" w14:textId="77777777" w:rsidR="00772438" w:rsidRPr="002246F6" w:rsidRDefault="00772438" w:rsidP="00352E59">
            <w:pPr>
              <w:jc w:val="center"/>
              <w:rPr>
                <w:sz w:val="18"/>
                <w:szCs w:val="18"/>
              </w:rPr>
            </w:pPr>
            <w:r w:rsidRPr="002246F6">
              <w:rPr>
                <w:sz w:val="18"/>
                <w:szCs w:val="18"/>
              </w:rPr>
              <w:t>5053</w:t>
            </w:r>
          </w:p>
        </w:tc>
      </w:tr>
      <w:tr w:rsidR="003F033D" w14:paraId="0A915F11" w14:textId="77777777" w:rsidTr="003F033D">
        <w:trPr>
          <w:trHeight w:val="746"/>
        </w:trPr>
        <w:tc>
          <w:tcPr>
            <w:tcW w:w="550" w:type="dxa"/>
            <w:vAlign w:val="center"/>
          </w:tcPr>
          <w:p w14:paraId="55065A3B" w14:textId="77777777" w:rsidR="00772438" w:rsidRPr="00306F76" w:rsidRDefault="00772438" w:rsidP="00352E59">
            <w:pPr>
              <w:jc w:val="center"/>
              <w:rPr>
                <w:b/>
                <w:bCs/>
                <w:sz w:val="24"/>
                <w:szCs w:val="24"/>
              </w:rPr>
            </w:pPr>
            <w:r w:rsidRPr="00306F76">
              <w:rPr>
                <w:b/>
                <w:bCs/>
                <w:sz w:val="24"/>
                <w:szCs w:val="24"/>
              </w:rPr>
              <w:t>FN</w:t>
            </w:r>
          </w:p>
        </w:tc>
        <w:tc>
          <w:tcPr>
            <w:tcW w:w="1056" w:type="dxa"/>
            <w:vAlign w:val="center"/>
          </w:tcPr>
          <w:p w14:paraId="6FC06E0F" w14:textId="77777777" w:rsidR="00772438" w:rsidRPr="002246F6" w:rsidRDefault="00772438" w:rsidP="00352E59">
            <w:pPr>
              <w:jc w:val="center"/>
              <w:rPr>
                <w:sz w:val="18"/>
                <w:szCs w:val="18"/>
              </w:rPr>
            </w:pPr>
            <w:r w:rsidRPr="002246F6">
              <w:rPr>
                <w:sz w:val="18"/>
                <w:szCs w:val="18"/>
              </w:rPr>
              <w:t>14809</w:t>
            </w:r>
          </w:p>
        </w:tc>
        <w:tc>
          <w:tcPr>
            <w:tcW w:w="853" w:type="dxa"/>
            <w:vAlign w:val="center"/>
          </w:tcPr>
          <w:p w14:paraId="444B337B" w14:textId="77777777" w:rsidR="00772438" w:rsidRPr="002246F6" w:rsidRDefault="00772438" w:rsidP="00352E59">
            <w:pPr>
              <w:jc w:val="center"/>
              <w:rPr>
                <w:sz w:val="18"/>
                <w:szCs w:val="18"/>
              </w:rPr>
            </w:pPr>
            <w:r w:rsidRPr="002246F6">
              <w:rPr>
                <w:sz w:val="18"/>
                <w:szCs w:val="18"/>
              </w:rPr>
              <w:t>6897</w:t>
            </w:r>
          </w:p>
        </w:tc>
        <w:tc>
          <w:tcPr>
            <w:tcW w:w="666" w:type="dxa"/>
            <w:vAlign w:val="center"/>
          </w:tcPr>
          <w:p w14:paraId="1402BD3E" w14:textId="77777777" w:rsidR="00772438" w:rsidRPr="002246F6" w:rsidRDefault="00772438" w:rsidP="00352E59">
            <w:pPr>
              <w:jc w:val="center"/>
              <w:rPr>
                <w:sz w:val="18"/>
                <w:szCs w:val="18"/>
              </w:rPr>
            </w:pPr>
            <w:r w:rsidRPr="002246F6">
              <w:rPr>
                <w:sz w:val="18"/>
                <w:szCs w:val="18"/>
              </w:rPr>
              <w:t>19736</w:t>
            </w:r>
          </w:p>
        </w:tc>
        <w:tc>
          <w:tcPr>
            <w:tcW w:w="877" w:type="dxa"/>
            <w:vAlign w:val="center"/>
          </w:tcPr>
          <w:p w14:paraId="4822B8E8" w14:textId="77777777" w:rsidR="00772438" w:rsidRPr="002246F6" w:rsidRDefault="00772438" w:rsidP="00352E59">
            <w:pPr>
              <w:jc w:val="center"/>
              <w:rPr>
                <w:sz w:val="18"/>
                <w:szCs w:val="18"/>
              </w:rPr>
            </w:pPr>
            <w:r w:rsidRPr="002246F6">
              <w:rPr>
                <w:sz w:val="18"/>
                <w:szCs w:val="18"/>
              </w:rPr>
              <w:t>7158</w:t>
            </w:r>
          </w:p>
        </w:tc>
        <w:tc>
          <w:tcPr>
            <w:tcW w:w="246" w:type="dxa"/>
            <w:vAlign w:val="center"/>
          </w:tcPr>
          <w:p w14:paraId="771C7DC3" w14:textId="77777777" w:rsidR="00772438" w:rsidRPr="002246F6" w:rsidRDefault="00772438" w:rsidP="00352E59">
            <w:pPr>
              <w:jc w:val="center"/>
              <w:rPr>
                <w:sz w:val="18"/>
                <w:szCs w:val="18"/>
              </w:rPr>
            </w:pPr>
            <w:r w:rsidRPr="002246F6">
              <w:rPr>
                <w:sz w:val="18"/>
                <w:szCs w:val="18"/>
              </w:rPr>
              <w:t>5214</w:t>
            </w:r>
          </w:p>
        </w:tc>
        <w:tc>
          <w:tcPr>
            <w:tcW w:w="1336" w:type="dxa"/>
            <w:vAlign w:val="center"/>
          </w:tcPr>
          <w:p w14:paraId="1B1187BF" w14:textId="77777777" w:rsidR="00772438" w:rsidRPr="002246F6" w:rsidRDefault="00772438" w:rsidP="00352E59">
            <w:pPr>
              <w:jc w:val="center"/>
              <w:rPr>
                <w:sz w:val="18"/>
                <w:szCs w:val="18"/>
              </w:rPr>
            </w:pPr>
            <w:r w:rsidRPr="002246F6">
              <w:rPr>
                <w:sz w:val="18"/>
                <w:szCs w:val="18"/>
              </w:rPr>
              <w:t>4776</w:t>
            </w:r>
          </w:p>
        </w:tc>
      </w:tr>
      <w:tr w:rsidR="003F033D" w14:paraId="254CA12E" w14:textId="77777777" w:rsidTr="003F033D">
        <w:trPr>
          <w:trHeight w:val="746"/>
        </w:trPr>
        <w:tc>
          <w:tcPr>
            <w:tcW w:w="550" w:type="dxa"/>
            <w:vAlign w:val="center"/>
          </w:tcPr>
          <w:p w14:paraId="05F8B6E4" w14:textId="77777777" w:rsidR="00772438" w:rsidRPr="00306F76" w:rsidRDefault="00772438" w:rsidP="00352E59">
            <w:pPr>
              <w:jc w:val="center"/>
              <w:rPr>
                <w:b/>
                <w:bCs/>
                <w:sz w:val="24"/>
                <w:szCs w:val="24"/>
              </w:rPr>
            </w:pPr>
            <w:r w:rsidRPr="00306F76">
              <w:rPr>
                <w:b/>
                <w:bCs/>
                <w:sz w:val="24"/>
                <w:szCs w:val="24"/>
              </w:rPr>
              <w:t>TN</w:t>
            </w:r>
          </w:p>
        </w:tc>
        <w:tc>
          <w:tcPr>
            <w:tcW w:w="1056" w:type="dxa"/>
            <w:vAlign w:val="center"/>
          </w:tcPr>
          <w:p w14:paraId="318D06A5" w14:textId="77777777" w:rsidR="00772438" w:rsidRPr="002246F6" w:rsidRDefault="00772438" w:rsidP="00352E59">
            <w:pPr>
              <w:jc w:val="center"/>
              <w:rPr>
                <w:sz w:val="18"/>
                <w:szCs w:val="18"/>
              </w:rPr>
            </w:pPr>
            <w:r w:rsidRPr="002246F6">
              <w:rPr>
                <w:sz w:val="18"/>
                <w:szCs w:val="18"/>
              </w:rPr>
              <w:t>42205</w:t>
            </w:r>
          </w:p>
        </w:tc>
        <w:tc>
          <w:tcPr>
            <w:tcW w:w="853" w:type="dxa"/>
            <w:vAlign w:val="center"/>
          </w:tcPr>
          <w:p w14:paraId="0A44BC2A" w14:textId="77777777" w:rsidR="00772438" w:rsidRPr="002246F6" w:rsidRDefault="00772438" w:rsidP="00352E59">
            <w:pPr>
              <w:jc w:val="center"/>
              <w:rPr>
                <w:sz w:val="18"/>
                <w:szCs w:val="18"/>
              </w:rPr>
            </w:pPr>
            <w:r w:rsidRPr="002246F6">
              <w:rPr>
                <w:sz w:val="18"/>
                <w:szCs w:val="18"/>
              </w:rPr>
              <w:t>49908</w:t>
            </w:r>
          </w:p>
        </w:tc>
        <w:tc>
          <w:tcPr>
            <w:tcW w:w="666" w:type="dxa"/>
            <w:vAlign w:val="center"/>
          </w:tcPr>
          <w:p w14:paraId="09F35108" w14:textId="77777777" w:rsidR="00772438" w:rsidRPr="002246F6" w:rsidRDefault="00772438" w:rsidP="00352E59">
            <w:pPr>
              <w:jc w:val="center"/>
              <w:rPr>
                <w:sz w:val="18"/>
                <w:szCs w:val="18"/>
              </w:rPr>
            </w:pPr>
            <w:r w:rsidRPr="002246F6">
              <w:rPr>
                <w:sz w:val="18"/>
                <w:szCs w:val="18"/>
              </w:rPr>
              <w:t>42878</w:t>
            </w:r>
          </w:p>
        </w:tc>
        <w:tc>
          <w:tcPr>
            <w:tcW w:w="877" w:type="dxa"/>
            <w:vAlign w:val="center"/>
          </w:tcPr>
          <w:p w14:paraId="5678551B" w14:textId="77777777" w:rsidR="00772438" w:rsidRPr="002246F6" w:rsidRDefault="00772438" w:rsidP="00352E59">
            <w:pPr>
              <w:jc w:val="center"/>
              <w:rPr>
                <w:sz w:val="18"/>
                <w:szCs w:val="18"/>
              </w:rPr>
            </w:pPr>
            <w:r w:rsidRPr="002246F6">
              <w:rPr>
                <w:sz w:val="18"/>
                <w:szCs w:val="18"/>
              </w:rPr>
              <w:t>49595</w:t>
            </w:r>
          </w:p>
        </w:tc>
        <w:tc>
          <w:tcPr>
            <w:tcW w:w="246" w:type="dxa"/>
            <w:vAlign w:val="center"/>
          </w:tcPr>
          <w:p w14:paraId="6165C54C" w14:textId="77777777" w:rsidR="00772438" w:rsidRPr="002246F6" w:rsidRDefault="00772438" w:rsidP="00352E59">
            <w:pPr>
              <w:jc w:val="center"/>
              <w:rPr>
                <w:sz w:val="18"/>
                <w:szCs w:val="18"/>
              </w:rPr>
            </w:pPr>
            <w:r w:rsidRPr="002246F6">
              <w:rPr>
                <w:sz w:val="18"/>
                <w:szCs w:val="18"/>
              </w:rPr>
              <w:t>43685</w:t>
            </w:r>
          </w:p>
        </w:tc>
        <w:tc>
          <w:tcPr>
            <w:tcW w:w="1336" w:type="dxa"/>
            <w:vAlign w:val="center"/>
          </w:tcPr>
          <w:p w14:paraId="184EE24F" w14:textId="77777777" w:rsidR="00772438" w:rsidRPr="002246F6" w:rsidRDefault="00772438" w:rsidP="00352E59">
            <w:pPr>
              <w:jc w:val="center"/>
              <w:rPr>
                <w:sz w:val="18"/>
                <w:szCs w:val="18"/>
              </w:rPr>
            </w:pPr>
            <w:r w:rsidRPr="002246F6">
              <w:rPr>
                <w:sz w:val="18"/>
                <w:szCs w:val="18"/>
              </w:rPr>
              <w:t>53408</w:t>
            </w:r>
          </w:p>
        </w:tc>
      </w:tr>
    </w:tbl>
    <w:p w14:paraId="57C92194" w14:textId="77777777" w:rsidR="00772438" w:rsidRPr="00227B6B" w:rsidRDefault="00772438" w:rsidP="00772438">
      <w:pPr>
        <w:rPr>
          <w:sz w:val="12"/>
          <w:szCs w:val="12"/>
        </w:rPr>
      </w:pPr>
    </w:p>
    <w:p w14:paraId="5A1A105E" w14:textId="77777777" w:rsidR="00772438" w:rsidRDefault="00772438" w:rsidP="00772438">
      <w:pPr>
        <w:pStyle w:val="table"/>
        <w:rPr>
          <w:b/>
          <w:bCs w:val="0"/>
          <w:sz w:val="18"/>
          <w:szCs w:val="18"/>
        </w:rPr>
      </w:pPr>
      <w:bookmarkStart w:id="45" w:name="_Toc136100470"/>
      <w:r w:rsidRPr="003F033D">
        <w:rPr>
          <w:b/>
          <w:bCs w:val="0"/>
          <w:sz w:val="18"/>
          <w:szCs w:val="18"/>
        </w:rPr>
        <w:t>Table 4.4: Confusion matrix for each model</w:t>
      </w:r>
      <w:bookmarkEnd w:id="45"/>
    </w:p>
    <w:p w14:paraId="66EA631C" w14:textId="77777777" w:rsidR="003F033D" w:rsidRPr="003F033D" w:rsidRDefault="003F033D" w:rsidP="00772438">
      <w:pPr>
        <w:pStyle w:val="table"/>
        <w:rPr>
          <w:b/>
          <w:bCs w:val="0"/>
          <w:sz w:val="18"/>
          <w:szCs w:val="18"/>
        </w:rPr>
      </w:pPr>
    </w:p>
    <w:p w14:paraId="34F2CBAD" w14:textId="2FC34924" w:rsidR="00772438" w:rsidRPr="003F033D" w:rsidRDefault="00772438" w:rsidP="003F033D">
      <w:pPr>
        <w:jc w:val="both"/>
        <w:rPr>
          <w:sz w:val="18"/>
          <w:szCs w:val="18"/>
        </w:rPr>
      </w:pPr>
      <w:r w:rsidRPr="003F033D">
        <w:rPr>
          <w:sz w:val="18"/>
          <w:szCs w:val="18"/>
        </w:rPr>
        <w:t>From the bellow Plot representation enables us to see that our</w:t>
      </w:r>
      <w:r w:rsidR="003F033D">
        <w:rPr>
          <w:sz w:val="18"/>
          <w:szCs w:val="18"/>
        </w:rPr>
        <w:t xml:space="preserve"> </w:t>
      </w:r>
      <w:r w:rsidRPr="003F033D">
        <w:rPr>
          <w:sz w:val="18"/>
          <w:szCs w:val="18"/>
        </w:rPr>
        <w:t>Gradient Boosting has the lowest FN, which is what we need.</w:t>
      </w:r>
    </w:p>
    <w:p w14:paraId="617C8A68" w14:textId="77777777" w:rsidR="00772438" w:rsidRDefault="00772438" w:rsidP="00772438">
      <w:pPr>
        <w:jc w:val="center"/>
      </w:pPr>
    </w:p>
    <w:p w14:paraId="01D69A77" w14:textId="77777777" w:rsidR="00772438" w:rsidRDefault="00772438" w:rsidP="00772438">
      <w:pPr>
        <w:jc w:val="center"/>
      </w:pPr>
      <w:r>
        <w:rPr>
          <w:noProof/>
        </w:rPr>
        <w:drawing>
          <wp:inline distT="0" distB="0" distL="0" distR="0" wp14:anchorId="2EA712C0" wp14:editId="7F218201">
            <wp:extent cx="2146852" cy="1413908"/>
            <wp:effectExtent l="0" t="0" r="6350" b="0"/>
            <wp:docPr id="2136052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592" cy="1440080"/>
                    </a:xfrm>
                    <a:prstGeom prst="rect">
                      <a:avLst/>
                    </a:prstGeom>
                    <a:noFill/>
                    <a:ln>
                      <a:noFill/>
                    </a:ln>
                  </pic:spPr>
                </pic:pic>
              </a:graphicData>
            </a:graphic>
          </wp:inline>
        </w:drawing>
      </w:r>
    </w:p>
    <w:p w14:paraId="20F0832D" w14:textId="77777777" w:rsidR="00772438" w:rsidRPr="005E3837" w:rsidRDefault="00772438" w:rsidP="00772438">
      <w:pPr>
        <w:pStyle w:val="figure"/>
      </w:pPr>
    </w:p>
    <w:p w14:paraId="45E514D0" w14:textId="43854FC8" w:rsidR="00772438" w:rsidRDefault="00772438" w:rsidP="00772438">
      <w:pPr>
        <w:pStyle w:val="figure"/>
        <w:rPr>
          <w:b/>
          <w:bCs w:val="0"/>
          <w:sz w:val="18"/>
          <w:szCs w:val="18"/>
        </w:rPr>
      </w:pPr>
      <w:bookmarkStart w:id="46" w:name="_Toc136100515"/>
      <w:r w:rsidRPr="003F033D">
        <w:rPr>
          <w:b/>
          <w:bCs w:val="0"/>
          <w:sz w:val="18"/>
          <w:szCs w:val="18"/>
        </w:rPr>
        <w:t>Figure 4.3: Comparison of False Negative data</w:t>
      </w:r>
      <w:bookmarkEnd w:id="46"/>
    </w:p>
    <w:p w14:paraId="15DE6463" w14:textId="77777777" w:rsidR="008F6F21" w:rsidRDefault="008F6F21" w:rsidP="00772438">
      <w:pPr>
        <w:pStyle w:val="figure"/>
        <w:rPr>
          <w:b/>
          <w:bCs w:val="0"/>
          <w:sz w:val="18"/>
          <w:szCs w:val="18"/>
        </w:rPr>
      </w:pPr>
    </w:p>
    <w:p w14:paraId="0354F92C" w14:textId="77777777" w:rsidR="008F6F21" w:rsidRDefault="008F6F21" w:rsidP="00772438">
      <w:pPr>
        <w:pStyle w:val="figure"/>
        <w:rPr>
          <w:b/>
          <w:bCs w:val="0"/>
          <w:sz w:val="18"/>
          <w:szCs w:val="18"/>
        </w:rPr>
      </w:pPr>
    </w:p>
    <w:p w14:paraId="4925BEE2" w14:textId="77777777" w:rsidR="008F6F21" w:rsidRPr="003F033D" w:rsidRDefault="008F6F21" w:rsidP="00772438">
      <w:pPr>
        <w:pStyle w:val="figure"/>
        <w:rPr>
          <w:b/>
          <w:bCs w:val="0"/>
          <w:sz w:val="18"/>
          <w:szCs w:val="18"/>
        </w:rPr>
      </w:pPr>
    </w:p>
    <w:p w14:paraId="720DE858" w14:textId="3FC4B85E" w:rsidR="00772438" w:rsidRPr="003F033D" w:rsidRDefault="003F033D" w:rsidP="003F033D">
      <w:pPr>
        <w:jc w:val="both"/>
        <w:rPr>
          <w:b/>
          <w:bCs/>
          <w:sz w:val="24"/>
          <w:szCs w:val="24"/>
        </w:rPr>
      </w:pPr>
      <w:bookmarkStart w:id="47" w:name="_Toc136212425"/>
      <w:bookmarkStart w:id="48" w:name="_Toc136216967"/>
      <w:r w:rsidRPr="003F033D">
        <w:rPr>
          <w:b/>
          <w:bCs/>
          <w:sz w:val="24"/>
          <w:szCs w:val="24"/>
        </w:rPr>
        <w:lastRenderedPageBreak/>
        <w:t>4.3.2 PERFORMANCE ANALYSIS</w:t>
      </w:r>
      <w:bookmarkEnd w:id="47"/>
      <w:bookmarkEnd w:id="48"/>
    </w:p>
    <w:p w14:paraId="1A975C9A" w14:textId="77777777" w:rsidR="00772438" w:rsidRPr="003F033D" w:rsidRDefault="00772438" w:rsidP="003F033D">
      <w:pPr>
        <w:jc w:val="both"/>
        <w:rPr>
          <w:sz w:val="18"/>
          <w:szCs w:val="18"/>
        </w:rPr>
      </w:pPr>
    </w:p>
    <w:p w14:paraId="3BC83FB6" w14:textId="77777777" w:rsidR="00772438" w:rsidRPr="003F033D" w:rsidRDefault="00772438" w:rsidP="003F033D">
      <w:pPr>
        <w:jc w:val="both"/>
        <w:rPr>
          <w:sz w:val="18"/>
          <w:szCs w:val="18"/>
        </w:rPr>
      </w:pPr>
      <w:r w:rsidRPr="003F033D">
        <w:rPr>
          <w:sz w:val="18"/>
          <w:szCs w:val="18"/>
        </w:rPr>
        <w:t>The performance of each model has been illustrated in this section. The machine learning models we have used are Logistic Regression, Naive Bayes Classifier, k-nearest neighbors, Decision Tree, Random Forest and Gradient Boosting model.</w:t>
      </w:r>
    </w:p>
    <w:p w14:paraId="6DAE80D3" w14:textId="77777777" w:rsidR="00772438" w:rsidRPr="002C2C00" w:rsidRDefault="00772438" w:rsidP="003F033D">
      <w:pPr>
        <w:ind w:right="40"/>
        <w:rPr>
          <w:rFonts w:eastAsia="Times New Roman"/>
          <w:sz w:val="12"/>
          <w:szCs w:val="12"/>
        </w:rPr>
      </w:pPr>
    </w:p>
    <w:p w14:paraId="4E98D363" w14:textId="77777777" w:rsidR="003F033D" w:rsidRDefault="003F033D" w:rsidP="00772438">
      <w:pPr>
        <w:pStyle w:val="table"/>
        <w:rPr>
          <w:rFonts w:eastAsia="Times New Roman"/>
          <w:b/>
          <w:bCs w:val="0"/>
          <w:sz w:val="18"/>
          <w:szCs w:val="18"/>
        </w:rPr>
      </w:pPr>
      <w:bookmarkStart w:id="49" w:name="_Toc136100471"/>
    </w:p>
    <w:tbl>
      <w:tblPr>
        <w:tblStyle w:val="TableGrid"/>
        <w:tblW w:w="5238" w:type="dxa"/>
        <w:tblLayout w:type="fixed"/>
        <w:tblLook w:val="04A0" w:firstRow="1" w:lastRow="0" w:firstColumn="1" w:lastColumn="0" w:noHBand="0" w:noVBand="1"/>
      </w:tblPr>
      <w:tblGrid>
        <w:gridCol w:w="1188"/>
        <w:gridCol w:w="1080"/>
        <w:gridCol w:w="990"/>
        <w:gridCol w:w="990"/>
        <w:gridCol w:w="990"/>
      </w:tblGrid>
      <w:tr w:rsidR="00CB2D23" w14:paraId="57E925B0" w14:textId="77777777" w:rsidTr="00CB2D23">
        <w:trPr>
          <w:trHeight w:val="917"/>
        </w:trPr>
        <w:tc>
          <w:tcPr>
            <w:tcW w:w="1188" w:type="dxa"/>
            <w:vAlign w:val="center"/>
          </w:tcPr>
          <w:p w14:paraId="57F25382" w14:textId="77777777" w:rsidR="003F033D" w:rsidRPr="003F033D" w:rsidRDefault="003F033D" w:rsidP="00352E59">
            <w:pPr>
              <w:jc w:val="center"/>
              <w:rPr>
                <w:sz w:val="18"/>
                <w:szCs w:val="18"/>
              </w:rPr>
            </w:pPr>
          </w:p>
        </w:tc>
        <w:tc>
          <w:tcPr>
            <w:tcW w:w="1080" w:type="dxa"/>
            <w:vAlign w:val="center"/>
          </w:tcPr>
          <w:p w14:paraId="067A7434" w14:textId="646F69E9" w:rsidR="003F033D" w:rsidRPr="00737586" w:rsidRDefault="003F033D" w:rsidP="00352E59">
            <w:pPr>
              <w:jc w:val="center"/>
              <w:rPr>
                <w:b/>
                <w:bCs/>
                <w:sz w:val="20"/>
                <w:szCs w:val="20"/>
              </w:rPr>
            </w:pPr>
            <w:r w:rsidRPr="00737586">
              <w:rPr>
                <w:rFonts w:eastAsia="Times New Roman"/>
                <w:b/>
                <w:bCs/>
                <w:sz w:val="20"/>
                <w:szCs w:val="20"/>
              </w:rPr>
              <w:t>Accuracy</w:t>
            </w:r>
          </w:p>
        </w:tc>
        <w:tc>
          <w:tcPr>
            <w:tcW w:w="990" w:type="dxa"/>
            <w:vAlign w:val="center"/>
          </w:tcPr>
          <w:p w14:paraId="22C8976E" w14:textId="3CD726E7" w:rsidR="003F033D" w:rsidRPr="00737586" w:rsidRDefault="003F033D" w:rsidP="00352E59">
            <w:pPr>
              <w:jc w:val="center"/>
              <w:rPr>
                <w:b/>
                <w:bCs/>
                <w:sz w:val="20"/>
                <w:szCs w:val="20"/>
              </w:rPr>
            </w:pPr>
            <w:r w:rsidRPr="00737586">
              <w:rPr>
                <w:rFonts w:eastAsia="Times New Roman"/>
                <w:b/>
                <w:bCs/>
                <w:w w:val="98"/>
                <w:sz w:val="20"/>
                <w:szCs w:val="20"/>
              </w:rPr>
              <w:t>Precision</w:t>
            </w:r>
          </w:p>
        </w:tc>
        <w:tc>
          <w:tcPr>
            <w:tcW w:w="990" w:type="dxa"/>
            <w:vAlign w:val="center"/>
          </w:tcPr>
          <w:p w14:paraId="046614B5" w14:textId="25C52379" w:rsidR="003F033D" w:rsidRPr="00737586" w:rsidRDefault="003F033D" w:rsidP="003F033D">
            <w:pPr>
              <w:rPr>
                <w:b/>
                <w:bCs/>
                <w:sz w:val="20"/>
                <w:szCs w:val="20"/>
              </w:rPr>
            </w:pPr>
            <w:r w:rsidRPr="00737586">
              <w:rPr>
                <w:b/>
                <w:bCs/>
                <w:sz w:val="20"/>
                <w:szCs w:val="20"/>
              </w:rPr>
              <w:t>Recall</w:t>
            </w:r>
          </w:p>
        </w:tc>
        <w:tc>
          <w:tcPr>
            <w:tcW w:w="990" w:type="dxa"/>
            <w:vAlign w:val="center"/>
          </w:tcPr>
          <w:p w14:paraId="5B350AA4" w14:textId="1E355DE3" w:rsidR="003F033D" w:rsidRPr="00737586" w:rsidRDefault="003F033D" w:rsidP="00352E59">
            <w:pPr>
              <w:jc w:val="center"/>
              <w:rPr>
                <w:b/>
                <w:bCs/>
                <w:sz w:val="20"/>
                <w:szCs w:val="20"/>
              </w:rPr>
            </w:pPr>
            <w:r w:rsidRPr="00737586">
              <w:rPr>
                <w:b/>
                <w:bCs/>
                <w:sz w:val="20"/>
                <w:szCs w:val="20"/>
              </w:rPr>
              <w:t>F1-Score</w:t>
            </w:r>
          </w:p>
        </w:tc>
      </w:tr>
      <w:tr w:rsidR="00CB2D23" w14:paraId="050B8295" w14:textId="77777777" w:rsidTr="00CB2D23">
        <w:trPr>
          <w:trHeight w:val="728"/>
        </w:trPr>
        <w:tc>
          <w:tcPr>
            <w:tcW w:w="1188" w:type="dxa"/>
            <w:vAlign w:val="center"/>
          </w:tcPr>
          <w:p w14:paraId="7C36DC72" w14:textId="77777777" w:rsidR="003F033D" w:rsidRPr="00737586" w:rsidRDefault="003F033D" w:rsidP="00352E59">
            <w:pPr>
              <w:jc w:val="center"/>
              <w:rPr>
                <w:b/>
                <w:bCs/>
                <w:color w:val="000000"/>
                <w:sz w:val="20"/>
                <w:szCs w:val="20"/>
              </w:rPr>
            </w:pPr>
            <w:r w:rsidRPr="00737586">
              <w:rPr>
                <w:b/>
                <w:bCs/>
                <w:color w:val="000000"/>
                <w:sz w:val="20"/>
                <w:szCs w:val="20"/>
              </w:rPr>
              <w:t>L</w:t>
            </w:r>
            <w:r w:rsidR="00737586" w:rsidRPr="00737586">
              <w:rPr>
                <w:b/>
                <w:bCs/>
                <w:color w:val="000000"/>
                <w:sz w:val="20"/>
                <w:szCs w:val="20"/>
              </w:rPr>
              <w:t>ogistic</w:t>
            </w:r>
          </w:p>
          <w:p w14:paraId="2657ACE0" w14:textId="75AF969B" w:rsidR="00737586" w:rsidRPr="00737586" w:rsidRDefault="00737586" w:rsidP="00352E59">
            <w:pPr>
              <w:jc w:val="center"/>
              <w:rPr>
                <w:b/>
                <w:bCs/>
                <w:sz w:val="20"/>
                <w:szCs w:val="20"/>
              </w:rPr>
            </w:pPr>
            <w:r w:rsidRPr="00737586">
              <w:rPr>
                <w:b/>
                <w:bCs/>
                <w:color w:val="000000"/>
                <w:sz w:val="20"/>
                <w:szCs w:val="20"/>
              </w:rPr>
              <w:t>Regression</w:t>
            </w:r>
          </w:p>
        </w:tc>
        <w:tc>
          <w:tcPr>
            <w:tcW w:w="1080" w:type="dxa"/>
            <w:vAlign w:val="center"/>
          </w:tcPr>
          <w:p w14:paraId="0C8FE259" w14:textId="43CFD16D" w:rsidR="003F033D" w:rsidRPr="00CB2D23" w:rsidRDefault="00CB2D23" w:rsidP="00352E59">
            <w:pPr>
              <w:jc w:val="center"/>
              <w:rPr>
                <w:sz w:val="20"/>
                <w:szCs w:val="20"/>
              </w:rPr>
            </w:pPr>
            <w:r w:rsidRPr="00CB2D23">
              <w:rPr>
                <w:sz w:val="20"/>
                <w:szCs w:val="20"/>
              </w:rPr>
              <w:t>73.445%</w:t>
            </w:r>
          </w:p>
        </w:tc>
        <w:tc>
          <w:tcPr>
            <w:tcW w:w="990" w:type="dxa"/>
            <w:vAlign w:val="center"/>
          </w:tcPr>
          <w:p w14:paraId="06EB2310" w14:textId="05C8B675" w:rsidR="003F033D" w:rsidRPr="00CB2D23" w:rsidRDefault="00CB2D23" w:rsidP="00352E59">
            <w:pPr>
              <w:jc w:val="center"/>
              <w:rPr>
                <w:sz w:val="20"/>
                <w:szCs w:val="20"/>
              </w:rPr>
            </w:pPr>
            <w:r w:rsidRPr="00CB2D23">
              <w:rPr>
                <w:sz w:val="20"/>
                <w:szCs w:val="20"/>
              </w:rPr>
              <w:t>72.887%</w:t>
            </w:r>
          </w:p>
        </w:tc>
        <w:tc>
          <w:tcPr>
            <w:tcW w:w="990" w:type="dxa"/>
            <w:vAlign w:val="center"/>
          </w:tcPr>
          <w:p w14:paraId="05ACCF2B" w14:textId="59680ACB" w:rsidR="003F033D" w:rsidRPr="00CB2D23" w:rsidRDefault="00CB2D23" w:rsidP="00352E59">
            <w:pPr>
              <w:jc w:val="center"/>
              <w:rPr>
                <w:sz w:val="20"/>
                <w:szCs w:val="20"/>
              </w:rPr>
            </w:pPr>
            <w:r w:rsidRPr="00CB2D23">
              <w:rPr>
                <w:sz w:val="20"/>
                <w:szCs w:val="20"/>
              </w:rPr>
              <w:t>74.697%</w:t>
            </w:r>
          </w:p>
        </w:tc>
        <w:tc>
          <w:tcPr>
            <w:tcW w:w="990" w:type="dxa"/>
            <w:vAlign w:val="center"/>
          </w:tcPr>
          <w:p w14:paraId="51945A7E" w14:textId="6158FF22" w:rsidR="003F033D" w:rsidRPr="00CB2D23" w:rsidRDefault="00CB2D23" w:rsidP="00352E59">
            <w:pPr>
              <w:jc w:val="center"/>
              <w:rPr>
                <w:sz w:val="20"/>
                <w:szCs w:val="20"/>
              </w:rPr>
            </w:pPr>
            <w:r w:rsidRPr="00CB2D23">
              <w:rPr>
                <w:sz w:val="20"/>
                <w:szCs w:val="20"/>
              </w:rPr>
              <w:t>73.781%</w:t>
            </w:r>
          </w:p>
        </w:tc>
      </w:tr>
      <w:tr w:rsidR="00CB2D23" w14:paraId="5A08041E" w14:textId="77777777" w:rsidTr="00CB2D23">
        <w:trPr>
          <w:trHeight w:val="782"/>
        </w:trPr>
        <w:tc>
          <w:tcPr>
            <w:tcW w:w="1188" w:type="dxa"/>
            <w:vAlign w:val="center"/>
          </w:tcPr>
          <w:p w14:paraId="259D35EB" w14:textId="10C27EC1" w:rsidR="003F033D" w:rsidRPr="00737586" w:rsidRDefault="00737586" w:rsidP="00352E59">
            <w:pPr>
              <w:jc w:val="center"/>
              <w:rPr>
                <w:b/>
                <w:bCs/>
                <w:sz w:val="20"/>
                <w:szCs w:val="20"/>
              </w:rPr>
            </w:pPr>
            <w:r w:rsidRPr="00737586">
              <w:rPr>
                <w:b/>
                <w:bCs/>
                <w:sz w:val="20"/>
                <w:szCs w:val="20"/>
              </w:rPr>
              <w:t>Decision Tree</w:t>
            </w:r>
          </w:p>
        </w:tc>
        <w:tc>
          <w:tcPr>
            <w:tcW w:w="1080" w:type="dxa"/>
            <w:vAlign w:val="center"/>
          </w:tcPr>
          <w:p w14:paraId="1B2A3D28" w14:textId="69FC0A50" w:rsidR="003F033D" w:rsidRPr="00CB2D23" w:rsidRDefault="00CB2D23" w:rsidP="00352E59">
            <w:pPr>
              <w:jc w:val="center"/>
              <w:rPr>
                <w:sz w:val="20"/>
                <w:szCs w:val="20"/>
              </w:rPr>
            </w:pPr>
            <w:r w:rsidRPr="00CB2D23">
              <w:rPr>
                <w:sz w:val="20"/>
                <w:szCs w:val="20"/>
              </w:rPr>
              <w:t>86.829%</w:t>
            </w:r>
          </w:p>
        </w:tc>
        <w:tc>
          <w:tcPr>
            <w:tcW w:w="990" w:type="dxa"/>
            <w:vAlign w:val="center"/>
          </w:tcPr>
          <w:p w14:paraId="3E78F7A1" w14:textId="3F0BA5C4" w:rsidR="003F033D" w:rsidRPr="00CB2D23" w:rsidRDefault="00CB2D23" w:rsidP="00352E59">
            <w:pPr>
              <w:jc w:val="center"/>
              <w:rPr>
                <w:sz w:val="20"/>
                <w:szCs w:val="20"/>
              </w:rPr>
            </w:pPr>
            <w:r w:rsidRPr="00CB2D23">
              <w:rPr>
                <w:sz w:val="20"/>
                <w:szCs w:val="20"/>
              </w:rPr>
              <w:t>85.765%</w:t>
            </w:r>
          </w:p>
        </w:tc>
        <w:tc>
          <w:tcPr>
            <w:tcW w:w="990" w:type="dxa"/>
            <w:vAlign w:val="center"/>
          </w:tcPr>
          <w:p w14:paraId="41C0BBFF" w14:textId="3E6FDC86" w:rsidR="003F033D" w:rsidRPr="00CB2D23" w:rsidRDefault="00CB2D23" w:rsidP="00352E59">
            <w:pPr>
              <w:jc w:val="center"/>
              <w:rPr>
                <w:sz w:val="20"/>
                <w:szCs w:val="20"/>
              </w:rPr>
            </w:pPr>
            <w:r w:rsidRPr="00CB2D23">
              <w:rPr>
                <w:sz w:val="20"/>
                <w:szCs w:val="20"/>
              </w:rPr>
              <w:t>88.329%</w:t>
            </w:r>
          </w:p>
        </w:tc>
        <w:tc>
          <w:tcPr>
            <w:tcW w:w="990" w:type="dxa"/>
            <w:vAlign w:val="center"/>
          </w:tcPr>
          <w:p w14:paraId="19F8FDAE" w14:textId="40AE6914" w:rsidR="003F033D" w:rsidRPr="00CB2D23" w:rsidRDefault="00CB2D23" w:rsidP="00352E59">
            <w:pPr>
              <w:jc w:val="center"/>
              <w:rPr>
                <w:sz w:val="20"/>
                <w:szCs w:val="20"/>
              </w:rPr>
            </w:pPr>
            <w:r w:rsidRPr="00CB2D23">
              <w:rPr>
                <w:sz w:val="20"/>
                <w:szCs w:val="20"/>
              </w:rPr>
              <w:t>87.029%</w:t>
            </w:r>
          </w:p>
        </w:tc>
      </w:tr>
      <w:tr w:rsidR="00CB2D23" w14:paraId="7AB762BE" w14:textId="77777777" w:rsidTr="00CB2D23">
        <w:trPr>
          <w:trHeight w:val="800"/>
        </w:trPr>
        <w:tc>
          <w:tcPr>
            <w:tcW w:w="1188" w:type="dxa"/>
            <w:vAlign w:val="center"/>
          </w:tcPr>
          <w:p w14:paraId="0092D4D5" w14:textId="75F2FB1B" w:rsidR="003F033D" w:rsidRPr="00737586" w:rsidRDefault="00737586" w:rsidP="00352E59">
            <w:pPr>
              <w:jc w:val="center"/>
              <w:rPr>
                <w:b/>
                <w:bCs/>
                <w:sz w:val="20"/>
                <w:szCs w:val="20"/>
              </w:rPr>
            </w:pPr>
            <w:r w:rsidRPr="00737586">
              <w:rPr>
                <w:b/>
                <w:bCs/>
                <w:sz w:val="20"/>
                <w:szCs w:val="20"/>
              </w:rPr>
              <w:t>Naive Bayes</w:t>
            </w:r>
          </w:p>
        </w:tc>
        <w:tc>
          <w:tcPr>
            <w:tcW w:w="1080" w:type="dxa"/>
            <w:vAlign w:val="center"/>
          </w:tcPr>
          <w:p w14:paraId="1BFBB25E" w14:textId="4AC708FE" w:rsidR="003F033D" w:rsidRPr="00CB2D23" w:rsidRDefault="00CB2D23" w:rsidP="00352E59">
            <w:pPr>
              <w:jc w:val="center"/>
              <w:rPr>
                <w:sz w:val="20"/>
                <w:szCs w:val="20"/>
              </w:rPr>
            </w:pPr>
            <w:r w:rsidRPr="00CB2D23">
              <w:rPr>
                <w:sz w:val="20"/>
                <w:szCs w:val="20"/>
              </w:rPr>
              <w:t>69.803%</w:t>
            </w:r>
          </w:p>
        </w:tc>
        <w:tc>
          <w:tcPr>
            <w:tcW w:w="990" w:type="dxa"/>
            <w:vAlign w:val="center"/>
          </w:tcPr>
          <w:p w14:paraId="21F68277" w14:textId="3B7169B3" w:rsidR="003F033D" w:rsidRPr="00CB2D23" w:rsidRDefault="00CB2D23" w:rsidP="00352E59">
            <w:pPr>
              <w:jc w:val="center"/>
              <w:rPr>
                <w:sz w:val="20"/>
                <w:szCs w:val="20"/>
              </w:rPr>
            </w:pPr>
            <w:r w:rsidRPr="00CB2D23">
              <w:rPr>
                <w:sz w:val="20"/>
                <w:szCs w:val="20"/>
              </w:rPr>
              <w:t>71.341%</w:t>
            </w:r>
          </w:p>
        </w:tc>
        <w:tc>
          <w:tcPr>
            <w:tcW w:w="990" w:type="dxa"/>
            <w:vAlign w:val="center"/>
          </w:tcPr>
          <w:p w14:paraId="08F7C4B2" w14:textId="7BE981D2" w:rsidR="003F033D" w:rsidRPr="00CB2D23" w:rsidRDefault="00CB2D23" w:rsidP="00352E59">
            <w:pPr>
              <w:jc w:val="center"/>
              <w:rPr>
                <w:sz w:val="20"/>
                <w:szCs w:val="20"/>
              </w:rPr>
            </w:pPr>
            <w:r w:rsidRPr="00CB2D23">
              <w:rPr>
                <w:sz w:val="20"/>
                <w:szCs w:val="20"/>
              </w:rPr>
              <w:t>66.240%</w:t>
            </w:r>
          </w:p>
        </w:tc>
        <w:tc>
          <w:tcPr>
            <w:tcW w:w="990" w:type="dxa"/>
            <w:vAlign w:val="center"/>
          </w:tcPr>
          <w:p w14:paraId="24419800" w14:textId="61803185" w:rsidR="003F033D" w:rsidRPr="00CB2D23" w:rsidRDefault="00CB2D23" w:rsidP="00352E59">
            <w:pPr>
              <w:jc w:val="center"/>
              <w:rPr>
                <w:sz w:val="20"/>
                <w:szCs w:val="20"/>
              </w:rPr>
            </w:pPr>
            <w:r w:rsidRPr="00CB2D23">
              <w:rPr>
                <w:sz w:val="20"/>
                <w:szCs w:val="20"/>
              </w:rPr>
              <w:t>68.696%</w:t>
            </w:r>
          </w:p>
        </w:tc>
      </w:tr>
      <w:tr w:rsidR="00CB2D23" w14:paraId="01EB84A1" w14:textId="77777777" w:rsidTr="00CB2D23">
        <w:trPr>
          <w:trHeight w:val="800"/>
        </w:trPr>
        <w:tc>
          <w:tcPr>
            <w:tcW w:w="1188" w:type="dxa"/>
            <w:vAlign w:val="center"/>
          </w:tcPr>
          <w:p w14:paraId="68540F97" w14:textId="2C7A88C8" w:rsidR="003F033D" w:rsidRPr="00737586" w:rsidRDefault="00737586" w:rsidP="00352E59">
            <w:pPr>
              <w:jc w:val="center"/>
              <w:rPr>
                <w:b/>
                <w:bCs/>
                <w:sz w:val="20"/>
                <w:szCs w:val="20"/>
              </w:rPr>
            </w:pPr>
            <w:r w:rsidRPr="00737586">
              <w:rPr>
                <w:b/>
                <w:bCs/>
                <w:sz w:val="20"/>
                <w:szCs w:val="20"/>
              </w:rPr>
              <w:t>Random Forest</w:t>
            </w:r>
          </w:p>
        </w:tc>
        <w:tc>
          <w:tcPr>
            <w:tcW w:w="1080" w:type="dxa"/>
            <w:vAlign w:val="center"/>
          </w:tcPr>
          <w:p w14:paraId="7BE70020" w14:textId="7554C37C" w:rsidR="003F033D" w:rsidRPr="00CB2D23" w:rsidRDefault="00CB2D23" w:rsidP="00352E59">
            <w:pPr>
              <w:jc w:val="center"/>
              <w:rPr>
                <w:sz w:val="20"/>
                <w:szCs w:val="20"/>
              </w:rPr>
            </w:pPr>
            <w:r w:rsidRPr="00CB2D23">
              <w:rPr>
                <w:sz w:val="20"/>
                <w:szCs w:val="20"/>
              </w:rPr>
              <w:t>86.323%</w:t>
            </w:r>
          </w:p>
        </w:tc>
        <w:tc>
          <w:tcPr>
            <w:tcW w:w="990" w:type="dxa"/>
            <w:vAlign w:val="center"/>
          </w:tcPr>
          <w:p w14:paraId="67FCB785" w14:textId="35617C61" w:rsidR="003F033D" w:rsidRPr="00CB2D23" w:rsidRDefault="00CB2D23" w:rsidP="00352E59">
            <w:pPr>
              <w:jc w:val="center"/>
              <w:rPr>
                <w:sz w:val="20"/>
                <w:szCs w:val="20"/>
              </w:rPr>
            </w:pPr>
            <w:r w:rsidRPr="00CB2D23">
              <w:rPr>
                <w:sz w:val="20"/>
                <w:szCs w:val="20"/>
              </w:rPr>
              <w:t>85.265%</w:t>
            </w:r>
          </w:p>
        </w:tc>
        <w:tc>
          <w:tcPr>
            <w:tcW w:w="990" w:type="dxa"/>
            <w:vAlign w:val="center"/>
          </w:tcPr>
          <w:p w14:paraId="651958BC" w14:textId="1E58E2F2" w:rsidR="003F033D" w:rsidRPr="00CB2D23" w:rsidRDefault="00CB2D23" w:rsidP="00352E59">
            <w:pPr>
              <w:jc w:val="center"/>
              <w:rPr>
                <w:sz w:val="20"/>
                <w:szCs w:val="20"/>
              </w:rPr>
            </w:pPr>
            <w:r w:rsidRPr="00CB2D23">
              <w:rPr>
                <w:sz w:val="20"/>
                <w:szCs w:val="20"/>
              </w:rPr>
              <w:t>87.837%</w:t>
            </w:r>
          </w:p>
        </w:tc>
        <w:tc>
          <w:tcPr>
            <w:tcW w:w="990" w:type="dxa"/>
            <w:vAlign w:val="center"/>
          </w:tcPr>
          <w:p w14:paraId="186E01F6" w14:textId="37C00F74" w:rsidR="003F033D" w:rsidRPr="00CB2D23" w:rsidRDefault="00CB2D23" w:rsidP="00352E59">
            <w:pPr>
              <w:jc w:val="center"/>
              <w:rPr>
                <w:sz w:val="20"/>
                <w:szCs w:val="20"/>
              </w:rPr>
            </w:pPr>
            <w:r w:rsidRPr="00CB2D23">
              <w:rPr>
                <w:sz w:val="20"/>
                <w:szCs w:val="20"/>
              </w:rPr>
              <w:t>86.532%</w:t>
            </w:r>
          </w:p>
        </w:tc>
      </w:tr>
      <w:tr w:rsidR="00737586" w14:paraId="3D2ED5E0" w14:textId="77777777" w:rsidTr="00CB2D23">
        <w:trPr>
          <w:trHeight w:val="800"/>
        </w:trPr>
        <w:tc>
          <w:tcPr>
            <w:tcW w:w="1188" w:type="dxa"/>
            <w:vAlign w:val="center"/>
          </w:tcPr>
          <w:p w14:paraId="64B0798F" w14:textId="532DEECD" w:rsidR="00737586" w:rsidRPr="00737586" w:rsidRDefault="00737586" w:rsidP="00352E59">
            <w:pPr>
              <w:jc w:val="center"/>
              <w:rPr>
                <w:b/>
                <w:bCs/>
                <w:sz w:val="20"/>
                <w:szCs w:val="20"/>
              </w:rPr>
            </w:pPr>
            <w:r w:rsidRPr="00737586">
              <w:rPr>
                <w:b/>
                <w:bCs/>
                <w:sz w:val="20"/>
                <w:szCs w:val="20"/>
              </w:rPr>
              <w:t>KNN</w:t>
            </w:r>
          </w:p>
        </w:tc>
        <w:tc>
          <w:tcPr>
            <w:tcW w:w="1080" w:type="dxa"/>
            <w:vAlign w:val="center"/>
          </w:tcPr>
          <w:p w14:paraId="61345EF4" w14:textId="5720CA3D" w:rsidR="00737586" w:rsidRPr="00CB2D23" w:rsidRDefault="00CB2D23" w:rsidP="00352E59">
            <w:pPr>
              <w:jc w:val="center"/>
              <w:rPr>
                <w:sz w:val="20"/>
                <w:szCs w:val="20"/>
              </w:rPr>
            </w:pPr>
            <w:r w:rsidRPr="00CB2D23">
              <w:rPr>
                <w:sz w:val="20"/>
                <w:szCs w:val="20"/>
              </w:rPr>
              <w:t>82.910%</w:t>
            </w:r>
          </w:p>
        </w:tc>
        <w:tc>
          <w:tcPr>
            <w:tcW w:w="990" w:type="dxa"/>
            <w:vAlign w:val="center"/>
          </w:tcPr>
          <w:p w14:paraId="312BA815" w14:textId="233FA1C4" w:rsidR="00737586" w:rsidRPr="00CB2D23" w:rsidRDefault="00CB2D23" w:rsidP="00352E59">
            <w:pPr>
              <w:jc w:val="center"/>
              <w:rPr>
                <w:sz w:val="20"/>
                <w:szCs w:val="20"/>
              </w:rPr>
            </w:pPr>
            <w:r w:rsidRPr="00CB2D23">
              <w:rPr>
                <w:sz w:val="20"/>
                <w:szCs w:val="20"/>
              </w:rPr>
              <w:t>78.292%</w:t>
            </w:r>
          </w:p>
        </w:tc>
        <w:tc>
          <w:tcPr>
            <w:tcW w:w="990" w:type="dxa"/>
            <w:vAlign w:val="center"/>
          </w:tcPr>
          <w:p w14:paraId="72DC079D" w14:textId="5A31309C" w:rsidR="00737586" w:rsidRPr="00CB2D23" w:rsidRDefault="00CB2D23" w:rsidP="00352E59">
            <w:pPr>
              <w:jc w:val="center"/>
              <w:rPr>
                <w:sz w:val="20"/>
                <w:szCs w:val="20"/>
              </w:rPr>
            </w:pPr>
            <w:r w:rsidRPr="00CB2D23">
              <w:rPr>
                <w:sz w:val="20"/>
                <w:szCs w:val="20"/>
              </w:rPr>
              <w:t>91.088%</w:t>
            </w:r>
          </w:p>
        </w:tc>
        <w:tc>
          <w:tcPr>
            <w:tcW w:w="990" w:type="dxa"/>
            <w:vAlign w:val="center"/>
          </w:tcPr>
          <w:p w14:paraId="7E1D1801" w14:textId="7A1CA3F9" w:rsidR="00737586" w:rsidRPr="00CB2D23" w:rsidRDefault="00CB2D23" w:rsidP="00352E59">
            <w:pPr>
              <w:jc w:val="center"/>
              <w:rPr>
                <w:sz w:val="20"/>
                <w:szCs w:val="20"/>
              </w:rPr>
            </w:pPr>
            <w:r w:rsidRPr="00CB2D23">
              <w:rPr>
                <w:sz w:val="20"/>
                <w:szCs w:val="20"/>
              </w:rPr>
              <w:t>84.207%</w:t>
            </w:r>
          </w:p>
        </w:tc>
      </w:tr>
      <w:tr w:rsidR="00737586" w14:paraId="019F586B" w14:textId="77777777" w:rsidTr="00CB2D23">
        <w:trPr>
          <w:trHeight w:val="800"/>
        </w:trPr>
        <w:tc>
          <w:tcPr>
            <w:tcW w:w="1188" w:type="dxa"/>
            <w:vAlign w:val="center"/>
          </w:tcPr>
          <w:p w14:paraId="1BADC530" w14:textId="6A90C565" w:rsidR="00737586" w:rsidRPr="00737586" w:rsidRDefault="00737586" w:rsidP="00352E59">
            <w:pPr>
              <w:jc w:val="center"/>
              <w:rPr>
                <w:b/>
                <w:bCs/>
                <w:sz w:val="20"/>
                <w:szCs w:val="20"/>
              </w:rPr>
            </w:pPr>
            <w:r w:rsidRPr="00737586">
              <w:rPr>
                <w:b/>
                <w:bCs/>
                <w:sz w:val="20"/>
                <w:szCs w:val="20"/>
              </w:rPr>
              <w:t>Gradient Boosting</w:t>
            </w:r>
          </w:p>
        </w:tc>
        <w:tc>
          <w:tcPr>
            <w:tcW w:w="1080" w:type="dxa"/>
            <w:vAlign w:val="center"/>
          </w:tcPr>
          <w:p w14:paraId="747283B2" w14:textId="0497E38B" w:rsidR="00737586" w:rsidRPr="00CB2D23" w:rsidRDefault="00CB2D23" w:rsidP="00352E59">
            <w:pPr>
              <w:jc w:val="center"/>
              <w:rPr>
                <w:sz w:val="20"/>
                <w:szCs w:val="20"/>
              </w:rPr>
            </w:pPr>
            <w:r w:rsidRPr="00CB2D23">
              <w:rPr>
                <w:sz w:val="20"/>
                <w:szCs w:val="20"/>
              </w:rPr>
              <w:t>91.596%</w:t>
            </w:r>
          </w:p>
        </w:tc>
        <w:tc>
          <w:tcPr>
            <w:tcW w:w="990" w:type="dxa"/>
            <w:vAlign w:val="center"/>
          </w:tcPr>
          <w:p w14:paraId="68334BE2" w14:textId="273CC557" w:rsidR="00737586" w:rsidRPr="00CB2D23" w:rsidRDefault="00CB2D23" w:rsidP="00352E59">
            <w:pPr>
              <w:jc w:val="center"/>
              <w:rPr>
                <w:sz w:val="20"/>
                <w:szCs w:val="20"/>
              </w:rPr>
            </w:pPr>
            <w:r w:rsidRPr="00CB2D23">
              <w:rPr>
                <w:sz w:val="20"/>
                <w:szCs w:val="20"/>
              </w:rPr>
              <w:t>91.042%</w:t>
            </w:r>
          </w:p>
        </w:tc>
        <w:tc>
          <w:tcPr>
            <w:tcW w:w="990" w:type="dxa"/>
            <w:vAlign w:val="center"/>
          </w:tcPr>
          <w:p w14:paraId="12F2FFA3" w14:textId="7A0883C2" w:rsidR="00737586" w:rsidRPr="00CB2D23" w:rsidRDefault="00CB2D23" w:rsidP="00352E59">
            <w:pPr>
              <w:jc w:val="center"/>
              <w:rPr>
                <w:sz w:val="20"/>
                <w:szCs w:val="20"/>
              </w:rPr>
            </w:pPr>
            <w:r w:rsidRPr="00CB2D23">
              <w:rPr>
                <w:sz w:val="20"/>
                <w:szCs w:val="20"/>
              </w:rPr>
              <w:t>91.837%</w:t>
            </w:r>
          </w:p>
        </w:tc>
        <w:tc>
          <w:tcPr>
            <w:tcW w:w="990" w:type="dxa"/>
            <w:vAlign w:val="center"/>
          </w:tcPr>
          <w:p w14:paraId="0F45BE39" w14:textId="7F5F2FAD" w:rsidR="00737586" w:rsidRPr="00CB2D23" w:rsidRDefault="00CB2D23" w:rsidP="00352E59">
            <w:pPr>
              <w:jc w:val="center"/>
              <w:rPr>
                <w:sz w:val="20"/>
                <w:szCs w:val="20"/>
              </w:rPr>
            </w:pPr>
            <w:r w:rsidRPr="00CB2D23">
              <w:rPr>
                <w:sz w:val="20"/>
                <w:szCs w:val="20"/>
              </w:rPr>
              <w:t>91.620%</w:t>
            </w:r>
          </w:p>
        </w:tc>
      </w:tr>
    </w:tbl>
    <w:p w14:paraId="39A29FF8" w14:textId="77777777" w:rsidR="001A7ABD" w:rsidRDefault="001A7ABD" w:rsidP="00772438">
      <w:pPr>
        <w:pStyle w:val="table"/>
        <w:rPr>
          <w:rFonts w:eastAsia="Times New Roman"/>
          <w:b/>
          <w:bCs w:val="0"/>
          <w:sz w:val="18"/>
          <w:szCs w:val="18"/>
        </w:rPr>
      </w:pPr>
    </w:p>
    <w:p w14:paraId="0AAA5CB5" w14:textId="1A0D454D" w:rsidR="00772438" w:rsidRDefault="00772438" w:rsidP="007622F6">
      <w:pPr>
        <w:pStyle w:val="table"/>
        <w:rPr>
          <w:rFonts w:eastAsia="Times New Roman"/>
          <w:b/>
          <w:bCs w:val="0"/>
          <w:sz w:val="18"/>
          <w:szCs w:val="18"/>
        </w:rPr>
      </w:pPr>
      <w:r w:rsidRPr="003F033D">
        <w:rPr>
          <w:rFonts w:eastAsia="Times New Roman"/>
          <w:b/>
          <w:bCs w:val="0"/>
          <w:sz w:val="18"/>
          <w:szCs w:val="18"/>
        </w:rPr>
        <w:t>Table 4.5: Performance metrics of each model for data</w:t>
      </w:r>
      <w:bookmarkEnd w:id="49"/>
    </w:p>
    <w:p w14:paraId="48AF53EE" w14:textId="77777777" w:rsidR="007622F6" w:rsidRPr="007622F6" w:rsidRDefault="007622F6" w:rsidP="007622F6">
      <w:pPr>
        <w:pStyle w:val="table"/>
        <w:rPr>
          <w:rFonts w:eastAsia="Times New Roman"/>
          <w:b/>
          <w:bCs w:val="0"/>
          <w:sz w:val="18"/>
          <w:szCs w:val="18"/>
        </w:rPr>
      </w:pPr>
    </w:p>
    <w:p w14:paraId="44B34A18" w14:textId="77777777" w:rsidR="00772438" w:rsidRDefault="00772438" w:rsidP="003F033D">
      <w:pPr>
        <w:jc w:val="both"/>
        <w:rPr>
          <w:sz w:val="18"/>
          <w:szCs w:val="18"/>
        </w:rPr>
      </w:pPr>
      <w:r w:rsidRPr="003F033D">
        <w:rPr>
          <w:sz w:val="18"/>
          <w:szCs w:val="18"/>
        </w:rPr>
        <w:t>In our pursuit of discovering the most effective model for heart disease detection, we meticulously explored numerous combinations of machine learning algorithms. In Section 4.3, we conducted a thorough evaluation of each combination, assessing their performance using precision, recall, and f1-score metrics.</w:t>
      </w:r>
    </w:p>
    <w:p w14:paraId="6551C16F" w14:textId="77777777" w:rsidR="00B55CA9" w:rsidRPr="003F033D" w:rsidRDefault="00B55CA9" w:rsidP="003F033D">
      <w:pPr>
        <w:jc w:val="both"/>
        <w:rPr>
          <w:sz w:val="18"/>
          <w:szCs w:val="18"/>
        </w:rPr>
      </w:pPr>
    </w:p>
    <w:p w14:paraId="2D2E595B" w14:textId="77777777" w:rsidR="00772438" w:rsidRPr="003F033D" w:rsidRDefault="00772438" w:rsidP="003F033D">
      <w:pPr>
        <w:jc w:val="both"/>
        <w:rPr>
          <w:sz w:val="18"/>
          <w:szCs w:val="18"/>
        </w:rPr>
      </w:pPr>
      <w:r w:rsidRPr="003F033D">
        <w:rPr>
          <w:sz w:val="18"/>
          <w:szCs w:val="18"/>
        </w:rPr>
        <w:t xml:space="preserve">Remarkably, in our pursuit of finding the optimal algorithm, the gradient boosting algorithm emerged as the top performer for heart disease detection. It outperformed the other five algorithms in terms of heart disease detection. It exhibited an impressive accuracy of 91.596%, a precision of 91.042%, a recall of 91.837%, and an f1-score of 91.620%. </w:t>
      </w:r>
    </w:p>
    <w:p w14:paraId="6626BB58" w14:textId="77777777" w:rsidR="00772438" w:rsidRPr="003F033D" w:rsidRDefault="00772438" w:rsidP="003F033D">
      <w:pPr>
        <w:jc w:val="both"/>
        <w:rPr>
          <w:sz w:val="18"/>
          <w:szCs w:val="18"/>
        </w:rPr>
      </w:pPr>
    </w:p>
    <w:p w14:paraId="76EDFD27" w14:textId="77777777" w:rsidR="00772438" w:rsidRPr="003F033D" w:rsidRDefault="00772438" w:rsidP="003F033D">
      <w:pPr>
        <w:jc w:val="both"/>
        <w:rPr>
          <w:sz w:val="18"/>
          <w:szCs w:val="18"/>
        </w:rPr>
      </w:pPr>
      <w:r w:rsidRPr="003F033D">
        <w:rPr>
          <w:sz w:val="18"/>
          <w:szCs w:val="18"/>
        </w:rPr>
        <w:t xml:space="preserve">The achieved accuracy of 91.596% underscores the outstanding capability of the gradient boosting algorithm in accurately predicting instances of heart disease, demonstrating its efficacy in distinguishing between those with and without the condition. </w:t>
      </w:r>
    </w:p>
    <w:p w14:paraId="2315A75F" w14:textId="77777777" w:rsidR="00772438" w:rsidRPr="003F033D" w:rsidRDefault="00772438" w:rsidP="003F033D">
      <w:pPr>
        <w:jc w:val="both"/>
        <w:rPr>
          <w:sz w:val="18"/>
          <w:szCs w:val="18"/>
        </w:rPr>
      </w:pPr>
    </w:p>
    <w:p w14:paraId="10C2B810" w14:textId="77777777" w:rsidR="00772438" w:rsidRPr="003F033D" w:rsidRDefault="00772438" w:rsidP="003F033D">
      <w:pPr>
        <w:jc w:val="both"/>
        <w:rPr>
          <w:sz w:val="18"/>
          <w:szCs w:val="18"/>
        </w:rPr>
      </w:pPr>
      <w:r w:rsidRPr="003F033D">
        <w:rPr>
          <w:sz w:val="18"/>
          <w:szCs w:val="18"/>
        </w:rPr>
        <w:t xml:space="preserve">The precision metric, which gauges the proportion of correctly predicted heart disease cases out of all the predicted cases, achieved a remarkable value of 91.042%. This signifies that when the model predicted an instance of heart disease, it was correct 91.042% of the time. Such high precision implies a low false-positive rate, minimizing the chances of misclassifying healthy individuals as having heart disease. </w:t>
      </w:r>
    </w:p>
    <w:p w14:paraId="191BFB68" w14:textId="77777777" w:rsidR="00772438" w:rsidRPr="003F033D" w:rsidRDefault="00772438" w:rsidP="003F033D">
      <w:pPr>
        <w:jc w:val="both"/>
        <w:rPr>
          <w:sz w:val="18"/>
          <w:szCs w:val="18"/>
        </w:rPr>
      </w:pPr>
    </w:p>
    <w:p w14:paraId="61888418" w14:textId="77777777" w:rsidR="00772438" w:rsidRPr="003F033D" w:rsidRDefault="00772438" w:rsidP="003F033D">
      <w:pPr>
        <w:jc w:val="both"/>
        <w:rPr>
          <w:sz w:val="18"/>
          <w:szCs w:val="18"/>
        </w:rPr>
      </w:pPr>
      <w:r w:rsidRPr="003F033D">
        <w:rPr>
          <w:sz w:val="18"/>
          <w:szCs w:val="18"/>
        </w:rPr>
        <w:t>The recall value of 91.837% showcases the algorithm's ability to correctly identify heart disease cases from the entire set of actual cases within the dataset. This remarkable recall value indicates a low false-negative rate, suggesting that the algorithm successfully captured a substantial proportion of the instances representing heart disease.</w:t>
      </w:r>
    </w:p>
    <w:p w14:paraId="4D407937" w14:textId="77777777" w:rsidR="00772438" w:rsidRPr="003F033D" w:rsidRDefault="00772438" w:rsidP="003F033D">
      <w:pPr>
        <w:jc w:val="both"/>
        <w:rPr>
          <w:sz w:val="18"/>
          <w:szCs w:val="18"/>
        </w:rPr>
      </w:pPr>
    </w:p>
    <w:p w14:paraId="3D770D6B" w14:textId="77777777" w:rsidR="00772438" w:rsidRPr="003F033D" w:rsidRDefault="00772438" w:rsidP="003F033D">
      <w:pPr>
        <w:jc w:val="both"/>
        <w:rPr>
          <w:sz w:val="18"/>
          <w:szCs w:val="18"/>
        </w:rPr>
      </w:pPr>
      <w:r w:rsidRPr="003F033D">
        <w:rPr>
          <w:sz w:val="18"/>
          <w:szCs w:val="18"/>
        </w:rPr>
        <w:t xml:space="preserve">The f1-score, serving as the harmonic mean of precision and recall, provides a balanced measure of the algorithm's overall performance. With an impressive f1-score of 91.620%, the gradient boosting algorithm demonstrates a harmonious equilibrium between precision and recall, underscoring its efficacy in heart disease detection. </w:t>
      </w:r>
    </w:p>
    <w:p w14:paraId="1B4AA4EE" w14:textId="77777777" w:rsidR="00772438" w:rsidRPr="003F033D" w:rsidRDefault="00772438" w:rsidP="003F033D">
      <w:pPr>
        <w:jc w:val="both"/>
        <w:rPr>
          <w:sz w:val="18"/>
          <w:szCs w:val="18"/>
        </w:rPr>
      </w:pPr>
    </w:p>
    <w:p w14:paraId="19A5F6E2" w14:textId="77777777" w:rsidR="00772438" w:rsidRDefault="00772438" w:rsidP="003F033D">
      <w:pPr>
        <w:jc w:val="both"/>
        <w:rPr>
          <w:sz w:val="18"/>
          <w:szCs w:val="18"/>
        </w:rPr>
      </w:pPr>
      <w:r w:rsidRPr="003F033D">
        <w:rPr>
          <w:sz w:val="18"/>
          <w:szCs w:val="18"/>
        </w:rPr>
        <w:t>The results obtained from Section 4.3 serve as substantial validation of the algorithm's capability to accurately identify cases of heart disease while simultaneously minimizing the likelihood of misclassifying healthy individuals. The exceptional precision and recall values further reinforce the algorithm's ability to strike an optimal balance, avoiding false positives while capturing a significant portion of the heart disease instances.</w:t>
      </w:r>
    </w:p>
    <w:p w14:paraId="28743520" w14:textId="77777777" w:rsidR="008260A4" w:rsidRDefault="008260A4" w:rsidP="003F033D">
      <w:pPr>
        <w:jc w:val="both"/>
        <w:rPr>
          <w:sz w:val="18"/>
          <w:szCs w:val="18"/>
        </w:rPr>
      </w:pPr>
    </w:p>
    <w:p w14:paraId="67E67D82" w14:textId="4653DE3B" w:rsidR="008260A4" w:rsidRDefault="009C122C" w:rsidP="009C122C">
      <w:pPr>
        <w:rPr>
          <w:b/>
          <w:bCs/>
        </w:rPr>
      </w:pPr>
      <w:r w:rsidRPr="009C122C">
        <w:rPr>
          <w:b/>
          <w:bCs/>
        </w:rPr>
        <w:t>5.</w:t>
      </w:r>
      <w:bookmarkStart w:id="50" w:name="_Toc136212428"/>
      <w:bookmarkStart w:id="51" w:name="_Toc136216971"/>
      <w:r w:rsidRPr="009C122C">
        <w:rPr>
          <w:b/>
          <w:bCs/>
        </w:rPr>
        <w:t xml:space="preserve"> </w:t>
      </w:r>
      <w:bookmarkStart w:id="52" w:name="_Toc136212426"/>
      <w:bookmarkStart w:id="53" w:name="_Toc136216969"/>
      <w:bookmarkEnd w:id="50"/>
      <w:bookmarkEnd w:id="51"/>
      <w:r w:rsidRPr="009C122C">
        <w:rPr>
          <w:b/>
          <w:bCs/>
        </w:rPr>
        <w:t>LIMITATION</w:t>
      </w:r>
      <w:r w:rsidR="00D375BD">
        <w:rPr>
          <w:b/>
          <w:bCs/>
        </w:rPr>
        <w:t>S</w:t>
      </w:r>
      <w:r w:rsidRPr="009C122C">
        <w:rPr>
          <w:b/>
          <w:bCs/>
        </w:rPr>
        <w:t xml:space="preserve"> AND FUTURE WORK</w:t>
      </w:r>
      <w:bookmarkEnd w:id="52"/>
      <w:bookmarkEnd w:id="53"/>
      <w:r w:rsidR="00D375BD">
        <w:rPr>
          <w:b/>
          <w:bCs/>
        </w:rPr>
        <w:t>S</w:t>
      </w:r>
    </w:p>
    <w:p w14:paraId="7390BCAC" w14:textId="77777777" w:rsidR="00D375BD" w:rsidRDefault="00D375BD" w:rsidP="009C122C">
      <w:pPr>
        <w:rPr>
          <w:b/>
          <w:bCs/>
        </w:rPr>
      </w:pPr>
    </w:p>
    <w:p w14:paraId="2FA8013D" w14:textId="77777777" w:rsidR="00D375BD" w:rsidRPr="00D375BD" w:rsidRDefault="00D375BD" w:rsidP="00D375BD">
      <w:pPr>
        <w:jc w:val="both"/>
        <w:rPr>
          <w:sz w:val="18"/>
          <w:szCs w:val="18"/>
        </w:rPr>
      </w:pPr>
      <w:r w:rsidRPr="00D375BD">
        <w:rPr>
          <w:sz w:val="18"/>
          <w:szCs w:val="18"/>
        </w:rPr>
        <w:t xml:space="preserve">Although our currently best finding strategy yields an accuracy of 91.596%, there is still room for improvement. Future research could focus on developing methods to enhance the accuracy and precision of our model, potentially through the integration of more advanced machine learning techniques or the exploration of statistical methodologies. </w:t>
      </w:r>
    </w:p>
    <w:p w14:paraId="5B444259" w14:textId="77777777" w:rsidR="00D375BD" w:rsidRPr="00D375BD" w:rsidRDefault="00D375BD" w:rsidP="00D375BD">
      <w:pPr>
        <w:jc w:val="both"/>
        <w:rPr>
          <w:sz w:val="18"/>
          <w:szCs w:val="18"/>
        </w:rPr>
      </w:pPr>
    </w:p>
    <w:p w14:paraId="64B22B38" w14:textId="77777777" w:rsidR="00D375BD" w:rsidRPr="00D375BD" w:rsidRDefault="00D375BD" w:rsidP="00D375BD">
      <w:pPr>
        <w:jc w:val="both"/>
        <w:rPr>
          <w:sz w:val="18"/>
          <w:szCs w:val="18"/>
        </w:rPr>
      </w:pPr>
      <w:r w:rsidRPr="00D375BD">
        <w:rPr>
          <w:sz w:val="18"/>
          <w:szCs w:val="18"/>
        </w:rPr>
        <w:t xml:space="preserve">It is important to acknowledge that our study primarily focuses on classification algorithms, and there is potential for expanding the research to include regression methods. Incorporating regression models can provide a deeper understanding of the relationship between variables and allow for more nuanced predictions and analyses. </w:t>
      </w:r>
    </w:p>
    <w:p w14:paraId="2230E9D9" w14:textId="77777777" w:rsidR="00D375BD" w:rsidRPr="00D375BD" w:rsidRDefault="00D375BD" w:rsidP="00D375BD">
      <w:pPr>
        <w:jc w:val="both"/>
        <w:rPr>
          <w:sz w:val="18"/>
          <w:szCs w:val="18"/>
        </w:rPr>
      </w:pPr>
    </w:p>
    <w:p w14:paraId="4987EFE4" w14:textId="77777777" w:rsidR="00D375BD" w:rsidRPr="00D375BD" w:rsidRDefault="00D375BD" w:rsidP="00D375BD">
      <w:pPr>
        <w:jc w:val="both"/>
        <w:rPr>
          <w:sz w:val="18"/>
          <w:szCs w:val="18"/>
        </w:rPr>
      </w:pPr>
      <w:r w:rsidRPr="00D375BD">
        <w:rPr>
          <w:sz w:val="18"/>
          <w:szCs w:val="18"/>
        </w:rPr>
        <w:t xml:space="preserve">While our model demonstrates the ability to predict the presence of heart disease, it currently lacks the capability to predict multimodal heart diseases. Future work could concentrate on developing novel approaches or incorporating multimodal data sources to enable accurate prediction and classification of such complex heart diseases. </w:t>
      </w:r>
    </w:p>
    <w:p w14:paraId="7F0AD14B" w14:textId="77777777" w:rsidR="00D375BD" w:rsidRPr="00D375BD" w:rsidRDefault="00D375BD" w:rsidP="00D375BD">
      <w:pPr>
        <w:jc w:val="both"/>
        <w:rPr>
          <w:sz w:val="18"/>
          <w:szCs w:val="18"/>
        </w:rPr>
      </w:pPr>
    </w:p>
    <w:p w14:paraId="5D0C37C9" w14:textId="77777777" w:rsidR="00D375BD" w:rsidRPr="00D375BD" w:rsidRDefault="00D375BD" w:rsidP="00D375BD">
      <w:pPr>
        <w:jc w:val="both"/>
        <w:rPr>
          <w:sz w:val="18"/>
          <w:szCs w:val="18"/>
        </w:rPr>
      </w:pPr>
      <w:r w:rsidRPr="00D375BD">
        <w:rPr>
          <w:sz w:val="18"/>
          <w:szCs w:val="18"/>
        </w:rPr>
        <w:t xml:space="preserve">It is essential to recognize that our study's data collection process may have limitations due to the limited variables considered. To address this, future surveys should encompass a broader range of variables, capturing a more comprehensive set of features. This expanded dataset can contribute to a more robust and holistic understanding of the problem domain. </w:t>
      </w:r>
    </w:p>
    <w:p w14:paraId="38C4F881" w14:textId="77777777" w:rsidR="00D375BD" w:rsidRPr="00D375BD" w:rsidRDefault="00D375BD" w:rsidP="00D375BD">
      <w:pPr>
        <w:jc w:val="both"/>
        <w:rPr>
          <w:sz w:val="18"/>
          <w:szCs w:val="18"/>
        </w:rPr>
      </w:pPr>
    </w:p>
    <w:p w14:paraId="777E4893" w14:textId="77777777" w:rsidR="00D375BD" w:rsidRPr="00D375BD" w:rsidRDefault="00D375BD" w:rsidP="00D375BD">
      <w:pPr>
        <w:jc w:val="both"/>
        <w:rPr>
          <w:sz w:val="18"/>
          <w:szCs w:val="18"/>
        </w:rPr>
      </w:pPr>
      <w:r w:rsidRPr="00D375BD">
        <w:rPr>
          <w:sz w:val="18"/>
          <w:szCs w:val="18"/>
        </w:rPr>
        <w:t xml:space="preserve">Furthermore, the current study primarily focuses on machine learning strategies, and there is an opportunity to leverage additional data science and statistical methodologies. Exploring alternative approaches, such as ensemble methods or deep learning architectures, may offer valuable insights and potentially enhance the overall performance of the model. </w:t>
      </w:r>
    </w:p>
    <w:p w14:paraId="42B315D4" w14:textId="77777777" w:rsidR="00D375BD" w:rsidRPr="00D375BD" w:rsidRDefault="00D375BD" w:rsidP="00D375BD">
      <w:pPr>
        <w:jc w:val="both"/>
        <w:rPr>
          <w:sz w:val="18"/>
          <w:szCs w:val="18"/>
        </w:rPr>
      </w:pPr>
    </w:p>
    <w:p w14:paraId="6B594B8B" w14:textId="77777777" w:rsidR="00D375BD" w:rsidRDefault="00D375BD" w:rsidP="00D375BD">
      <w:pPr>
        <w:jc w:val="both"/>
        <w:rPr>
          <w:sz w:val="18"/>
          <w:szCs w:val="18"/>
        </w:rPr>
      </w:pPr>
      <w:r w:rsidRPr="00D375BD">
        <w:rPr>
          <w:sz w:val="18"/>
          <w:szCs w:val="18"/>
        </w:rPr>
        <w:t>By acknowledging these limitations and outlining potential avenues for future research, we aim to encourage further exploration and advancements in the field, ultimately leading to improved accuracy, expanded capabilities, and a deeper understanding of the subject matter.</w:t>
      </w:r>
    </w:p>
    <w:p w14:paraId="6FD2B3C8" w14:textId="77777777" w:rsidR="00D375BD" w:rsidRPr="00D375BD" w:rsidRDefault="00D375BD" w:rsidP="00D375BD">
      <w:pPr>
        <w:jc w:val="both"/>
        <w:rPr>
          <w:sz w:val="18"/>
          <w:szCs w:val="18"/>
        </w:rPr>
      </w:pPr>
    </w:p>
    <w:p w14:paraId="3DD278DD" w14:textId="24E448A8" w:rsidR="00D375BD" w:rsidRPr="00D375BD" w:rsidRDefault="00D375BD" w:rsidP="00D375BD">
      <w:pPr>
        <w:rPr>
          <w:b/>
          <w:bCs/>
          <w:sz w:val="24"/>
          <w:szCs w:val="24"/>
        </w:rPr>
      </w:pPr>
      <w:r w:rsidRPr="00D375BD">
        <w:rPr>
          <w:b/>
          <w:bCs/>
          <w:sz w:val="24"/>
          <w:szCs w:val="24"/>
        </w:rPr>
        <w:lastRenderedPageBreak/>
        <w:t xml:space="preserve">6. </w:t>
      </w:r>
      <w:bookmarkStart w:id="54" w:name="_Hlk137947935"/>
      <w:r w:rsidRPr="00D375BD">
        <w:rPr>
          <w:b/>
          <w:bCs/>
          <w:sz w:val="24"/>
          <w:szCs w:val="24"/>
        </w:rPr>
        <w:t>CONCLUSION</w:t>
      </w:r>
    </w:p>
    <w:bookmarkEnd w:id="54"/>
    <w:p w14:paraId="710352D2" w14:textId="4E739E23" w:rsidR="00D375BD" w:rsidRPr="00D375BD" w:rsidRDefault="00D375BD" w:rsidP="00D375BD">
      <w:pPr>
        <w:jc w:val="both"/>
        <w:rPr>
          <w:sz w:val="18"/>
          <w:szCs w:val="18"/>
        </w:rPr>
      </w:pPr>
    </w:p>
    <w:p w14:paraId="66E41AB7" w14:textId="77777777" w:rsidR="00D375BD" w:rsidRPr="00D375BD" w:rsidRDefault="00D375BD" w:rsidP="00D375BD">
      <w:pPr>
        <w:jc w:val="both"/>
        <w:rPr>
          <w:sz w:val="18"/>
          <w:szCs w:val="18"/>
        </w:rPr>
      </w:pPr>
      <w:r w:rsidRPr="00D375BD">
        <w:rPr>
          <w:sz w:val="18"/>
          <w:szCs w:val="18"/>
        </w:rPr>
        <w:t>In conclusion, the early diagnosis of heart disease presents significant challenges. Leveraging the power of machine learning, we embarked on a comprehensive exploration of this problem using a vast survey dataset. We pre-processed the data obtained from the BRFSS survey.  Our approach involved implementing various machine learning algorithms, including Naive Bayes, Random Forest Classifier, Logistic Regression, Decision Tree, K-NN Classifier, and Gradient Boosting. Among these methods, the gradient boosting algorithm exhibited the most promising outcomes.</w:t>
      </w:r>
    </w:p>
    <w:p w14:paraId="57E1CD73" w14:textId="77777777" w:rsidR="00D375BD" w:rsidRPr="00D375BD" w:rsidRDefault="00D375BD" w:rsidP="00D375BD">
      <w:pPr>
        <w:jc w:val="both"/>
        <w:rPr>
          <w:sz w:val="18"/>
          <w:szCs w:val="18"/>
        </w:rPr>
      </w:pPr>
    </w:p>
    <w:p w14:paraId="0C938EFF" w14:textId="77777777" w:rsidR="00D375BD" w:rsidRPr="00D375BD" w:rsidRDefault="00D375BD" w:rsidP="00D375BD">
      <w:pPr>
        <w:jc w:val="both"/>
        <w:rPr>
          <w:sz w:val="18"/>
          <w:szCs w:val="18"/>
        </w:rPr>
      </w:pPr>
      <w:r w:rsidRPr="00D375BD">
        <w:rPr>
          <w:sz w:val="18"/>
          <w:szCs w:val="18"/>
        </w:rPr>
        <w:t xml:space="preserve">However, despite our concerted efforts, we encountered a major hurdle—the limited correlation between the features in our dataset and the target variable. This intrinsic characteristic hindered the performance of our models, resulting in outcomes that fell short of our initial expectations. To address this limitation, we embarked on an innovative approach. We decided to augment our dataset by generating synthetic tabular data. By creating an additional 265,049 data instances for the minority class and merging them with the original dataset, we expanded the overall dataset size to 584,844 cases. With this enriched dataset, all five fundamental classification methods and gradient boosting demonstrated noticeable improvements in performance. </w:t>
      </w:r>
    </w:p>
    <w:p w14:paraId="13E1746D" w14:textId="77777777" w:rsidR="00D375BD" w:rsidRPr="00D375BD" w:rsidRDefault="00D375BD" w:rsidP="00D375BD">
      <w:pPr>
        <w:jc w:val="both"/>
        <w:rPr>
          <w:sz w:val="18"/>
          <w:szCs w:val="18"/>
        </w:rPr>
      </w:pPr>
    </w:p>
    <w:p w14:paraId="4B3C3E62" w14:textId="77777777" w:rsidR="00D375BD" w:rsidRPr="00D375BD" w:rsidRDefault="00D375BD" w:rsidP="00D375BD">
      <w:pPr>
        <w:jc w:val="both"/>
        <w:rPr>
          <w:sz w:val="18"/>
          <w:szCs w:val="18"/>
        </w:rPr>
      </w:pPr>
      <w:r w:rsidRPr="00D375BD">
        <w:rPr>
          <w:sz w:val="18"/>
          <w:szCs w:val="18"/>
        </w:rPr>
        <w:t xml:space="preserve">Furthermore, by leveraging the additional data, we achieved enhanced accuracy through the utilization of ensemble models. In addition to the insights gained from our research, we also identified specific attributes that hold the potential to significantly enhance machine learning model training and overall performance. We recommend including these attributes in future surveys, as gathering this additional information from individuals can lead to more robust and accurate predictions. </w:t>
      </w:r>
    </w:p>
    <w:p w14:paraId="613205B3" w14:textId="77777777" w:rsidR="00D375BD" w:rsidRPr="00D375BD" w:rsidRDefault="00D375BD" w:rsidP="00D375BD">
      <w:pPr>
        <w:jc w:val="both"/>
        <w:rPr>
          <w:sz w:val="18"/>
          <w:szCs w:val="18"/>
        </w:rPr>
      </w:pPr>
    </w:p>
    <w:p w14:paraId="57118489" w14:textId="77777777" w:rsidR="00D375BD" w:rsidRDefault="00D375BD" w:rsidP="00D375BD">
      <w:pPr>
        <w:jc w:val="both"/>
        <w:rPr>
          <w:sz w:val="18"/>
          <w:szCs w:val="18"/>
        </w:rPr>
      </w:pPr>
      <w:r w:rsidRPr="00D375BD">
        <w:rPr>
          <w:sz w:val="18"/>
          <w:szCs w:val="18"/>
        </w:rPr>
        <w:t>While our study encountered challenges in early heart disease diagnosis, our utilization of machine learning techniques, synthetic data augmentation, and ensemble models showcased the potential for improvement. By incorporating the suggested attributes and further exploring the complex interplay between features and the target variable, future research has the opportunity to make significant strides in advancing the accuracy and effectiveness of machine learning models for heart disease diagnosis.</w:t>
      </w:r>
    </w:p>
    <w:p w14:paraId="1C0289AF" w14:textId="77777777" w:rsidR="00D375BD" w:rsidRDefault="00D375BD" w:rsidP="00D375BD">
      <w:pPr>
        <w:jc w:val="both"/>
        <w:rPr>
          <w:sz w:val="18"/>
          <w:szCs w:val="18"/>
        </w:rPr>
      </w:pPr>
    </w:p>
    <w:p w14:paraId="48FCE2E5" w14:textId="77777777" w:rsidR="00D375BD" w:rsidRPr="006D7A87" w:rsidRDefault="00D375BD" w:rsidP="00D375BD">
      <w:pPr>
        <w:rPr>
          <w:sz w:val="20"/>
          <w:szCs w:val="20"/>
        </w:rPr>
      </w:pPr>
      <w:r w:rsidRPr="006D7A87">
        <w:rPr>
          <w:rFonts w:eastAsia="Times New Roman"/>
          <w:b/>
          <w:bCs/>
          <w:sz w:val="24"/>
          <w:szCs w:val="24"/>
        </w:rPr>
        <w:t>REFERENCES</w:t>
      </w:r>
    </w:p>
    <w:p w14:paraId="44ECC171" w14:textId="77777777" w:rsidR="00D375BD" w:rsidRDefault="00D375BD" w:rsidP="00D375BD">
      <w:pPr>
        <w:jc w:val="both"/>
        <w:rPr>
          <w:sz w:val="18"/>
          <w:szCs w:val="18"/>
        </w:rPr>
      </w:pPr>
    </w:p>
    <w:p w14:paraId="5A17B380" w14:textId="77777777" w:rsidR="005238C1" w:rsidRPr="00C37745" w:rsidRDefault="005238C1" w:rsidP="005238C1">
      <w:pPr>
        <w:autoSpaceDE w:val="0"/>
        <w:autoSpaceDN w:val="0"/>
        <w:adjustRightInd w:val="0"/>
        <w:jc w:val="both"/>
        <w:rPr>
          <w:sz w:val="18"/>
          <w:szCs w:val="18"/>
        </w:rPr>
      </w:pPr>
      <w:bookmarkStart w:id="55" w:name="b1"/>
      <w:r w:rsidRPr="00C37745">
        <w:rPr>
          <w:sz w:val="18"/>
          <w:szCs w:val="18"/>
        </w:rPr>
        <w:t>[1] cardiovascular diseases (</w:t>
      </w:r>
      <w:proofErr w:type="spellStart"/>
      <w:r w:rsidRPr="00C37745">
        <w:rPr>
          <w:sz w:val="18"/>
          <w:szCs w:val="18"/>
        </w:rPr>
        <w:t>Cvds</w:t>
      </w:r>
      <w:proofErr w:type="spellEnd"/>
      <w:r w:rsidRPr="00C37745">
        <w:rPr>
          <w:sz w:val="18"/>
          <w:szCs w:val="18"/>
        </w:rPr>
        <w:t>), “World health organization,”</w:t>
      </w:r>
    </w:p>
    <w:p w14:paraId="5A4E2644" w14:textId="77777777" w:rsidR="005238C1" w:rsidRPr="00C37745" w:rsidRDefault="00000000" w:rsidP="005238C1">
      <w:pPr>
        <w:autoSpaceDE w:val="0"/>
        <w:autoSpaceDN w:val="0"/>
        <w:adjustRightInd w:val="0"/>
        <w:jc w:val="both"/>
        <w:rPr>
          <w:rStyle w:val="Hyperlink"/>
          <w:color w:val="auto"/>
          <w:sz w:val="18"/>
          <w:szCs w:val="18"/>
          <w:u w:val="none"/>
        </w:rPr>
      </w:pPr>
      <w:hyperlink r:id="rId14" w:anchor="tab=tab_1" w:history="1">
        <w:r w:rsidR="005238C1" w:rsidRPr="00C37745">
          <w:rPr>
            <w:rStyle w:val="Hyperlink"/>
            <w:color w:val="auto"/>
            <w:sz w:val="18"/>
            <w:szCs w:val="18"/>
            <w:u w:val="none"/>
          </w:rPr>
          <w:t>https://www.who.int/health-topics/cardiovascular-diseases</w:t>
        </w:r>
      </w:hyperlink>
    </w:p>
    <w:bookmarkEnd w:id="55"/>
    <w:p w14:paraId="031EE6B5" w14:textId="77777777" w:rsidR="005238C1" w:rsidRPr="00C37745" w:rsidRDefault="005238C1" w:rsidP="005238C1">
      <w:pPr>
        <w:autoSpaceDE w:val="0"/>
        <w:autoSpaceDN w:val="0"/>
        <w:adjustRightInd w:val="0"/>
        <w:jc w:val="both"/>
        <w:rPr>
          <w:rStyle w:val="Hyperlink"/>
          <w:color w:val="auto"/>
          <w:sz w:val="18"/>
          <w:szCs w:val="18"/>
          <w:u w:val="none"/>
        </w:rPr>
      </w:pPr>
    </w:p>
    <w:p w14:paraId="538565B9" w14:textId="77777777" w:rsidR="005238C1" w:rsidRPr="00C37745" w:rsidRDefault="005238C1" w:rsidP="005238C1">
      <w:pPr>
        <w:autoSpaceDE w:val="0"/>
        <w:autoSpaceDN w:val="0"/>
        <w:adjustRightInd w:val="0"/>
        <w:jc w:val="both"/>
        <w:rPr>
          <w:sz w:val="18"/>
          <w:szCs w:val="18"/>
        </w:rPr>
      </w:pPr>
      <w:bookmarkStart w:id="56" w:name="b2"/>
      <w:r w:rsidRPr="00C37745">
        <w:rPr>
          <w:sz w:val="18"/>
          <w:szCs w:val="18"/>
        </w:rPr>
        <w:t>[2] L. A. Allen, L. W. Stevenson, K. L. Grady et al., “Decision making in advanced heart failure: a scientific statement from the American heart association,” Circulation, vol. 125, no. 15, pp. 1928–1952, 2012.</w:t>
      </w:r>
    </w:p>
    <w:p w14:paraId="3F9C5E59" w14:textId="77777777" w:rsidR="005238C1" w:rsidRPr="00C37745" w:rsidRDefault="005238C1" w:rsidP="005238C1">
      <w:pPr>
        <w:autoSpaceDE w:val="0"/>
        <w:autoSpaceDN w:val="0"/>
        <w:adjustRightInd w:val="0"/>
        <w:jc w:val="both"/>
        <w:rPr>
          <w:sz w:val="18"/>
          <w:szCs w:val="18"/>
        </w:rPr>
      </w:pPr>
      <w:bookmarkStart w:id="57" w:name="b3"/>
      <w:bookmarkEnd w:id="56"/>
    </w:p>
    <w:p w14:paraId="6CDC5BA3" w14:textId="77777777" w:rsidR="005238C1" w:rsidRPr="00C37745" w:rsidRDefault="005238C1" w:rsidP="005238C1">
      <w:pPr>
        <w:autoSpaceDE w:val="0"/>
        <w:autoSpaceDN w:val="0"/>
        <w:adjustRightInd w:val="0"/>
        <w:jc w:val="both"/>
        <w:rPr>
          <w:sz w:val="18"/>
          <w:szCs w:val="18"/>
        </w:rPr>
      </w:pPr>
      <w:r w:rsidRPr="00C37745">
        <w:rPr>
          <w:sz w:val="18"/>
          <w:szCs w:val="18"/>
        </w:rPr>
        <w:t xml:space="preserve">[3] S. </w:t>
      </w:r>
      <w:proofErr w:type="spellStart"/>
      <w:r w:rsidRPr="00C37745">
        <w:rPr>
          <w:sz w:val="18"/>
          <w:szCs w:val="18"/>
        </w:rPr>
        <w:t>Ghwanmeh</w:t>
      </w:r>
      <w:proofErr w:type="spellEnd"/>
      <w:r w:rsidRPr="00C37745">
        <w:rPr>
          <w:sz w:val="18"/>
          <w:szCs w:val="18"/>
        </w:rPr>
        <w:t>, A. Mohammad, and A. Al-Ibrahim, “Innovative artificial neural networks-based decision support system for heart diseases diagnosis,” Journal of Intelligent Learning Systems and Applications, vol. 5, no. 3, Article ID 35396, 2013.</w:t>
      </w:r>
    </w:p>
    <w:p w14:paraId="5CB47E37" w14:textId="77777777" w:rsidR="005238C1" w:rsidRPr="00C37745" w:rsidRDefault="005238C1" w:rsidP="005238C1">
      <w:pPr>
        <w:autoSpaceDE w:val="0"/>
        <w:autoSpaceDN w:val="0"/>
        <w:adjustRightInd w:val="0"/>
        <w:jc w:val="both"/>
        <w:rPr>
          <w:sz w:val="18"/>
          <w:szCs w:val="18"/>
        </w:rPr>
      </w:pPr>
      <w:bookmarkStart w:id="58" w:name="b4"/>
      <w:bookmarkEnd w:id="57"/>
    </w:p>
    <w:p w14:paraId="20D70922" w14:textId="3C255ED5" w:rsidR="005238C1" w:rsidRPr="00C37745" w:rsidRDefault="005238C1" w:rsidP="005238C1">
      <w:pPr>
        <w:autoSpaceDE w:val="0"/>
        <w:autoSpaceDN w:val="0"/>
        <w:adjustRightInd w:val="0"/>
        <w:jc w:val="both"/>
        <w:rPr>
          <w:sz w:val="18"/>
          <w:szCs w:val="18"/>
        </w:rPr>
      </w:pPr>
      <w:r w:rsidRPr="00C37745">
        <w:rPr>
          <w:sz w:val="18"/>
          <w:szCs w:val="18"/>
        </w:rPr>
        <w:t>[4] Q. K. Al-</w:t>
      </w:r>
      <w:proofErr w:type="spellStart"/>
      <w:r w:rsidRPr="00C37745">
        <w:rPr>
          <w:sz w:val="18"/>
          <w:szCs w:val="18"/>
        </w:rPr>
        <w:t>Shayea</w:t>
      </w:r>
      <w:proofErr w:type="spellEnd"/>
      <w:r w:rsidRPr="00C37745">
        <w:rPr>
          <w:sz w:val="18"/>
          <w:szCs w:val="18"/>
        </w:rPr>
        <w:t>, “Artificial neural networks in medical diagnosis,”</w:t>
      </w:r>
      <w:r w:rsidR="000770D0" w:rsidRPr="00C37745">
        <w:rPr>
          <w:sz w:val="18"/>
          <w:szCs w:val="18"/>
        </w:rPr>
        <w:t xml:space="preserve"> </w:t>
      </w:r>
      <w:r w:rsidRPr="00C37745">
        <w:rPr>
          <w:sz w:val="18"/>
          <w:szCs w:val="18"/>
        </w:rPr>
        <w:t xml:space="preserve">Int. J. </w:t>
      </w:r>
      <w:proofErr w:type="spellStart"/>
      <w:r w:rsidRPr="00C37745">
        <w:rPr>
          <w:sz w:val="18"/>
          <w:szCs w:val="18"/>
        </w:rPr>
        <w:t>Comput</w:t>
      </w:r>
      <w:proofErr w:type="spellEnd"/>
      <w:r w:rsidRPr="00C37745">
        <w:rPr>
          <w:sz w:val="18"/>
          <w:szCs w:val="18"/>
        </w:rPr>
        <w:t>. Sci. Issues, vol. 8, no. 2, pp. 150–154, 2011.</w:t>
      </w:r>
    </w:p>
    <w:bookmarkEnd w:id="58"/>
    <w:p w14:paraId="74863072" w14:textId="77777777" w:rsidR="005238C1" w:rsidRPr="00C37745" w:rsidRDefault="005238C1" w:rsidP="005238C1">
      <w:pPr>
        <w:autoSpaceDE w:val="0"/>
        <w:autoSpaceDN w:val="0"/>
        <w:adjustRightInd w:val="0"/>
        <w:jc w:val="both"/>
        <w:rPr>
          <w:sz w:val="18"/>
          <w:szCs w:val="18"/>
        </w:rPr>
      </w:pPr>
    </w:p>
    <w:p w14:paraId="5AFD701C" w14:textId="77777777" w:rsidR="005238C1" w:rsidRPr="00C37745" w:rsidRDefault="005238C1" w:rsidP="005238C1">
      <w:pPr>
        <w:autoSpaceDE w:val="0"/>
        <w:autoSpaceDN w:val="0"/>
        <w:adjustRightInd w:val="0"/>
        <w:jc w:val="both"/>
        <w:rPr>
          <w:sz w:val="18"/>
          <w:szCs w:val="18"/>
        </w:rPr>
      </w:pPr>
      <w:bookmarkStart w:id="59" w:name="b5"/>
      <w:r w:rsidRPr="00C37745">
        <w:rPr>
          <w:sz w:val="18"/>
          <w:szCs w:val="18"/>
        </w:rPr>
        <w:t xml:space="preserve">[5] A. </w:t>
      </w:r>
      <w:proofErr w:type="spellStart"/>
      <w:r w:rsidRPr="00C37745">
        <w:rPr>
          <w:sz w:val="18"/>
          <w:szCs w:val="18"/>
        </w:rPr>
        <w:t>Tsanas</w:t>
      </w:r>
      <w:proofErr w:type="spellEnd"/>
      <w:r w:rsidRPr="00C37745">
        <w:rPr>
          <w:sz w:val="18"/>
          <w:szCs w:val="18"/>
        </w:rPr>
        <w:t xml:space="preserve">, M. A. Little, P. E. </w:t>
      </w:r>
      <w:proofErr w:type="spellStart"/>
      <w:r w:rsidRPr="00C37745">
        <w:rPr>
          <w:sz w:val="18"/>
          <w:szCs w:val="18"/>
        </w:rPr>
        <w:t>McSharry</w:t>
      </w:r>
      <w:proofErr w:type="spellEnd"/>
      <w:r w:rsidRPr="00C37745">
        <w:rPr>
          <w:sz w:val="18"/>
          <w:szCs w:val="18"/>
        </w:rPr>
        <w:t xml:space="preserve">, and L. O. </w:t>
      </w:r>
      <w:proofErr w:type="spellStart"/>
      <w:r w:rsidRPr="00C37745">
        <w:rPr>
          <w:sz w:val="18"/>
          <w:szCs w:val="18"/>
        </w:rPr>
        <w:t>Ramig</w:t>
      </w:r>
      <w:proofErr w:type="spellEnd"/>
      <w:r w:rsidRPr="00C37745">
        <w:rPr>
          <w:sz w:val="18"/>
          <w:szCs w:val="18"/>
        </w:rPr>
        <w:t>,</w:t>
      </w:r>
    </w:p>
    <w:p w14:paraId="18796550" w14:textId="0EB8B306" w:rsidR="005238C1" w:rsidRPr="00C37745" w:rsidRDefault="005238C1" w:rsidP="005238C1">
      <w:pPr>
        <w:autoSpaceDE w:val="0"/>
        <w:autoSpaceDN w:val="0"/>
        <w:adjustRightInd w:val="0"/>
        <w:jc w:val="both"/>
        <w:rPr>
          <w:sz w:val="18"/>
          <w:szCs w:val="18"/>
        </w:rPr>
      </w:pPr>
      <w:r w:rsidRPr="00C37745">
        <w:rPr>
          <w:sz w:val="18"/>
          <w:szCs w:val="18"/>
        </w:rPr>
        <w:t>“Nonlinear speech analysis algorithms mapped to a standard metric achieve clinically useful quantification of average Parkinson’s disease symptom severity,” Journal of 'e Royal</w:t>
      </w:r>
      <w:r w:rsidR="000770D0" w:rsidRPr="00C37745">
        <w:rPr>
          <w:sz w:val="18"/>
          <w:szCs w:val="18"/>
        </w:rPr>
        <w:t xml:space="preserve"> </w:t>
      </w:r>
      <w:r w:rsidRPr="00C37745">
        <w:rPr>
          <w:sz w:val="18"/>
          <w:szCs w:val="18"/>
        </w:rPr>
        <w:t>Society Interface, vol. 8, no. 59, pp. 842–855, 2011.</w:t>
      </w:r>
    </w:p>
    <w:p w14:paraId="04305D7F" w14:textId="77777777" w:rsidR="005238C1" w:rsidRPr="00C37745" w:rsidRDefault="005238C1" w:rsidP="005238C1">
      <w:pPr>
        <w:autoSpaceDE w:val="0"/>
        <w:autoSpaceDN w:val="0"/>
        <w:adjustRightInd w:val="0"/>
        <w:jc w:val="both"/>
        <w:rPr>
          <w:sz w:val="18"/>
          <w:szCs w:val="18"/>
        </w:rPr>
      </w:pPr>
      <w:bookmarkStart w:id="60" w:name="b6"/>
      <w:bookmarkEnd w:id="59"/>
    </w:p>
    <w:p w14:paraId="4E7F83CA" w14:textId="77777777" w:rsidR="005238C1" w:rsidRPr="00C37745" w:rsidRDefault="005238C1" w:rsidP="005238C1">
      <w:pPr>
        <w:autoSpaceDE w:val="0"/>
        <w:autoSpaceDN w:val="0"/>
        <w:adjustRightInd w:val="0"/>
        <w:jc w:val="both"/>
        <w:rPr>
          <w:sz w:val="18"/>
          <w:szCs w:val="18"/>
        </w:rPr>
      </w:pPr>
      <w:r w:rsidRPr="00C37745">
        <w:rPr>
          <w:sz w:val="18"/>
          <w:szCs w:val="18"/>
        </w:rPr>
        <w:t xml:space="preserve">[6]. </w:t>
      </w:r>
      <w:proofErr w:type="spellStart"/>
      <w:r w:rsidRPr="00C37745">
        <w:rPr>
          <w:sz w:val="18"/>
          <w:szCs w:val="18"/>
        </w:rPr>
        <w:t>Shamshirband</w:t>
      </w:r>
      <w:proofErr w:type="spellEnd"/>
      <w:r w:rsidRPr="00C37745">
        <w:rPr>
          <w:sz w:val="18"/>
          <w:szCs w:val="18"/>
        </w:rPr>
        <w:t xml:space="preserve">, S.; </w:t>
      </w:r>
      <w:proofErr w:type="spellStart"/>
      <w:r w:rsidRPr="00C37745">
        <w:rPr>
          <w:sz w:val="18"/>
          <w:szCs w:val="18"/>
        </w:rPr>
        <w:t>Fathi</w:t>
      </w:r>
      <w:proofErr w:type="spellEnd"/>
      <w:r w:rsidRPr="00C37745">
        <w:rPr>
          <w:sz w:val="18"/>
          <w:szCs w:val="18"/>
        </w:rPr>
        <w:t xml:space="preserve">, M.; </w:t>
      </w:r>
      <w:proofErr w:type="spellStart"/>
      <w:r w:rsidRPr="00C37745">
        <w:rPr>
          <w:sz w:val="18"/>
          <w:szCs w:val="18"/>
        </w:rPr>
        <w:t>Dehzangi</w:t>
      </w:r>
      <w:proofErr w:type="spellEnd"/>
      <w:r w:rsidRPr="00C37745">
        <w:rPr>
          <w:sz w:val="18"/>
          <w:szCs w:val="18"/>
        </w:rPr>
        <w:t xml:space="preserve">, A.; </w:t>
      </w:r>
      <w:proofErr w:type="spellStart"/>
      <w:r w:rsidRPr="00C37745">
        <w:rPr>
          <w:sz w:val="18"/>
          <w:szCs w:val="18"/>
        </w:rPr>
        <w:t>Chronopoulos</w:t>
      </w:r>
      <w:proofErr w:type="spellEnd"/>
      <w:r w:rsidRPr="00C37745">
        <w:rPr>
          <w:sz w:val="18"/>
          <w:szCs w:val="18"/>
        </w:rPr>
        <w:t>, A.T.; Alinejad-</w:t>
      </w:r>
      <w:proofErr w:type="spellStart"/>
      <w:r w:rsidRPr="00C37745">
        <w:rPr>
          <w:sz w:val="18"/>
          <w:szCs w:val="18"/>
        </w:rPr>
        <w:t>Rokny</w:t>
      </w:r>
      <w:proofErr w:type="spellEnd"/>
      <w:r w:rsidRPr="00C37745">
        <w:rPr>
          <w:sz w:val="18"/>
          <w:szCs w:val="18"/>
        </w:rPr>
        <w:t>, H. A review on deep learning approaches in healthcare systems: Taxonomies, challenges, and open issues. J. Biomed. Inform. 2021, 113, 103627. [</w:t>
      </w:r>
      <w:proofErr w:type="spellStart"/>
      <w:r w:rsidRPr="00C37745">
        <w:rPr>
          <w:sz w:val="18"/>
          <w:szCs w:val="18"/>
        </w:rPr>
        <w:t>CrossRef</w:t>
      </w:r>
      <w:proofErr w:type="spellEnd"/>
      <w:r w:rsidRPr="00C37745">
        <w:rPr>
          <w:sz w:val="18"/>
          <w:szCs w:val="18"/>
        </w:rPr>
        <w:t>] [PubMed]</w:t>
      </w:r>
    </w:p>
    <w:bookmarkEnd w:id="60"/>
    <w:p w14:paraId="0CEFAE22" w14:textId="77777777" w:rsidR="005238C1" w:rsidRPr="00C37745" w:rsidRDefault="005238C1" w:rsidP="005238C1">
      <w:pPr>
        <w:autoSpaceDE w:val="0"/>
        <w:autoSpaceDN w:val="0"/>
        <w:adjustRightInd w:val="0"/>
        <w:jc w:val="both"/>
        <w:rPr>
          <w:sz w:val="18"/>
          <w:szCs w:val="18"/>
        </w:rPr>
      </w:pPr>
    </w:p>
    <w:p w14:paraId="61F80858" w14:textId="77777777" w:rsidR="005238C1" w:rsidRPr="00C37745" w:rsidRDefault="005238C1" w:rsidP="005238C1">
      <w:pPr>
        <w:autoSpaceDE w:val="0"/>
        <w:autoSpaceDN w:val="0"/>
        <w:adjustRightInd w:val="0"/>
        <w:jc w:val="both"/>
        <w:rPr>
          <w:sz w:val="18"/>
          <w:szCs w:val="18"/>
        </w:rPr>
      </w:pPr>
      <w:bookmarkStart w:id="61" w:name="b7"/>
      <w:r w:rsidRPr="00C37745">
        <w:rPr>
          <w:sz w:val="18"/>
          <w:szCs w:val="18"/>
        </w:rPr>
        <w:t xml:space="preserve">[7]. Chen, P.-T.; Lin, </w:t>
      </w:r>
      <w:proofErr w:type="spellStart"/>
      <w:r w:rsidRPr="00C37745">
        <w:rPr>
          <w:sz w:val="18"/>
          <w:szCs w:val="18"/>
        </w:rPr>
        <w:t>C.-</w:t>
      </w:r>
      <w:proofErr w:type="gramStart"/>
      <w:r w:rsidRPr="00C37745">
        <w:rPr>
          <w:sz w:val="18"/>
          <w:szCs w:val="18"/>
        </w:rPr>
        <w:t>L.;Wu</w:t>
      </w:r>
      <w:proofErr w:type="gramEnd"/>
      <w:r w:rsidRPr="00C37745">
        <w:rPr>
          <w:sz w:val="18"/>
          <w:szCs w:val="18"/>
        </w:rPr>
        <w:t>,W.-N</w:t>
      </w:r>
      <w:proofErr w:type="spellEnd"/>
      <w:r w:rsidRPr="00C37745">
        <w:rPr>
          <w:sz w:val="18"/>
          <w:szCs w:val="18"/>
        </w:rPr>
        <w:t xml:space="preserve">. Big data management in healthcare: Adoption challenges and implications. Int. J. Inf. </w:t>
      </w:r>
      <w:proofErr w:type="spellStart"/>
      <w:r w:rsidRPr="00C37745">
        <w:rPr>
          <w:sz w:val="18"/>
          <w:szCs w:val="18"/>
        </w:rPr>
        <w:t>Manag</w:t>
      </w:r>
      <w:proofErr w:type="spellEnd"/>
      <w:r w:rsidRPr="00C37745">
        <w:rPr>
          <w:sz w:val="18"/>
          <w:szCs w:val="18"/>
        </w:rPr>
        <w:t>. 2020, 53, 102078. [</w:t>
      </w:r>
      <w:proofErr w:type="spellStart"/>
      <w:r w:rsidRPr="00C37745">
        <w:rPr>
          <w:sz w:val="18"/>
          <w:szCs w:val="18"/>
        </w:rPr>
        <w:t>CrossRef</w:t>
      </w:r>
      <w:proofErr w:type="spellEnd"/>
      <w:r w:rsidRPr="00C37745">
        <w:rPr>
          <w:sz w:val="18"/>
          <w:szCs w:val="18"/>
        </w:rPr>
        <w:t>]</w:t>
      </w:r>
    </w:p>
    <w:bookmarkEnd w:id="61"/>
    <w:p w14:paraId="03650871" w14:textId="77777777" w:rsidR="005238C1" w:rsidRPr="00C37745" w:rsidRDefault="005238C1" w:rsidP="005238C1">
      <w:pPr>
        <w:autoSpaceDE w:val="0"/>
        <w:autoSpaceDN w:val="0"/>
        <w:adjustRightInd w:val="0"/>
        <w:jc w:val="both"/>
        <w:rPr>
          <w:sz w:val="18"/>
          <w:szCs w:val="18"/>
        </w:rPr>
      </w:pPr>
    </w:p>
    <w:p w14:paraId="56017CD0" w14:textId="77777777" w:rsidR="005238C1" w:rsidRPr="00C37745" w:rsidRDefault="005238C1" w:rsidP="005238C1">
      <w:pPr>
        <w:autoSpaceDE w:val="0"/>
        <w:autoSpaceDN w:val="0"/>
        <w:adjustRightInd w:val="0"/>
        <w:jc w:val="both"/>
        <w:rPr>
          <w:sz w:val="18"/>
          <w:szCs w:val="18"/>
        </w:rPr>
      </w:pPr>
      <w:bookmarkStart w:id="62" w:name="b8"/>
      <w:r w:rsidRPr="00C37745">
        <w:rPr>
          <w:sz w:val="18"/>
          <w:szCs w:val="18"/>
        </w:rPr>
        <w:t xml:space="preserve">[8] T. J. van Trier, N. </w:t>
      </w:r>
      <w:proofErr w:type="spellStart"/>
      <w:r w:rsidRPr="00C37745">
        <w:rPr>
          <w:sz w:val="18"/>
          <w:szCs w:val="18"/>
        </w:rPr>
        <w:t>Mohammadnia</w:t>
      </w:r>
      <w:proofErr w:type="spellEnd"/>
      <w:r w:rsidRPr="00C37745">
        <w:rPr>
          <w:sz w:val="18"/>
          <w:szCs w:val="18"/>
        </w:rPr>
        <w:t xml:space="preserve">, M. </w:t>
      </w:r>
      <w:proofErr w:type="spellStart"/>
      <w:r w:rsidRPr="00C37745">
        <w:rPr>
          <w:sz w:val="18"/>
          <w:szCs w:val="18"/>
        </w:rPr>
        <w:t>Snaterse</w:t>
      </w:r>
      <w:proofErr w:type="spellEnd"/>
      <w:r w:rsidRPr="00C37745">
        <w:rPr>
          <w:sz w:val="18"/>
          <w:szCs w:val="18"/>
        </w:rPr>
        <w:t xml:space="preserve">, R. J. G. Peters, H. T. </w:t>
      </w:r>
      <w:proofErr w:type="spellStart"/>
      <w:r w:rsidRPr="00C37745">
        <w:rPr>
          <w:sz w:val="18"/>
          <w:szCs w:val="18"/>
        </w:rPr>
        <w:t>Jørstad</w:t>
      </w:r>
      <w:proofErr w:type="spellEnd"/>
      <w:r w:rsidRPr="00C37745">
        <w:rPr>
          <w:sz w:val="18"/>
          <w:szCs w:val="18"/>
        </w:rPr>
        <w:t xml:space="preserve"> “Lifestyle management to prevent atherosclerotic cardiovascular disease: evidence and challenges”</w:t>
      </w:r>
    </w:p>
    <w:p w14:paraId="121E2662" w14:textId="77777777" w:rsidR="005238C1" w:rsidRPr="00C37745" w:rsidRDefault="00000000" w:rsidP="005238C1">
      <w:pPr>
        <w:autoSpaceDE w:val="0"/>
        <w:autoSpaceDN w:val="0"/>
        <w:adjustRightInd w:val="0"/>
        <w:jc w:val="both"/>
        <w:rPr>
          <w:rStyle w:val="Hyperlink"/>
          <w:color w:val="auto"/>
          <w:sz w:val="18"/>
          <w:szCs w:val="18"/>
          <w:u w:val="none"/>
        </w:rPr>
      </w:pPr>
      <w:hyperlink r:id="rId15" w:history="1">
        <w:r w:rsidR="005238C1" w:rsidRPr="00C37745">
          <w:rPr>
            <w:rStyle w:val="Hyperlink"/>
            <w:color w:val="auto"/>
            <w:sz w:val="18"/>
            <w:szCs w:val="18"/>
            <w:u w:val="none"/>
          </w:rPr>
          <w:t>https://link.springer.com/article/10.1007/s12471-021-01642-y</w:t>
        </w:r>
      </w:hyperlink>
      <w:bookmarkEnd w:id="62"/>
    </w:p>
    <w:p w14:paraId="29B349E1" w14:textId="77777777" w:rsidR="005238C1" w:rsidRPr="00C37745" w:rsidRDefault="005238C1" w:rsidP="005238C1">
      <w:pPr>
        <w:autoSpaceDE w:val="0"/>
        <w:autoSpaceDN w:val="0"/>
        <w:adjustRightInd w:val="0"/>
        <w:jc w:val="both"/>
        <w:rPr>
          <w:rStyle w:val="Hyperlink"/>
          <w:color w:val="auto"/>
          <w:sz w:val="18"/>
          <w:szCs w:val="18"/>
          <w:u w:val="none"/>
        </w:rPr>
      </w:pPr>
    </w:p>
    <w:p w14:paraId="4C2C841B" w14:textId="6CE9E3CF" w:rsidR="005238C1" w:rsidRPr="00C37745" w:rsidRDefault="005238C1" w:rsidP="005238C1">
      <w:pPr>
        <w:autoSpaceDE w:val="0"/>
        <w:autoSpaceDN w:val="0"/>
        <w:adjustRightInd w:val="0"/>
        <w:jc w:val="both"/>
        <w:rPr>
          <w:sz w:val="18"/>
          <w:szCs w:val="18"/>
        </w:rPr>
      </w:pPr>
      <w:bookmarkStart w:id="63" w:name="b9"/>
      <w:r w:rsidRPr="00C37745">
        <w:rPr>
          <w:sz w:val="18"/>
          <w:szCs w:val="18"/>
        </w:rPr>
        <w:t xml:space="preserve">[9] Rohit Bharti, Aditya </w:t>
      </w:r>
      <w:proofErr w:type="spellStart"/>
      <w:r w:rsidRPr="00C37745">
        <w:rPr>
          <w:sz w:val="18"/>
          <w:szCs w:val="18"/>
        </w:rPr>
        <w:t>Khamparia</w:t>
      </w:r>
      <w:proofErr w:type="spellEnd"/>
      <w:r w:rsidRPr="00C37745">
        <w:rPr>
          <w:sz w:val="18"/>
          <w:szCs w:val="18"/>
        </w:rPr>
        <w:t xml:space="preserve">, Mohammad </w:t>
      </w:r>
      <w:proofErr w:type="spellStart"/>
      <w:r w:rsidRPr="00C37745">
        <w:rPr>
          <w:sz w:val="18"/>
          <w:szCs w:val="18"/>
        </w:rPr>
        <w:t>Shabaz</w:t>
      </w:r>
      <w:proofErr w:type="spellEnd"/>
      <w:r w:rsidRPr="00C37745">
        <w:rPr>
          <w:sz w:val="18"/>
          <w:szCs w:val="18"/>
        </w:rPr>
        <w:t xml:space="preserve"> et al “Prediction of Heart Disease Using a Combination of Machine Learning and Deep Learning”</w:t>
      </w:r>
      <w:r w:rsidR="000770D0" w:rsidRPr="00C37745">
        <w:rPr>
          <w:sz w:val="18"/>
          <w:szCs w:val="18"/>
        </w:rPr>
        <w:t xml:space="preserve"> </w:t>
      </w:r>
      <w:r w:rsidRPr="00C37745">
        <w:rPr>
          <w:sz w:val="18"/>
          <w:szCs w:val="18"/>
        </w:rPr>
        <w:t xml:space="preserve">Computational Intelligence and Neuroscience Volume 2021, Article ID 8387680, 11 pages </w:t>
      </w:r>
      <w:hyperlink r:id="rId16" w:history="1">
        <w:r w:rsidR="000770D0" w:rsidRPr="00C37745">
          <w:rPr>
            <w:rStyle w:val="Hyperlink"/>
            <w:color w:val="auto"/>
            <w:sz w:val="18"/>
            <w:szCs w:val="18"/>
            <w:u w:val="none"/>
          </w:rPr>
          <w:t>https://doi.org/10.1155/2021/8387680</w:t>
        </w:r>
      </w:hyperlink>
    </w:p>
    <w:bookmarkEnd w:id="63"/>
    <w:p w14:paraId="62D4E33D" w14:textId="77777777" w:rsidR="005238C1" w:rsidRPr="00C37745" w:rsidRDefault="005238C1" w:rsidP="005238C1">
      <w:pPr>
        <w:autoSpaceDE w:val="0"/>
        <w:autoSpaceDN w:val="0"/>
        <w:adjustRightInd w:val="0"/>
        <w:jc w:val="both"/>
        <w:rPr>
          <w:sz w:val="18"/>
          <w:szCs w:val="18"/>
        </w:rPr>
      </w:pPr>
    </w:p>
    <w:p w14:paraId="32B2F75F" w14:textId="77777777" w:rsidR="00092EDE" w:rsidRDefault="005238C1" w:rsidP="005238C1">
      <w:pPr>
        <w:autoSpaceDE w:val="0"/>
        <w:autoSpaceDN w:val="0"/>
        <w:adjustRightInd w:val="0"/>
        <w:jc w:val="both"/>
        <w:rPr>
          <w:sz w:val="18"/>
          <w:szCs w:val="18"/>
        </w:rPr>
      </w:pPr>
      <w:bookmarkStart w:id="64" w:name="b10"/>
      <w:r w:rsidRPr="00C37745">
        <w:rPr>
          <w:sz w:val="18"/>
          <w:szCs w:val="18"/>
        </w:rPr>
        <w:t xml:space="preserve">[10] </w:t>
      </w:r>
      <w:proofErr w:type="spellStart"/>
      <w:r w:rsidRPr="00C37745">
        <w:rPr>
          <w:sz w:val="18"/>
          <w:szCs w:val="18"/>
        </w:rPr>
        <w:t>Devansh</w:t>
      </w:r>
      <w:proofErr w:type="spellEnd"/>
      <w:r w:rsidRPr="00C37745">
        <w:rPr>
          <w:sz w:val="18"/>
          <w:szCs w:val="18"/>
        </w:rPr>
        <w:t xml:space="preserve"> Shah, Samir Patel, Santosh Kumar Bharti et al. “Heart Disease Prediction using Machine Learning Techniques” SN Computer Science (2020) 1:345</w:t>
      </w:r>
      <w:r w:rsidR="000770D0" w:rsidRPr="00C37745">
        <w:rPr>
          <w:sz w:val="18"/>
          <w:szCs w:val="18"/>
        </w:rPr>
        <w:t xml:space="preserve"> </w:t>
      </w:r>
    </w:p>
    <w:p w14:paraId="57B1F037" w14:textId="28753A34" w:rsidR="005238C1" w:rsidRPr="00E673E0" w:rsidRDefault="00000000" w:rsidP="005238C1">
      <w:pPr>
        <w:autoSpaceDE w:val="0"/>
        <w:autoSpaceDN w:val="0"/>
        <w:adjustRightInd w:val="0"/>
        <w:jc w:val="both"/>
        <w:rPr>
          <w:sz w:val="18"/>
          <w:szCs w:val="18"/>
        </w:rPr>
      </w:pPr>
      <w:hyperlink r:id="rId17" w:history="1">
        <w:r w:rsidR="002E141E" w:rsidRPr="00E673E0">
          <w:rPr>
            <w:rStyle w:val="Hyperlink"/>
            <w:color w:val="auto"/>
            <w:sz w:val="18"/>
            <w:szCs w:val="18"/>
            <w:u w:val="none"/>
          </w:rPr>
          <w:t>https://doi.org/10.1007/s42979-020-00365-y</w:t>
        </w:r>
      </w:hyperlink>
    </w:p>
    <w:bookmarkEnd w:id="64"/>
    <w:p w14:paraId="605945CB" w14:textId="77777777" w:rsidR="005238C1" w:rsidRPr="00C37745" w:rsidRDefault="005238C1" w:rsidP="005238C1">
      <w:pPr>
        <w:autoSpaceDE w:val="0"/>
        <w:autoSpaceDN w:val="0"/>
        <w:adjustRightInd w:val="0"/>
        <w:jc w:val="both"/>
        <w:rPr>
          <w:sz w:val="18"/>
          <w:szCs w:val="18"/>
        </w:rPr>
      </w:pPr>
    </w:p>
    <w:p w14:paraId="5BD77874" w14:textId="77777777" w:rsidR="005238C1" w:rsidRPr="00C37745" w:rsidRDefault="005238C1" w:rsidP="005238C1">
      <w:pPr>
        <w:autoSpaceDE w:val="0"/>
        <w:autoSpaceDN w:val="0"/>
        <w:adjustRightInd w:val="0"/>
        <w:jc w:val="both"/>
        <w:rPr>
          <w:sz w:val="18"/>
          <w:szCs w:val="18"/>
        </w:rPr>
      </w:pPr>
      <w:bookmarkStart w:id="65" w:name="b11"/>
      <w:r w:rsidRPr="00C37745">
        <w:rPr>
          <w:sz w:val="18"/>
          <w:szCs w:val="18"/>
        </w:rPr>
        <w:t xml:space="preserve">[11] Aditi </w:t>
      </w:r>
      <w:proofErr w:type="spellStart"/>
      <w:r w:rsidRPr="00C37745">
        <w:rPr>
          <w:sz w:val="18"/>
          <w:szCs w:val="18"/>
        </w:rPr>
        <w:t>Gavhane</w:t>
      </w:r>
      <w:proofErr w:type="spellEnd"/>
      <w:r w:rsidRPr="00C37745">
        <w:rPr>
          <w:sz w:val="18"/>
          <w:szCs w:val="18"/>
        </w:rPr>
        <w:t xml:space="preserve">, </w:t>
      </w:r>
      <w:proofErr w:type="spellStart"/>
      <w:r w:rsidRPr="00C37745">
        <w:rPr>
          <w:sz w:val="18"/>
          <w:szCs w:val="18"/>
        </w:rPr>
        <w:t>Gouthami</w:t>
      </w:r>
      <w:proofErr w:type="spellEnd"/>
      <w:r w:rsidRPr="00C37745">
        <w:rPr>
          <w:sz w:val="18"/>
          <w:szCs w:val="18"/>
        </w:rPr>
        <w:t xml:space="preserve"> </w:t>
      </w:r>
      <w:proofErr w:type="spellStart"/>
      <w:r w:rsidRPr="00C37745">
        <w:rPr>
          <w:sz w:val="18"/>
          <w:szCs w:val="18"/>
        </w:rPr>
        <w:t>Kokkula</w:t>
      </w:r>
      <w:proofErr w:type="spellEnd"/>
      <w:r w:rsidRPr="00C37745">
        <w:rPr>
          <w:sz w:val="18"/>
          <w:szCs w:val="18"/>
        </w:rPr>
        <w:t xml:space="preserve">, Isha Panday, Prof. Kailash </w:t>
      </w:r>
      <w:proofErr w:type="spellStart"/>
      <w:r w:rsidRPr="00C37745">
        <w:rPr>
          <w:sz w:val="18"/>
          <w:szCs w:val="18"/>
        </w:rPr>
        <w:t>Devadkar</w:t>
      </w:r>
      <w:proofErr w:type="spellEnd"/>
      <w:r w:rsidRPr="00C37745">
        <w:rPr>
          <w:sz w:val="18"/>
          <w:szCs w:val="18"/>
        </w:rPr>
        <w:t xml:space="preserve">, “Prediction of Heart Disease using Machine </w:t>
      </w:r>
      <w:proofErr w:type="spellStart"/>
      <w:r w:rsidRPr="00C37745">
        <w:rPr>
          <w:sz w:val="18"/>
          <w:szCs w:val="18"/>
        </w:rPr>
        <w:t>Learning</w:t>
      </w:r>
      <w:proofErr w:type="gramStart"/>
      <w:r w:rsidRPr="00C37745">
        <w:rPr>
          <w:sz w:val="18"/>
          <w:szCs w:val="18"/>
        </w:rPr>
        <w:t>”,Proceedings</w:t>
      </w:r>
      <w:proofErr w:type="spellEnd"/>
      <w:proofErr w:type="gramEnd"/>
      <w:r w:rsidRPr="00C37745">
        <w:rPr>
          <w:sz w:val="18"/>
          <w:szCs w:val="18"/>
        </w:rPr>
        <w:t xml:space="preserve"> of the 2nd International conference on Electronics, Communication and Aerospace Technology(ICECA), 2018.</w:t>
      </w:r>
    </w:p>
    <w:bookmarkEnd w:id="65"/>
    <w:p w14:paraId="7434CFB5" w14:textId="77777777" w:rsidR="005238C1" w:rsidRPr="00C37745" w:rsidRDefault="005238C1" w:rsidP="005238C1">
      <w:pPr>
        <w:autoSpaceDE w:val="0"/>
        <w:autoSpaceDN w:val="0"/>
        <w:adjustRightInd w:val="0"/>
        <w:jc w:val="both"/>
        <w:rPr>
          <w:sz w:val="18"/>
          <w:szCs w:val="18"/>
        </w:rPr>
      </w:pPr>
    </w:p>
    <w:p w14:paraId="29113D3B" w14:textId="77777777" w:rsidR="005238C1" w:rsidRPr="00C37745" w:rsidRDefault="005238C1" w:rsidP="005238C1">
      <w:pPr>
        <w:autoSpaceDE w:val="0"/>
        <w:autoSpaceDN w:val="0"/>
        <w:adjustRightInd w:val="0"/>
        <w:jc w:val="both"/>
        <w:rPr>
          <w:sz w:val="18"/>
          <w:szCs w:val="18"/>
        </w:rPr>
      </w:pPr>
      <w:bookmarkStart w:id="66" w:name="b12"/>
      <w:r w:rsidRPr="00C37745">
        <w:rPr>
          <w:sz w:val="18"/>
          <w:szCs w:val="18"/>
        </w:rPr>
        <w:t xml:space="preserve">[12] Senthil </w:t>
      </w:r>
      <w:proofErr w:type="spellStart"/>
      <w:r w:rsidRPr="00C37745">
        <w:rPr>
          <w:sz w:val="18"/>
          <w:szCs w:val="18"/>
        </w:rPr>
        <w:t>kumar</w:t>
      </w:r>
      <w:proofErr w:type="spellEnd"/>
      <w:r w:rsidRPr="00C37745">
        <w:rPr>
          <w:sz w:val="18"/>
          <w:szCs w:val="18"/>
        </w:rPr>
        <w:t xml:space="preserve"> </w:t>
      </w:r>
      <w:proofErr w:type="spellStart"/>
      <w:r w:rsidRPr="00C37745">
        <w:rPr>
          <w:sz w:val="18"/>
          <w:szCs w:val="18"/>
        </w:rPr>
        <w:t>mohan</w:t>
      </w:r>
      <w:proofErr w:type="spellEnd"/>
      <w:r w:rsidRPr="00C37745">
        <w:rPr>
          <w:sz w:val="18"/>
          <w:szCs w:val="18"/>
        </w:rPr>
        <w:t xml:space="preserve">, </w:t>
      </w:r>
      <w:proofErr w:type="spellStart"/>
      <w:r w:rsidRPr="00C37745">
        <w:rPr>
          <w:sz w:val="18"/>
          <w:szCs w:val="18"/>
        </w:rPr>
        <w:t>chandrasegar</w:t>
      </w:r>
      <w:proofErr w:type="spellEnd"/>
      <w:r w:rsidRPr="00C37745">
        <w:rPr>
          <w:sz w:val="18"/>
          <w:szCs w:val="18"/>
        </w:rPr>
        <w:t xml:space="preserve"> </w:t>
      </w:r>
      <w:proofErr w:type="spellStart"/>
      <w:r w:rsidRPr="00C37745">
        <w:rPr>
          <w:sz w:val="18"/>
          <w:szCs w:val="18"/>
        </w:rPr>
        <w:t>thirumalai</w:t>
      </w:r>
      <w:proofErr w:type="spellEnd"/>
      <w:r w:rsidRPr="00C37745">
        <w:rPr>
          <w:sz w:val="18"/>
          <w:szCs w:val="18"/>
        </w:rPr>
        <w:t xml:space="preserve"> and Gautam </w:t>
      </w:r>
      <w:proofErr w:type="spellStart"/>
      <w:proofErr w:type="gramStart"/>
      <w:r w:rsidRPr="00C37745">
        <w:rPr>
          <w:sz w:val="18"/>
          <w:szCs w:val="18"/>
        </w:rPr>
        <w:t>Srivastva</w:t>
      </w:r>
      <w:proofErr w:type="spellEnd"/>
      <w:r w:rsidRPr="00C37745">
        <w:rPr>
          <w:sz w:val="18"/>
          <w:szCs w:val="18"/>
        </w:rPr>
        <w:t>,“</w:t>
      </w:r>
      <w:proofErr w:type="gramEnd"/>
      <w:r w:rsidRPr="00C37745">
        <w:rPr>
          <w:sz w:val="18"/>
          <w:szCs w:val="18"/>
        </w:rPr>
        <w:t>Effective Heart Disease Prediction Using Hybrid Machine Learning Techniques” IEEE Access 2019.</w:t>
      </w:r>
    </w:p>
    <w:bookmarkEnd w:id="66"/>
    <w:p w14:paraId="1566B842" w14:textId="77777777" w:rsidR="005238C1" w:rsidRPr="00C37745" w:rsidRDefault="005238C1" w:rsidP="005238C1">
      <w:pPr>
        <w:autoSpaceDE w:val="0"/>
        <w:autoSpaceDN w:val="0"/>
        <w:adjustRightInd w:val="0"/>
        <w:jc w:val="both"/>
        <w:rPr>
          <w:rFonts w:eastAsiaTheme="minorHAnsi"/>
          <w:sz w:val="18"/>
          <w:szCs w:val="18"/>
        </w:rPr>
      </w:pPr>
    </w:p>
    <w:p w14:paraId="20B77BD1" w14:textId="77777777" w:rsidR="005238C1" w:rsidRPr="00C37745" w:rsidRDefault="005238C1" w:rsidP="005238C1">
      <w:pPr>
        <w:autoSpaceDE w:val="0"/>
        <w:autoSpaceDN w:val="0"/>
        <w:adjustRightInd w:val="0"/>
        <w:jc w:val="both"/>
        <w:rPr>
          <w:sz w:val="18"/>
          <w:szCs w:val="18"/>
        </w:rPr>
      </w:pPr>
      <w:bookmarkStart w:id="67" w:name="b13"/>
      <w:r w:rsidRPr="00C37745">
        <w:rPr>
          <w:sz w:val="18"/>
          <w:szCs w:val="18"/>
        </w:rPr>
        <w:t xml:space="preserve">[13] Amandeep Kaur and Jyoti </w:t>
      </w:r>
      <w:proofErr w:type="spellStart"/>
      <w:proofErr w:type="gramStart"/>
      <w:r w:rsidRPr="00C37745">
        <w:rPr>
          <w:sz w:val="18"/>
          <w:szCs w:val="18"/>
        </w:rPr>
        <w:t>Arora,“</w:t>
      </w:r>
      <w:proofErr w:type="gramEnd"/>
      <w:r w:rsidRPr="00C37745">
        <w:rPr>
          <w:sz w:val="18"/>
          <w:szCs w:val="18"/>
        </w:rPr>
        <w:t>Heart</w:t>
      </w:r>
      <w:proofErr w:type="spellEnd"/>
      <w:r w:rsidRPr="00C37745">
        <w:rPr>
          <w:sz w:val="18"/>
          <w:szCs w:val="18"/>
        </w:rPr>
        <w:t xml:space="preserve"> Diseases Prediction using Data Mining Techniques: A survey” International Journal of Advanced Research in Computer Science , IJARCS 2019.</w:t>
      </w:r>
    </w:p>
    <w:bookmarkEnd w:id="67"/>
    <w:p w14:paraId="3A15D179" w14:textId="77777777" w:rsidR="005238C1" w:rsidRPr="00C37745" w:rsidRDefault="005238C1" w:rsidP="005238C1">
      <w:pPr>
        <w:autoSpaceDE w:val="0"/>
        <w:autoSpaceDN w:val="0"/>
        <w:adjustRightInd w:val="0"/>
        <w:jc w:val="both"/>
        <w:rPr>
          <w:sz w:val="18"/>
          <w:szCs w:val="18"/>
        </w:rPr>
      </w:pPr>
    </w:p>
    <w:p w14:paraId="35A0BA53" w14:textId="1050A354" w:rsidR="005238C1" w:rsidRPr="00C37745" w:rsidRDefault="005238C1" w:rsidP="005238C1">
      <w:pPr>
        <w:autoSpaceDE w:val="0"/>
        <w:autoSpaceDN w:val="0"/>
        <w:adjustRightInd w:val="0"/>
        <w:jc w:val="both"/>
        <w:rPr>
          <w:sz w:val="18"/>
          <w:szCs w:val="18"/>
        </w:rPr>
      </w:pPr>
      <w:bookmarkStart w:id="68" w:name="b14"/>
      <w:r w:rsidRPr="00C37745">
        <w:rPr>
          <w:sz w:val="18"/>
          <w:szCs w:val="18"/>
        </w:rPr>
        <w:t xml:space="preserve">[14] </w:t>
      </w:r>
      <w:proofErr w:type="spellStart"/>
      <w:r w:rsidRPr="00C37745">
        <w:rPr>
          <w:sz w:val="18"/>
          <w:szCs w:val="18"/>
        </w:rPr>
        <w:t>Pahulpreet</w:t>
      </w:r>
      <w:proofErr w:type="spellEnd"/>
      <w:r w:rsidRPr="00C37745">
        <w:rPr>
          <w:sz w:val="18"/>
          <w:szCs w:val="18"/>
        </w:rPr>
        <w:t xml:space="preserve"> Singh Kohli and </w:t>
      </w:r>
      <w:proofErr w:type="spellStart"/>
      <w:r w:rsidRPr="00C37745">
        <w:rPr>
          <w:sz w:val="18"/>
          <w:szCs w:val="18"/>
        </w:rPr>
        <w:t>Shriya</w:t>
      </w:r>
      <w:proofErr w:type="spellEnd"/>
      <w:r w:rsidRPr="00C37745">
        <w:rPr>
          <w:sz w:val="18"/>
          <w:szCs w:val="18"/>
        </w:rPr>
        <w:t xml:space="preserve"> Arora, “Application of Machine Learning in Diseases Prediction”, 4th International Conference on Computing Communication and Automation (ICCCA), 2018</w:t>
      </w:r>
      <w:bookmarkEnd w:id="68"/>
    </w:p>
    <w:p w14:paraId="2B7A43F1" w14:textId="77777777" w:rsidR="005238C1" w:rsidRPr="00C37745" w:rsidRDefault="005238C1" w:rsidP="005238C1">
      <w:pPr>
        <w:autoSpaceDE w:val="0"/>
        <w:autoSpaceDN w:val="0"/>
        <w:adjustRightInd w:val="0"/>
        <w:jc w:val="both"/>
        <w:rPr>
          <w:sz w:val="18"/>
          <w:szCs w:val="18"/>
        </w:rPr>
      </w:pPr>
    </w:p>
    <w:p w14:paraId="7218C85C" w14:textId="77777777" w:rsidR="005238C1" w:rsidRPr="00C37745" w:rsidRDefault="005238C1" w:rsidP="005238C1">
      <w:pPr>
        <w:autoSpaceDE w:val="0"/>
        <w:autoSpaceDN w:val="0"/>
        <w:adjustRightInd w:val="0"/>
        <w:jc w:val="both"/>
        <w:rPr>
          <w:sz w:val="18"/>
          <w:szCs w:val="18"/>
        </w:rPr>
      </w:pPr>
      <w:bookmarkStart w:id="69" w:name="b15"/>
      <w:r w:rsidRPr="00C37745">
        <w:rPr>
          <w:sz w:val="18"/>
          <w:szCs w:val="18"/>
        </w:rPr>
        <w:t xml:space="preserve">[15] Patil, </w:t>
      </w:r>
      <w:proofErr w:type="spellStart"/>
      <w:r w:rsidRPr="00C37745">
        <w:rPr>
          <w:sz w:val="18"/>
          <w:szCs w:val="18"/>
        </w:rPr>
        <w:t>Shantakumar</w:t>
      </w:r>
      <w:proofErr w:type="spellEnd"/>
      <w:r w:rsidRPr="00C37745">
        <w:rPr>
          <w:sz w:val="18"/>
          <w:szCs w:val="18"/>
        </w:rPr>
        <w:t xml:space="preserve"> B., and Y. S. Kumaraswamy. "Extraction of significant patterns from heart disease warehouses for heart attack prediction." IJCSNS 9.2: 228-235.</w:t>
      </w:r>
    </w:p>
    <w:bookmarkEnd w:id="69"/>
    <w:p w14:paraId="3BCB52D4" w14:textId="77777777" w:rsidR="005238C1" w:rsidRPr="00C37745" w:rsidRDefault="005238C1" w:rsidP="005238C1">
      <w:pPr>
        <w:autoSpaceDE w:val="0"/>
        <w:autoSpaceDN w:val="0"/>
        <w:adjustRightInd w:val="0"/>
        <w:jc w:val="both"/>
        <w:rPr>
          <w:sz w:val="18"/>
          <w:szCs w:val="18"/>
        </w:rPr>
      </w:pPr>
    </w:p>
    <w:p w14:paraId="02356DF4" w14:textId="77777777" w:rsidR="005238C1" w:rsidRPr="00C37745" w:rsidRDefault="005238C1" w:rsidP="005238C1">
      <w:pPr>
        <w:autoSpaceDE w:val="0"/>
        <w:autoSpaceDN w:val="0"/>
        <w:adjustRightInd w:val="0"/>
        <w:jc w:val="both"/>
        <w:rPr>
          <w:sz w:val="18"/>
          <w:szCs w:val="18"/>
        </w:rPr>
      </w:pPr>
      <w:bookmarkStart w:id="70" w:name="b16"/>
      <w:r w:rsidRPr="00C37745">
        <w:rPr>
          <w:sz w:val="18"/>
          <w:szCs w:val="18"/>
        </w:rPr>
        <w:t>[16] Soni, Jyoti, et al. "Predictive data mining for medical diagnosis: An overview of heart disease prediction." International Journal of Computer Applications 17.8: 43-48</w:t>
      </w:r>
    </w:p>
    <w:bookmarkEnd w:id="70"/>
    <w:p w14:paraId="56C7E26F" w14:textId="77777777" w:rsidR="005238C1" w:rsidRPr="00C37745" w:rsidRDefault="005238C1" w:rsidP="005238C1">
      <w:pPr>
        <w:autoSpaceDE w:val="0"/>
        <w:autoSpaceDN w:val="0"/>
        <w:adjustRightInd w:val="0"/>
        <w:jc w:val="both"/>
        <w:rPr>
          <w:sz w:val="18"/>
          <w:szCs w:val="18"/>
        </w:rPr>
      </w:pPr>
    </w:p>
    <w:p w14:paraId="4D46B064" w14:textId="77777777" w:rsidR="005238C1" w:rsidRPr="00C37745" w:rsidRDefault="005238C1" w:rsidP="005238C1">
      <w:pPr>
        <w:autoSpaceDE w:val="0"/>
        <w:autoSpaceDN w:val="0"/>
        <w:adjustRightInd w:val="0"/>
        <w:jc w:val="both"/>
        <w:rPr>
          <w:sz w:val="18"/>
          <w:szCs w:val="18"/>
        </w:rPr>
      </w:pPr>
      <w:bookmarkStart w:id="71" w:name="b17"/>
      <w:r w:rsidRPr="00C37745">
        <w:rPr>
          <w:sz w:val="18"/>
          <w:szCs w:val="18"/>
        </w:rPr>
        <w:t xml:space="preserve">[17] </w:t>
      </w:r>
      <w:proofErr w:type="spellStart"/>
      <w:r w:rsidRPr="00C37745">
        <w:rPr>
          <w:sz w:val="18"/>
          <w:szCs w:val="18"/>
        </w:rPr>
        <w:t>Takci</w:t>
      </w:r>
      <w:proofErr w:type="spellEnd"/>
      <w:r w:rsidRPr="00C37745">
        <w:rPr>
          <w:sz w:val="18"/>
          <w:szCs w:val="18"/>
        </w:rPr>
        <w:t xml:space="preserve">, </w:t>
      </w:r>
      <w:proofErr w:type="spellStart"/>
      <w:r w:rsidRPr="00C37745">
        <w:rPr>
          <w:sz w:val="18"/>
          <w:szCs w:val="18"/>
        </w:rPr>
        <w:t>Hidayet</w:t>
      </w:r>
      <w:proofErr w:type="spellEnd"/>
      <w:r w:rsidRPr="00C37745">
        <w:rPr>
          <w:sz w:val="18"/>
          <w:szCs w:val="18"/>
        </w:rPr>
        <w:t>. "Improvement of heart attack prediction by the feature selection methods." Turkish Journal of Electrical Engineering &amp; Computer Sciences 26.1 (2018): 1-10.</w:t>
      </w:r>
    </w:p>
    <w:bookmarkEnd w:id="71"/>
    <w:p w14:paraId="2BE9C4AC" w14:textId="77777777" w:rsidR="005238C1" w:rsidRPr="00C37745" w:rsidRDefault="005238C1" w:rsidP="005238C1">
      <w:pPr>
        <w:autoSpaceDE w:val="0"/>
        <w:autoSpaceDN w:val="0"/>
        <w:adjustRightInd w:val="0"/>
        <w:jc w:val="both"/>
        <w:rPr>
          <w:sz w:val="18"/>
          <w:szCs w:val="18"/>
        </w:rPr>
      </w:pPr>
    </w:p>
    <w:p w14:paraId="422AB3E1" w14:textId="77777777" w:rsidR="005238C1" w:rsidRPr="00C37745" w:rsidRDefault="005238C1" w:rsidP="005238C1">
      <w:pPr>
        <w:autoSpaceDE w:val="0"/>
        <w:autoSpaceDN w:val="0"/>
        <w:adjustRightInd w:val="0"/>
        <w:jc w:val="both"/>
        <w:rPr>
          <w:sz w:val="18"/>
          <w:szCs w:val="18"/>
        </w:rPr>
      </w:pPr>
      <w:bookmarkStart w:id="72" w:name="b18"/>
      <w:r w:rsidRPr="00C37745">
        <w:rPr>
          <w:sz w:val="18"/>
          <w:szCs w:val="18"/>
        </w:rPr>
        <w:t xml:space="preserve">[18] </w:t>
      </w:r>
      <w:proofErr w:type="spellStart"/>
      <w:r w:rsidRPr="00C37745">
        <w:rPr>
          <w:sz w:val="18"/>
          <w:szCs w:val="18"/>
        </w:rPr>
        <w:t>Fizar</w:t>
      </w:r>
      <w:proofErr w:type="spellEnd"/>
      <w:r w:rsidRPr="00C37745">
        <w:rPr>
          <w:sz w:val="18"/>
          <w:szCs w:val="18"/>
        </w:rPr>
        <w:t xml:space="preserve"> </w:t>
      </w:r>
      <w:proofErr w:type="spellStart"/>
      <w:r w:rsidRPr="00C37745">
        <w:rPr>
          <w:sz w:val="18"/>
          <w:szCs w:val="18"/>
        </w:rPr>
        <w:t>Ahmed</w:t>
      </w:r>
      <w:proofErr w:type="gramStart"/>
      <w:r w:rsidRPr="00C37745">
        <w:rPr>
          <w:sz w:val="18"/>
          <w:szCs w:val="18"/>
        </w:rPr>
        <w:t>,”An</w:t>
      </w:r>
      <w:proofErr w:type="spellEnd"/>
      <w:proofErr w:type="gramEnd"/>
      <w:r w:rsidRPr="00C37745">
        <w:rPr>
          <w:sz w:val="18"/>
          <w:szCs w:val="18"/>
        </w:rPr>
        <w:t xml:space="preserve"> Internet of Things (IoT) Application for Predicting the Quantity of Future Heart Attack Patients “ International Journal of Computer Applications (0975 8887) Volume 164 No 6, April 2017.</w:t>
      </w:r>
    </w:p>
    <w:bookmarkEnd w:id="72"/>
    <w:p w14:paraId="7B439DD2" w14:textId="77777777" w:rsidR="005238C1" w:rsidRPr="00C37745" w:rsidRDefault="005238C1" w:rsidP="005238C1">
      <w:pPr>
        <w:autoSpaceDE w:val="0"/>
        <w:autoSpaceDN w:val="0"/>
        <w:adjustRightInd w:val="0"/>
        <w:jc w:val="both"/>
        <w:rPr>
          <w:sz w:val="18"/>
          <w:szCs w:val="18"/>
        </w:rPr>
      </w:pPr>
    </w:p>
    <w:p w14:paraId="6C0A6E62" w14:textId="77777777" w:rsidR="005238C1" w:rsidRPr="00C37745" w:rsidRDefault="005238C1" w:rsidP="005238C1">
      <w:pPr>
        <w:autoSpaceDE w:val="0"/>
        <w:autoSpaceDN w:val="0"/>
        <w:adjustRightInd w:val="0"/>
        <w:jc w:val="both"/>
        <w:rPr>
          <w:sz w:val="18"/>
          <w:szCs w:val="18"/>
        </w:rPr>
      </w:pPr>
      <w:bookmarkStart w:id="73" w:name="b19"/>
      <w:r w:rsidRPr="00C37745">
        <w:rPr>
          <w:sz w:val="18"/>
          <w:szCs w:val="18"/>
        </w:rPr>
        <w:t xml:space="preserve">[19] Singh, Poornima, Sanjay Singh, and Gayatri S. </w:t>
      </w:r>
      <w:proofErr w:type="spellStart"/>
      <w:r w:rsidRPr="00C37745">
        <w:rPr>
          <w:sz w:val="18"/>
          <w:szCs w:val="18"/>
        </w:rPr>
        <w:t>Pandi</w:t>
      </w:r>
      <w:proofErr w:type="spellEnd"/>
      <w:r w:rsidRPr="00C37745">
        <w:rPr>
          <w:sz w:val="18"/>
          <w:szCs w:val="18"/>
        </w:rPr>
        <w:t>-Jain. "Effective heart disease prediction system using data mining techniques." International journal of nanomedicine 13.T-NANO 2014 Abstracts (2018): 121.</w:t>
      </w:r>
    </w:p>
    <w:bookmarkEnd w:id="73"/>
    <w:p w14:paraId="6739916C" w14:textId="77777777" w:rsidR="005238C1" w:rsidRPr="00C37745" w:rsidRDefault="005238C1" w:rsidP="005238C1">
      <w:pPr>
        <w:autoSpaceDE w:val="0"/>
        <w:autoSpaceDN w:val="0"/>
        <w:adjustRightInd w:val="0"/>
        <w:jc w:val="both"/>
        <w:rPr>
          <w:rFonts w:eastAsiaTheme="minorHAnsi"/>
          <w:sz w:val="18"/>
          <w:szCs w:val="18"/>
        </w:rPr>
      </w:pPr>
    </w:p>
    <w:p w14:paraId="268CC4C3" w14:textId="4327C5A7" w:rsidR="005238C1" w:rsidRDefault="005238C1" w:rsidP="002E141E">
      <w:pPr>
        <w:tabs>
          <w:tab w:val="left" w:pos="720"/>
        </w:tabs>
        <w:ind w:right="340"/>
        <w:jc w:val="both"/>
        <w:rPr>
          <w:rFonts w:eastAsia="Times New Roman"/>
          <w:sz w:val="18"/>
          <w:szCs w:val="18"/>
        </w:rPr>
      </w:pPr>
      <w:bookmarkStart w:id="74" w:name="b20"/>
      <w:r w:rsidRPr="00C37745">
        <w:rPr>
          <w:rFonts w:eastAsia="Times New Roman"/>
          <w:sz w:val="18"/>
          <w:szCs w:val="18"/>
        </w:rPr>
        <w:t xml:space="preserve">[20] </w:t>
      </w:r>
      <w:hyperlink r:id="rId18" w:history="1">
        <w:r w:rsidR="000770D0" w:rsidRPr="00C37745">
          <w:rPr>
            <w:rStyle w:val="Hyperlink"/>
            <w:rFonts w:eastAsia="Times New Roman"/>
            <w:color w:val="auto"/>
            <w:sz w:val="18"/>
            <w:szCs w:val="18"/>
            <w:u w:val="none"/>
          </w:rPr>
          <w:t>https://www.kaggle.com/datasets/kamilpytlak/personal-key-indicators-of-heart-diseases</w:t>
        </w:r>
      </w:hyperlink>
    </w:p>
    <w:p w14:paraId="5802C00B" w14:textId="77777777" w:rsidR="002E141E" w:rsidRPr="00C37745" w:rsidRDefault="002E141E" w:rsidP="002E141E">
      <w:pPr>
        <w:tabs>
          <w:tab w:val="left" w:pos="720"/>
        </w:tabs>
        <w:ind w:right="340"/>
        <w:jc w:val="both"/>
        <w:rPr>
          <w:rStyle w:val="Hyperlink"/>
          <w:rFonts w:eastAsia="Times New Roman"/>
          <w:color w:val="auto"/>
          <w:sz w:val="18"/>
          <w:szCs w:val="18"/>
          <w:u w:val="none"/>
        </w:rPr>
      </w:pPr>
    </w:p>
    <w:p w14:paraId="01652F3B" w14:textId="77777777" w:rsidR="005238C1" w:rsidRPr="00C37745" w:rsidRDefault="005238C1" w:rsidP="005238C1">
      <w:pPr>
        <w:rPr>
          <w:sz w:val="18"/>
          <w:szCs w:val="18"/>
        </w:rPr>
      </w:pPr>
      <w:bookmarkStart w:id="75" w:name="b21"/>
      <w:bookmarkEnd w:id="74"/>
      <w:r w:rsidRPr="00C37745">
        <w:rPr>
          <w:sz w:val="18"/>
          <w:szCs w:val="18"/>
        </w:rPr>
        <w:t xml:space="preserve">[21] Narkhede, Sarang. n.d. “Understanding AUC - ROC Curve | by Sarang </w:t>
      </w:r>
      <w:proofErr w:type="spellStart"/>
      <w:r w:rsidRPr="00C37745">
        <w:rPr>
          <w:sz w:val="18"/>
          <w:szCs w:val="18"/>
        </w:rPr>
        <w:t>Narkhede</w:t>
      </w:r>
      <w:proofErr w:type="gramStart"/>
      <w:r w:rsidRPr="00C37745">
        <w:rPr>
          <w:sz w:val="18"/>
          <w:szCs w:val="18"/>
        </w:rPr>
        <w:t>.”Towards</w:t>
      </w:r>
      <w:proofErr w:type="spellEnd"/>
      <w:proofErr w:type="gramEnd"/>
      <w:r w:rsidRPr="00C37745">
        <w:rPr>
          <w:sz w:val="18"/>
          <w:szCs w:val="18"/>
        </w:rPr>
        <w:t xml:space="preserve"> Data Science. Accessed December 17, 2022. </w:t>
      </w:r>
      <w:hyperlink r:id="rId19" w:history="1">
        <w:r w:rsidRPr="00C37745">
          <w:rPr>
            <w:rStyle w:val="Hyperlink"/>
            <w:color w:val="auto"/>
            <w:sz w:val="18"/>
            <w:szCs w:val="18"/>
            <w:u w:val="none"/>
          </w:rPr>
          <w:t>https://towardsdatascience.com/understanding-auc-roc-curve-68b2303cc9c5</w:t>
        </w:r>
      </w:hyperlink>
      <w:r w:rsidRPr="00C37745">
        <w:rPr>
          <w:sz w:val="18"/>
          <w:szCs w:val="18"/>
        </w:rPr>
        <w:t>.</w:t>
      </w:r>
    </w:p>
    <w:bookmarkEnd w:id="75"/>
    <w:p w14:paraId="21D19B5D" w14:textId="77777777" w:rsidR="005238C1" w:rsidRPr="00C37745" w:rsidRDefault="005238C1" w:rsidP="005238C1">
      <w:pPr>
        <w:rPr>
          <w:sz w:val="18"/>
          <w:szCs w:val="18"/>
        </w:rPr>
      </w:pPr>
    </w:p>
    <w:p w14:paraId="6AAE0544" w14:textId="77777777" w:rsidR="008C076C" w:rsidRDefault="005238C1" w:rsidP="005238C1">
      <w:pPr>
        <w:rPr>
          <w:sz w:val="18"/>
          <w:szCs w:val="18"/>
        </w:rPr>
      </w:pPr>
      <w:bookmarkStart w:id="76" w:name="b22"/>
      <w:r w:rsidRPr="00C37745">
        <w:rPr>
          <w:sz w:val="18"/>
          <w:szCs w:val="18"/>
        </w:rPr>
        <w:t xml:space="preserve">[22] “Numeracy, </w:t>
      </w:r>
      <w:proofErr w:type="spellStart"/>
      <w:r w:rsidRPr="00C37745">
        <w:rPr>
          <w:sz w:val="18"/>
          <w:szCs w:val="18"/>
        </w:rPr>
        <w:t>Maths</w:t>
      </w:r>
      <w:proofErr w:type="spellEnd"/>
      <w:r w:rsidRPr="00C37745">
        <w:rPr>
          <w:sz w:val="18"/>
          <w:szCs w:val="18"/>
        </w:rPr>
        <w:t xml:space="preserve"> and Statistics - Academic Skills Kit.” n.d. Numeracy, </w:t>
      </w:r>
      <w:proofErr w:type="spellStart"/>
      <w:r w:rsidRPr="00C37745">
        <w:rPr>
          <w:sz w:val="18"/>
          <w:szCs w:val="18"/>
        </w:rPr>
        <w:t>Maths</w:t>
      </w:r>
      <w:proofErr w:type="spellEnd"/>
      <w:r w:rsidRPr="00C37745">
        <w:rPr>
          <w:sz w:val="18"/>
          <w:szCs w:val="18"/>
        </w:rPr>
        <w:t xml:space="preserve"> and Statistics - Academic Skills Kit. Accessed December 17, 2022. </w:t>
      </w:r>
    </w:p>
    <w:p w14:paraId="014209B8" w14:textId="62D6EF7A" w:rsidR="005238C1" w:rsidRPr="00C37745" w:rsidRDefault="005238C1" w:rsidP="005238C1">
      <w:pPr>
        <w:rPr>
          <w:sz w:val="18"/>
          <w:szCs w:val="18"/>
        </w:rPr>
      </w:pPr>
      <w:r w:rsidRPr="00C37745">
        <w:rPr>
          <w:sz w:val="18"/>
          <w:szCs w:val="18"/>
        </w:rPr>
        <w:t xml:space="preserve">https://www.ncl.ac.uk/webtemplate/ask-assets/external/maths-resources/statistics/regr </w:t>
      </w:r>
      <w:proofErr w:type="spellStart"/>
      <w:r w:rsidRPr="00C37745">
        <w:rPr>
          <w:sz w:val="18"/>
          <w:szCs w:val="18"/>
        </w:rPr>
        <w:t>ession</w:t>
      </w:r>
      <w:proofErr w:type="spellEnd"/>
      <w:r w:rsidRPr="00C37745">
        <w:rPr>
          <w:sz w:val="18"/>
          <w:szCs w:val="18"/>
        </w:rPr>
        <w:t>-and-correlation/types-of-correlation.html.</w:t>
      </w:r>
    </w:p>
    <w:bookmarkEnd w:id="76"/>
    <w:p w14:paraId="5D7B8908" w14:textId="77777777" w:rsidR="005238C1" w:rsidRPr="00C37745" w:rsidRDefault="005238C1" w:rsidP="005238C1">
      <w:pPr>
        <w:rPr>
          <w:sz w:val="18"/>
          <w:szCs w:val="18"/>
        </w:rPr>
      </w:pPr>
    </w:p>
    <w:p w14:paraId="6744EE68" w14:textId="77777777" w:rsidR="005238C1" w:rsidRPr="00C37745" w:rsidRDefault="005238C1" w:rsidP="005238C1">
      <w:pPr>
        <w:rPr>
          <w:sz w:val="18"/>
          <w:szCs w:val="18"/>
        </w:rPr>
      </w:pPr>
      <w:bookmarkStart w:id="77" w:name="b23"/>
      <w:r w:rsidRPr="00C37745">
        <w:rPr>
          <w:sz w:val="18"/>
          <w:szCs w:val="18"/>
        </w:rPr>
        <w:t>[23] Peng, Joanne, Kuk L. Lee, and Gary M. Ingersoll. 2002. “An Introduction to Logistic Regression Analysis and Reporting.” The Journal of Educational Research 96 (1): 3-14.</w:t>
      </w:r>
    </w:p>
    <w:bookmarkEnd w:id="77"/>
    <w:p w14:paraId="5A7AE817" w14:textId="77777777" w:rsidR="005238C1" w:rsidRPr="00C37745" w:rsidRDefault="005238C1" w:rsidP="005238C1">
      <w:pPr>
        <w:rPr>
          <w:sz w:val="18"/>
          <w:szCs w:val="18"/>
        </w:rPr>
      </w:pPr>
    </w:p>
    <w:p w14:paraId="3826B22B" w14:textId="77777777" w:rsidR="005238C1" w:rsidRPr="00C37745" w:rsidRDefault="005238C1" w:rsidP="005238C1">
      <w:pPr>
        <w:rPr>
          <w:sz w:val="18"/>
          <w:szCs w:val="18"/>
        </w:rPr>
      </w:pPr>
      <w:bookmarkStart w:id="78" w:name="b24"/>
      <w:r w:rsidRPr="00C37745">
        <w:rPr>
          <w:sz w:val="18"/>
          <w:szCs w:val="18"/>
        </w:rPr>
        <w:t>[24] Patel, Harsh H., and Purvi Prajapati. 2018. “study and Analysis of Decision Tree Based Classification Algorithms.” International Journal of Computer Sciences and Engineering 6, no. 10 (October): 74-78.</w:t>
      </w:r>
    </w:p>
    <w:bookmarkEnd w:id="78"/>
    <w:p w14:paraId="4CCFC725" w14:textId="393238D9" w:rsidR="005238C1" w:rsidRPr="005238C1" w:rsidRDefault="000770D0" w:rsidP="005238C1">
      <w:pPr>
        <w:jc w:val="both"/>
        <w:rPr>
          <w:sz w:val="18"/>
          <w:szCs w:val="18"/>
        </w:rPr>
      </w:pPr>
      <w:r>
        <w:rPr>
          <w:sz w:val="18"/>
          <w:szCs w:val="18"/>
        </w:rPr>
        <w:br w:type="column"/>
      </w:r>
    </w:p>
    <w:p w14:paraId="5D0C9974" w14:textId="77777777" w:rsidR="00D375BD" w:rsidRPr="005238C1" w:rsidRDefault="00D375BD" w:rsidP="009C122C">
      <w:pPr>
        <w:rPr>
          <w:b/>
          <w:bCs/>
          <w:sz w:val="18"/>
          <w:szCs w:val="18"/>
        </w:rPr>
      </w:pPr>
    </w:p>
    <w:p w14:paraId="27C912E4" w14:textId="77777777" w:rsidR="008260A4" w:rsidRPr="003F033D" w:rsidRDefault="008260A4" w:rsidP="003F033D">
      <w:pPr>
        <w:jc w:val="both"/>
        <w:rPr>
          <w:sz w:val="18"/>
          <w:szCs w:val="18"/>
        </w:rPr>
      </w:pPr>
    </w:p>
    <w:p w14:paraId="1F5FE4E7" w14:textId="4CB92738" w:rsidR="00CE2BF8" w:rsidRPr="00EB77F2" w:rsidRDefault="00CE2BF8" w:rsidP="00EB77F2">
      <w:pPr>
        <w:jc w:val="both"/>
        <w:rPr>
          <w:rFonts w:ascii="Arial" w:eastAsia="Times New Roman" w:hAnsi="Arial" w:cs="Arial"/>
          <w:vanish/>
          <w:sz w:val="16"/>
          <w:szCs w:val="16"/>
        </w:rPr>
      </w:pPr>
    </w:p>
    <w:p w14:paraId="1E3902AD" w14:textId="5072421B" w:rsidR="00CE2BF8" w:rsidRPr="00254FFB" w:rsidRDefault="00CE2BF8" w:rsidP="00254FFB">
      <w:pPr>
        <w:spacing w:line="20" w:lineRule="exact"/>
        <w:rPr>
          <w:sz w:val="20"/>
          <w:szCs w:val="20"/>
        </w:rPr>
        <w:sectPr w:rsidR="00CE2BF8" w:rsidRPr="00254FFB" w:rsidSect="001E1929">
          <w:footerReference w:type="default" r:id="rId20"/>
          <w:type w:val="continuous"/>
          <w:pgSz w:w="12240" w:h="15840"/>
          <w:pgMar w:top="1092" w:right="1080" w:bottom="0" w:left="852" w:header="720" w:footer="720" w:gutter="0"/>
          <w:cols w:num="2" w:space="720" w:equalWidth="0">
            <w:col w:w="4928" w:space="460"/>
            <w:col w:w="4920"/>
          </w:cols>
          <w:docGrid w:linePitch="299"/>
        </w:sectPr>
      </w:pPr>
    </w:p>
    <w:p w14:paraId="7661CCEB" w14:textId="36A60749" w:rsidR="00997613" w:rsidRPr="006D7A87" w:rsidRDefault="00997613" w:rsidP="00CA3876">
      <w:pPr>
        <w:spacing w:line="183" w:lineRule="exact"/>
        <w:ind w:right="-227"/>
        <w:rPr>
          <w:sz w:val="20"/>
          <w:szCs w:val="20"/>
        </w:rPr>
      </w:pPr>
    </w:p>
    <w:sectPr w:rsidR="00997613" w:rsidRPr="006D7A87">
      <w:type w:val="continuous"/>
      <w:pgSz w:w="12240" w:h="15840"/>
      <w:pgMar w:top="1089" w:right="1080" w:bottom="0" w:left="852" w:header="0" w:footer="0" w:gutter="0"/>
      <w:cols w:space="720" w:equalWidth="0">
        <w:col w:w="103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6E15" w14:textId="77777777" w:rsidR="003A7DA8" w:rsidRDefault="003A7DA8" w:rsidP="00F74309">
      <w:r>
        <w:separator/>
      </w:r>
    </w:p>
  </w:endnote>
  <w:endnote w:type="continuationSeparator" w:id="0">
    <w:p w14:paraId="13FFEF60" w14:textId="77777777" w:rsidR="003A7DA8" w:rsidRDefault="003A7DA8" w:rsidP="00F7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Math">
    <w:altName w:val="Yu Gothic"/>
    <w:panose1 w:val="00000000000000000000"/>
    <w:charset w:val="80"/>
    <w:family w:val="auto"/>
    <w:notTrueType/>
    <w:pitch w:val="default"/>
    <w:sig w:usb0="00000001" w:usb1="08070000" w:usb2="00000010" w:usb3="00000000" w:csb0="00020000" w:csb1="00000000"/>
  </w:font>
  <w:font w:name="TimesNewRomanPSMT">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5C74" w14:textId="77777777" w:rsidR="00F74309" w:rsidRPr="006A0E83" w:rsidRDefault="00F74309">
    <w:pPr>
      <w:pStyle w:val="Footer"/>
      <w:tabs>
        <w:tab w:val="clear" w:pos="4680"/>
        <w:tab w:val="clear" w:pos="9360"/>
      </w:tabs>
      <w:jc w:val="center"/>
      <w:rPr>
        <w:caps/>
        <w:noProof/>
        <w:sz w:val="18"/>
        <w:szCs w:val="18"/>
      </w:rPr>
    </w:pPr>
    <w:r w:rsidRPr="006A0E83">
      <w:rPr>
        <w:caps/>
        <w:sz w:val="18"/>
        <w:szCs w:val="18"/>
      </w:rPr>
      <w:fldChar w:fldCharType="begin"/>
    </w:r>
    <w:r w:rsidRPr="006A0E83">
      <w:rPr>
        <w:caps/>
        <w:sz w:val="18"/>
        <w:szCs w:val="18"/>
      </w:rPr>
      <w:instrText xml:space="preserve"> PAGE   \* MERGEFORMAT </w:instrText>
    </w:r>
    <w:r w:rsidRPr="006A0E83">
      <w:rPr>
        <w:caps/>
        <w:sz w:val="18"/>
        <w:szCs w:val="18"/>
      </w:rPr>
      <w:fldChar w:fldCharType="separate"/>
    </w:r>
    <w:r w:rsidRPr="006A0E83">
      <w:rPr>
        <w:caps/>
        <w:noProof/>
        <w:sz w:val="18"/>
        <w:szCs w:val="18"/>
      </w:rPr>
      <w:t>2</w:t>
    </w:r>
    <w:r w:rsidRPr="006A0E83">
      <w:rPr>
        <w:caps/>
        <w:noProof/>
        <w:sz w:val="18"/>
        <w:szCs w:val="18"/>
      </w:rPr>
      <w:fldChar w:fldCharType="end"/>
    </w:r>
  </w:p>
  <w:p w14:paraId="2E47801E" w14:textId="77777777" w:rsidR="00F74309" w:rsidRDefault="00F74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9865" w14:textId="77777777" w:rsidR="001E1929" w:rsidRPr="006A0E83" w:rsidRDefault="001E1929">
    <w:pPr>
      <w:pStyle w:val="Footer"/>
      <w:tabs>
        <w:tab w:val="clear" w:pos="4680"/>
        <w:tab w:val="clear" w:pos="9360"/>
      </w:tabs>
      <w:jc w:val="center"/>
      <w:rPr>
        <w:caps/>
        <w:noProof/>
        <w:sz w:val="18"/>
        <w:szCs w:val="18"/>
      </w:rPr>
    </w:pPr>
    <w:r w:rsidRPr="006A0E83">
      <w:rPr>
        <w:caps/>
        <w:sz w:val="18"/>
        <w:szCs w:val="18"/>
      </w:rPr>
      <w:fldChar w:fldCharType="begin"/>
    </w:r>
    <w:r w:rsidRPr="006A0E83">
      <w:rPr>
        <w:caps/>
        <w:sz w:val="18"/>
        <w:szCs w:val="18"/>
      </w:rPr>
      <w:instrText xml:space="preserve"> PAGE   \* MERGEFORMAT </w:instrText>
    </w:r>
    <w:r w:rsidRPr="006A0E83">
      <w:rPr>
        <w:caps/>
        <w:sz w:val="18"/>
        <w:szCs w:val="18"/>
      </w:rPr>
      <w:fldChar w:fldCharType="separate"/>
    </w:r>
    <w:r w:rsidRPr="006A0E83">
      <w:rPr>
        <w:caps/>
        <w:noProof/>
        <w:sz w:val="18"/>
        <w:szCs w:val="18"/>
      </w:rPr>
      <w:t>2</w:t>
    </w:r>
    <w:r w:rsidRPr="006A0E83">
      <w:rPr>
        <w:caps/>
        <w:noProof/>
        <w:sz w:val="18"/>
        <w:szCs w:val="18"/>
      </w:rPr>
      <w:fldChar w:fldCharType="end"/>
    </w:r>
  </w:p>
  <w:p w14:paraId="1715021C" w14:textId="77777777" w:rsidR="001E1929" w:rsidRDefault="001E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0DFF" w14:textId="77777777" w:rsidR="003A7DA8" w:rsidRDefault="003A7DA8" w:rsidP="00F74309">
      <w:r>
        <w:separator/>
      </w:r>
    </w:p>
  </w:footnote>
  <w:footnote w:type="continuationSeparator" w:id="0">
    <w:p w14:paraId="5E107E67" w14:textId="77777777" w:rsidR="003A7DA8" w:rsidRDefault="003A7DA8" w:rsidP="00F74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6E344D62"/>
    <w:lvl w:ilvl="0" w:tplc="1AFA2E52">
      <w:start w:val="4"/>
      <w:numFmt w:val="decimal"/>
      <w:lvlText w:val="[%1]"/>
      <w:lvlJc w:val="left"/>
    </w:lvl>
    <w:lvl w:ilvl="1" w:tplc="7624C468">
      <w:numFmt w:val="decimal"/>
      <w:lvlText w:val=""/>
      <w:lvlJc w:val="left"/>
    </w:lvl>
    <w:lvl w:ilvl="2" w:tplc="8312AA0C">
      <w:numFmt w:val="decimal"/>
      <w:lvlText w:val=""/>
      <w:lvlJc w:val="left"/>
    </w:lvl>
    <w:lvl w:ilvl="3" w:tplc="073E3E1A">
      <w:numFmt w:val="decimal"/>
      <w:lvlText w:val=""/>
      <w:lvlJc w:val="left"/>
    </w:lvl>
    <w:lvl w:ilvl="4" w:tplc="CB4EF382">
      <w:numFmt w:val="decimal"/>
      <w:lvlText w:val=""/>
      <w:lvlJc w:val="left"/>
    </w:lvl>
    <w:lvl w:ilvl="5" w:tplc="47DAE232">
      <w:numFmt w:val="decimal"/>
      <w:lvlText w:val=""/>
      <w:lvlJc w:val="left"/>
    </w:lvl>
    <w:lvl w:ilvl="6" w:tplc="5DA4F240">
      <w:numFmt w:val="decimal"/>
      <w:lvlText w:val=""/>
      <w:lvlJc w:val="left"/>
    </w:lvl>
    <w:lvl w:ilvl="7" w:tplc="0D76CA14">
      <w:numFmt w:val="decimal"/>
      <w:lvlText w:val=""/>
      <w:lvlJc w:val="left"/>
    </w:lvl>
    <w:lvl w:ilvl="8" w:tplc="FD101344">
      <w:numFmt w:val="decimal"/>
      <w:lvlText w:val=""/>
      <w:lvlJc w:val="left"/>
    </w:lvl>
  </w:abstractNum>
  <w:abstractNum w:abstractNumId="1" w15:restartNumberingAfterBreak="0">
    <w:nsid w:val="0B6D0582"/>
    <w:multiLevelType w:val="hybridMultilevel"/>
    <w:tmpl w:val="CE0A0E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371BD"/>
    <w:multiLevelType w:val="hybridMultilevel"/>
    <w:tmpl w:val="62EA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0CDE7"/>
    <w:multiLevelType w:val="hybridMultilevel"/>
    <w:tmpl w:val="212CD832"/>
    <w:lvl w:ilvl="0" w:tplc="9922489C">
      <w:start w:val="15"/>
      <w:numFmt w:val="decimal"/>
      <w:lvlText w:val="[%1]"/>
      <w:lvlJc w:val="left"/>
    </w:lvl>
    <w:lvl w:ilvl="1" w:tplc="129C4A2A">
      <w:numFmt w:val="decimal"/>
      <w:lvlText w:val=""/>
      <w:lvlJc w:val="left"/>
    </w:lvl>
    <w:lvl w:ilvl="2" w:tplc="954C0100">
      <w:numFmt w:val="decimal"/>
      <w:lvlText w:val=""/>
      <w:lvlJc w:val="left"/>
    </w:lvl>
    <w:lvl w:ilvl="3" w:tplc="D3E44B18">
      <w:numFmt w:val="decimal"/>
      <w:lvlText w:val=""/>
      <w:lvlJc w:val="left"/>
    </w:lvl>
    <w:lvl w:ilvl="4" w:tplc="37D8BC1A">
      <w:numFmt w:val="decimal"/>
      <w:lvlText w:val=""/>
      <w:lvlJc w:val="left"/>
    </w:lvl>
    <w:lvl w:ilvl="5" w:tplc="C6125826">
      <w:numFmt w:val="decimal"/>
      <w:lvlText w:val=""/>
      <w:lvlJc w:val="left"/>
    </w:lvl>
    <w:lvl w:ilvl="6" w:tplc="FD38E3A4">
      <w:numFmt w:val="decimal"/>
      <w:lvlText w:val=""/>
      <w:lvlJc w:val="left"/>
    </w:lvl>
    <w:lvl w:ilvl="7" w:tplc="C80871E0">
      <w:numFmt w:val="decimal"/>
      <w:lvlText w:val=""/>
      <w:lvlJc w:val="left"/>
    </w:lvl>
    <w:lvl w:ilvl="8" w:tplc="FFD412DA">
      <w:numFmt w:val="decimal"/>
      <w:lvlText w:val=""/>
      <w:lvlJc w:val="left"/>
    </w:lvl>
  </w:abstractNum>
  <w:abstractNum w:abstractNumId="4" w15:restartNumberingAfterBreak="0">
    <w:nsid w:val="12200854"/>
    <w:multiLevelType w:val="hybridMultilevel"/>
    <w:tmpl w:val="16A4EFA0"/>
    <w:lvl w:ilvl="0" w:tplc="809ECF20">
      <w:start w:val="1"/>
      <w:numFmt w:val="decimal"/>
      <w:lvlText w:val="[%1]"/>
      <w:lvlJc w:val="left"/>
    </w:lvl>
    <w:lvl w:ilvl="1" w:tplc="B874EA10">
      <w:numFmt w:val="decimal"/>
      <w:lvlText w:val=""/>
      <w:lvlJc w:val="left"/>
    </w:lvl>
    <w:lvl w:ilvl="2" w:tplc="236E75AC">
      <w:numFmt w:val="decimal"/>
      <w:lvlText w:val=""/>
      <w:lvlJc w:val="left"/>
    </w:lvl>
    <w:lvl w:ilvl="3" w:tplc="B2E216FE">
      <w:numFmt w:val="decimal"/>
      <w:lvlText w:val=""/>
      <w:lvlJc w:val="left"/>
    </w:lvl>
    <w:lvl w:ilvl="4" w:tplc="911EBE08">
      <w:numFmt w:val="decimal"/>
      <w:lvlText w:val=""/>
      <w:lvlJc w:val="left"/>
    </w:lvl>
    <w:lvl w:ilvl="5" w:tplc="B912A1BC">
      <w:numFmt w:val="decimal"/>
      <w:lvlText w:val=""/>
      <w:lvlJc w:val="left"/>
    </w:lvl>
    <w:lvl w:ilvl="6" w:tplc="1F208222">
      <w:numFmt w:val="decimal"/>
      <w:lvlText w:val=""/>
      <w:lvlJc w:val="left"/>
    </w:lvl>
    <w:lvl w:ilvl="7" w:tplc="BB486D8C">
      <w:numFmt w:val="decimal"/>
      <w:lvlText w:val=""/>
      <w:lvlJc w:val="left"/>
    </w:lvl>
    <w:lvl w:ilvl="8" w:tplc="F5CAD5AA">
      <w:numFmt w:val="decimal"/>
      <w:lvlText w:val=""/>
      <w:lvlJc w:val="left"/>
    </w:lvl>
  </w:abstractNum>
  <w:abstractNum w:abstractNumId="5" w15:restartNumberingAfterBreak="0">
    <w:nsid w:val="1D770248"/>
    <w:multiLevelType w:val="hybridMultilevel"/>
    <w:tmpl w:val="81D07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6E9E8"/>
    <w:multiLevelType w:val="hybridMultilevel"/>
    <w:tmpl w:val="8AE888BE"/>
    <w:lvl w:ilvl="0" w:tplc="6442906A">
      <w:start w:val="13"/>
      <w:numFmt w:val="decimal"/>
      <w:lvlText w:val="[%1]"/>
      <w:lvlJc w:val="left"/>
    </w:lvl>
    <w:lvl w:ilvl="1" w:tplc="CF4C3A4A">
      <w:numFmt w:val="decimal"/>
      <w:lvlText w:val=""/>
      <w:lvlJc w:val="left"/>
    </w:lvl>
    <w:lvl w:ilvl="2" w:tplc="9206886C">
      <w:numFmt w:val="decimal"/>
      <w:lvlText w:val=""/>
      <w:lvlJc w:val="left"/>
    </w:lvl>
    <w:lvl w:ilvl="3" w:tplc="2B84E352">
      <w:numFmt w:val="decimal"/>
      <w:lvlText w:val=""/>
      <w:lvlJc w:val="left"/>
    </w:lvl>
    <w:lvl w:ilvl="4" w:tplc="76204170">
      <w:numFmt w:val="decimal"/>
      <w:lvlText w:val=""/>
      <w:lvlJc w:val="left"/>
    </w:lvl>
    <w:lvl w:ilvl="5" w:tplc="F09401BA">
      <w:numFmt w:val="decimal"/>
      <w:lvlText w:val=""/>
      <w:lvlJc w:val="left"/>
    </w:lvl>
    <w:lvl w:ilvl="6" w:tplc="88DE15F8">
      <w:numFmt w:val="decimal"/>
      <w:lvlText w:val=""/>
      <w:lvlJc w:val="left"/>
    </w:lvl>
    <w:lvl w:ilvl="7" w:tplc="46D8563A">
      <w:numFmt w:val="decimal"/>
      <w:lvlText w:val=""/>
      <w:lvlJc w:val="left"/>
    </w:lvl>
    <w:lvl w:ilvl="8" w:tplc="7A265FC2">
      <w:numFmt w:val="decimal"/>
      <w:lvlText w:val=""/>
      <w:lvlJc w:val="left"/>
    </w:lvl>
  </w:abstractNum>
  <w:abstractNum w:abstractNumId="7" w15:restartNumberingAfterBreak="0">
    <w:nsid w:val="2EB141F2"/>
    <w:multiLevelType w:val="hybridMultilevel"/>
    <w:tmpl w:val="A76454CC"/>
    <w:lvl w:ilvl="0" w:tplc="706E83DC">
      <w:start w:val="1"/>
      <w:numFmt w:val="bullet"/>
      <w:lvlText w:val="•"/>
      <w:lvlJc w:val="left"/>
    </w:lvl>
    <w:lvl w:ilvl="1" w:tplc="2F867F40">
      <w:numFmt w:val="decimal"/>
      <w:lvlText w:val=""/>
      <w:lvlJc w:val="left"/>
    </w:lvl>
    <w:lvl w:ilvl="2" w:tplc="441A2AD4">
      <w:numFmt w:val="decimal"/>
      <w:lvlText w:val=""/>
      <w:lvlJc w:val="left"/>
    </w:lvl>
    <w:lvl w:ilvl="3" w:tplc="6E2E78C0">
      <w:numFmt w:val="decimal"/>
      <w:lvlText w:val=""/>
      <w:lvlJc w:val="left"/>
    </w:lvl>
    <w:lvl w:ilvl="4" w:tplc="BC0EF69A">
      <w:numFmt w:val="decimal"/>
      <w:lvlText w:val=""/>
      <w:lvlJc w:val="left"/>
    </w:lvl>
    <w:lvl w:ilvl="5" w:tplc="34C83556">
      <w:numFmt w:val="decimal"/>
      <w:lvlText w:val=""/>
      <w:lvlJc w:val="left"/>
    </w:lvl>
    <w:lvl w:ilvl="6" w:tplc="944E21A0">
      <w:numFmt w:val="decimal"/>
      <w:lvlText w:val=""/>
      <w:lvlJc w:val="left"/>
    </w:lvl>
    <w:lvl w:ilvl="7" w:tplc="72127B44">
      <w:numFmt w:val="decimal"/>
      <w:lvlText w:val=""/>
      <w:lvlJc w:val="left"/>
    </w:lvl>
    <w:lvl w:ilvl="8" w:tplc="6A70A9B2">
      <w:numFmt w:val="decimal"/>
      <w:lvlText w:val=""/>
      <w:lvlJc w:val="left"/>
    </w:lvl>
  </w:abstractNum>
  <w:abstractNum w:abstractNumId="8" w15:restartNumberingAfterBreak="0">
    <w:nsid w:val="3E347F3F"/>
    <w:multiLevelType w:val="hybridMultilevel"/>
    <w:tmpl w:val="0398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71EFB"/>
    <w:multiLevelType w:val="hybridMultilevel"/>
    <w:tmpl w:val="31C4BDA4"/>
    <w:lvl w:ilvl="0" w:tplc="B3D8D7D6">
      <w:start w:val="2"/>
      <w:numFmt w:val="decimal"/>
      <w:lvlText w:val="%1."/>
      <w:lvlJc w:val="left"/>
    </w:lvl>
    <w:lvl w:ilvl="1" w:tplc="DDFA6A24">
      <w:numFmt w:val="decimal"/>
      <w:lvlText w:val=""/>
      <w:lvlJc w:val="left"/>
    </w:lvl>
    <w:lvl w:ilvl="2" w:tplc="7A2442C2">
      <w:numFmt w:val="decimal"/>
      <w:lvlText w:val=""/>
      <w:lvlJc w:val="left"/>
    </w:lvl>
    <w:lvl w:ilvl="3" w:tplc="949EE7E8">
      <w:numFmt w:val="decimal"/>
      <w:lvlText w:val=""/>
      <w:lvlJc w:val="left"/>
    </w:lvl>
    <w:lvl w:ilvl="4" w:tplc="444A3A54">
      <w:numFmt w:val="decimal"/>
      <w:lvlText w:val=""/>
      <w:lvlJc w:val="left"/>
    </w:lvl>
    <w:lvl w:ilvl="5" w:tplc="FFC23D06">
      <w:numFmt w:val="decimal"/>
      <w:lvlText w:val=""/>
      <w:lvlJc w:val="left"/>
    </w:lvl>
    <w:lvl w:ilvl="6" w:tplc="7D8E146A">
      <w:numFmt w:val="decimal"/>
      <w:lvlText w:val=""/>
      <w:lvlJc w:val="left"/>
    </w:lvl>
    <w:lvl w:ilvl="7" w:tplc="82300C52">
      <w:numFmt w:val="decimal"/>
      <w:lvlText w:val=""/>
      <w:lvlJc w:val="left"/>
    </w:lvl>
    <w:lvl w:ilvl="8" w:tplc="E92E0F34">
      <w:numFmt w:val="decimal"/>
      <w:lvlText w:val=""/>
      <w:lvlJc w:val="left"/>
    </w:lvl>
  </w:abstractNum>
  <w:abstractNum w:abstractNumId="10" w15:restartNumberingAfterBreak="0">
    <w:nsid w:val="4DB127F8"/>
    <w:multiLevelType w:val="hybridMultilevel"/>
    <w:tmpl w:val="38488D7C"/>
    <w:lvl w:ilvl="0" w:tplc="61CC55C4">
      <w:start w:val="3"/>
      <w:numFmt w:val="decimal"/>
      <w:lvlText w:val="[%1]"/>
      <w:lvlJc w:val="left"/>
    </w:lvl>
    <w:lvl w:ilvl="1" w:tplc="A9B05892">
      <w:numFmt w:val="decimal"/>
      <w:lvlText w:val=""/>
      <w:lvlJc w:val="left"/>
    </w:lvl>
    <w:lvl w:ilvl="2" w:tplc="49A49618">
      <w:numFmt w:val="decimal"/>
      <w:lvlText w:val=""/>
      <w:lvlJc w:val="left"/>
    </w:lvl>
    <w:lvl w:ilvl="3" w:tplc="7D06E1BC">
      <w:numFmt w:val="decimal"/>
      <w:lvlText w:val=""/>
      <w:lvlJc w:val="left"/>
    </w:lvl>
    <w:lvl w:ilvl="4" w:tplc="A6F20BEA">
      <w:numFmt w:val="decimal"/>
      <w:lvlText w:val=""/>
      <w:lvlJc w:val="left"/>
    </w:lvl>
    <w:lvl w:ilvl="5" w:tplc="67FEE902">
      <w:numFmt w:val="decimal"/>
      <w:lvlText w:val=""/>
      <w:lvlJc w:val="left"/>
    </w:lvl>
    <w:lvl w:ilvl="6" w:tplc="B5561CD8">
      <w:numFmt w:val="decimal"/>
      <w:lvlText w:val=""/>
      <w:lvlJc w:val="left"/>
    </w:lvl>
    <w:lvl w:ilvl="7" w:tplc="1042F56E">
      <w:numFmt w:val="decimal"/>
      <w:lvlText w:val=""/>
      <w:lvlJc w:val="left"/>
    </w:lvl>
    <w:lvl w:ilvl="8" w:tplc="3F782E40">
      <w:numFmt w:val="decimal"/>
      <w:lvlText w:val=""/>
      <w:lvlJc w:val="left"/>
    </w:lvl>
  </w:abstractNum>
  <w:abstractNum w:abstractNumId="11" w15:restartNumberingAfterBreak="0">
    <w:nsid w:val="515F007C"/>
    <w:multiLevelType w:val="hybridMultilevel"/>
    <w:tmpl w:val="4EBE442A"/>
    <w:lvl w:ilvl="0" w:tplc="60A8A95C">
      <w:start w:val="1"/>
      <w:numFmt w:val="bullet"/>
      <w:lvlText w:val="•"/>
      <w:lvlJc w:val="left"/>
    </w:lvl>
    <w:lvl w:ilvl="1" w:tplc="C246957C">
      <w:numFmt w:val="decimal"/>
      <w:lvlText w:val=""/>
      <w:lvlJc w:val="left"/>
    </w:lvl>
    <w:lvl w:ilvl="2" w:tplc="5BCE8464">
      <w:numFmt w:val="decimal"/>
      <w:lvlText w:val=""/>
      <w:lvlJc w:val="left"/>
    </w:lvl>
    <w:lvl w:ilvl="3" w:tplc="914A4C20">
      <w:numFmt w:val="decimal"/>
      <w:lvlText w:val=""/>
      <w:lvlJc w:val="left"/>
    </w:lvl>
    <w:lvl w:ilvl="4" w:tplc="FBC8B49E">
      <w:numFmt w:val="decimal"/>
      <w:lvlText w:val=""/>
      <w:lvlJc w:val="left"/>
    </w:lvl>
    <w:lvl w:ilvl="5" w:tplc="830CF244">
      <w:numFmt w:val="decimal"/>
      <w:lvlText w:val=""/>
      <w:lvlJc w:val="left"/>
    </w:lvl>
    <w:lvl w:ilvl="6" w:tplc="A3904D28">
      <w:numFmt w:val="decimal"/>
      <w:lvlText w:val=""/>
      <w:lvlJc w:val="left"/>
    </w:lvl>
    <w:lvl w:ilvl="7" w:tplc="88FCC416">
      <w:numFmt w:val="decimal"/>
      <w:lvlText w:val=""/>
      <w:lvlJc w:val="left"/>
    </w:lvl>
    <w:lvl w:ilvl="8" w:tplc="12EEB600">
      <w:numFmt w:val="decimal"/>
      <w:lvlText w:val=""/>
      <w:lvlJc w:val="left"/>
    </w:lvl>
  </w:abstractNum>
  <w:abstractNum w:abstractNumId="12" w15:restartNumberingAfterBreak="0">
    <w:nsid w:val="55BC601C"/>
    <w:multiLevelType w:val="hybridMultilevel"/>
    <w:tmpl w:val="D52A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E0858"/>
    <w:multiLevelType w:val="hybridMultilevel"/>
    <w:tmpl w:val="FD90FF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062C2"/>
    <w:multiLevelType w:val="hybridMultilevel"/>
    <w:tmpl w:val="1AD25110"/>
    <w:lvl w:ilvl="0" w:tplc="295AA5C8">
      <w:start w:val="1"/>
      <w:numFmt w:val="bullet"/>
      <w:lvlText w:val="•"/>
      <w:lvlJc w:val="left"/>
    </w:lvl>
    <w:lvl w:ilvl="1" w:tplc="6040DDB6">
      <w:numFmt w:val="decimal"/>
      <w:lvlText w:val=""/>
      <w:lvlJc w:val="left"/>
    </w:lvl>
    <w:lvl w:ilvl="2" w:tplc="166EE000">
      <w:numFmt w:val="decimal"/>
      <w:lvlText w:val=""/>
      <w:lvlJc w:val="left"/>
    </w:lvl>
    <w:lvl w:ilvl="3" w:tplc="F13E7598">
      <w:numFmt w:val="decimal"/>
      <w:lvlText w:val=""/>
      <w:lvlJc w:val="left"/>
    </w:lvl>
    <w:lvl w:ilvl="4" w:tplc="C64AAA1A">
      <w:numFmt w:val="decimal"/>
      <w:lvlText w:val=""/>
      <w:lvlJc w:val="left"/>
    </w:lvl>
    <w:lvl w:ilvl="5" w:tplc="16A6441E">
      <w:numFmt w:val="decimal"/>
      <w:lvlText w:val=""/>
      <w:lvlJc w:val="left"/>
    </w:lvl>
    <w:lvl w:ilvl="6" w:tplc="8E92F906">
      <w:numFmt w:val="decimal"/>
      <w:lvlText w:val=""/>
      <w:lvlJc w:val="left"/>
    </w:lvl>
    <w:lvl w:ilvl="7" w:tplc="0B96F42C">
      <w:numFmt w:val="decimal"/>
      <w:lvlText w:val=""/>
      <w:lvlJc w:val="left"/>
    </w:lvl>
    <w:lvl w:ilvl="8" w:tplc="DAB298EA">
      <w:numFmt w:val="decimal"/>
      <w:lvlText w:val=""/>
      <w:lvlJc w:val="left"/>
    </w:lvl>
  </w:abstractNum>
  <w:abstractNum w:abstractNumId="15" w15:restartNumberingAfterBreak="0">
    <w:nsid w:val="66EF438D"/>
    <w:multiLevelType w:val="hybridMultilevel"/>
    <w:tmpl w:val="19CAA8C2"/>
    <w:lvl w:ilvl="0" w:tplc="A252BBD0">
      <w:start w:val="19"/>
      <w:numFmt w:val="decimal"/>
      <w:lvlText w:val="[%1]"/>
      <w:lvlJc w:val="left"/>
    </w:lvl>
    <w:lvl w:ilvl="1" w:tplc="94749C7E">
      <w:numFmt w:val="decimal"/>
      <w:lvlText w:val=""/>
      <w:lvlJc w:val="left"/>
    </w:lvl>
    <w:lvl w:ilvl="2" w:tplc="20667150">
      <w:numFmt w:val="decimal"/>
      <w:lvlText w:val=""/>
      <w:lvlJc w:val="left"/>
    </w:lvl>
    <w:lvl w:ilvl="3" w:tplc="90E06C48">
      <w:numFmt w:val="decimal"/>
      <w:lvlText w:val=""/>
      <w:lvlJc w:val="left"/>
    </w:lvl>
    <w:lvl w:ilvl="4" w:tplc="5E9612EC">
      <w:numFmt w:val="decimal"/>
      <w:lvlText w:val=""/>
      <w:lvlJc w:val="left"/>
    </w:lvl>
    <w:lvl w:ilvl="5" w:tplc="6930E548">
      <w:numFmt w:val="decimal"/>
      <w:lvlText w:val=""/>
      <w:lvlJc w:val="left"/>
    </w:lvl>
    <w:lvl w:ilvl="6" w:tplc="C2605772">
      <w:numFmt w:val="decimal"/>
      <w:lvlText w:val=""/>
      <w:lvlJc w:val="left"/>
    </w:lvl>
    <w:lvl w:ilvl="7" w:tplc="3026AB04">
      <w:numFmt w:val="decimal"/>
      <w:lvlText w:val=""/>
      <w:lvlJc w:val="left"/>
    </w:lvl>
    <w:lvl w:ilvl="8" w:tplc="6A3E5E16">
      <w:numFmt w:val="decimal"/>
      <w:lvlText w:val=""/>
      <w:lvlJc w:val="left"/>
    </w:lvl>
  </w:abstractNum>
  <w:abstractNum w:abstractNumId="16" w15:restartNumberingAfterBreak="0">
    <w:nsid w:val="6A6B4968"/>
    <w:multiLevelType w:val="hybridMultilevel"/>
    <w:tmpl w:val="AE28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45E146"/>
    <w:multiLevelType w:val="hybridMultilevel"/>
    <w:tmpl w:val="24729FFE"/>
    <w:lvl w:ilvl="0" w:tplc="504A8D2C">
      <w:start w:val="1"/>
      <w:numFmt w:val="bullet"/>
      <w:lvlText w:val="•"/>
      <w:lvlJc w:val="left"/>
    </w:lvl>
    <w:lvl w:ilvl="1" w:tplc="7D8E3412">
      <w:numFmt w:val="decimal"/>
      <w:lvlText w:val=""/>
      <w:lvlJc w:val="left"/>
    </w:lvl>
    <w:lvl w:ilvl="2" w:tplc="F34EA13A">
      <w:numFmt w:val="decimal"/>
      <w:lvlText w:val=""/>
      <w:lvlJc w:val="left"/>
    </w:lvl>
    <w:lvl w:ilvl="3" w:tplc="D20A7F76">
      <w:numFmt w:val="decimal"/>
      <w:lvlText w:val=""/>
      <w:lvlJc w:val="left"/>
    </w:lvl>
    <w:lvl w:ilvl="4" w:tplc="59DA8A8E">
      <w:numFmt w:val="decimal"/>
      <w:lvlText w:val=""/>
      <w:lvlJc w:val="left"/>
    </w:lvl>
    <w:lvl w:ilvl="5" w:tplc="043850F2">
      <w:numFmt w:val="decimal"/>
      <w:lvlText w:val=""/>
      <w:lvlJc w:val="left"/>
    </w:lvl>
    <w:lvl w:ilvl="6" w:tplc="B11290B6">
      <w:numFmt w:val="decimal"/>
      <w:lvlText w:val=""/>
      <w:lvlJc w:val="left"/>
    </w:lvl>
    <w:lvl w:ilvl="7" w:tplc="FE58FD36">
      <w:numFmt w:val="decimal"/>
      <w:lvlText w:val=""/>
      <w:lvlJc w:val="left"/>
    </w:lvl>
    <w:lvl w:ilvl="8" w:tplc="CA827AFA">
      <w:numFmt w:val="decimal"/>
      <w:lvlText w:val=""/>
      <w:lvlJc w:val="left"/>
    </w:lvl>
  </w:abstractNum>
  <w:abstractNum w:abstractNumId="18" w15:restartNumberingAfterBreak="0">
    <w:nsid w:val="794A69A6"/>
    <w:multiLevelType w:val="hybridMultilevel"/>
    <w:tmpl w:val="957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2A9E3"/>
    <w:multiLevelType w:val="hybridMultilevel"/>
    <w:tmpl w:val="49E658EA"/>
    <w:lvl w:ilvl="0" w:tplc="9440FAB6">
      <w:start w:val="1"/>
      <w:numFmt w:val="bullet"/>
      <w:lvlText w:val="•"/>
      <w:lvlJc w:val="left"/>
    </w:lvl>
    <w:lvl w:ilvl="1" w:tplc="B574B0E6">
      <w:numFmt w:val="decimal"/>
      <w:lvlText w:val=""/>
      <w:lvlJc w:val="left"/>
    </w:lvl>
    <w:lvl w:ilvl="2" w:tplc="F134F2F0">
      <w:numFmt w:val="decimal"/>
      <w:lvlText w:val=""/>
      <w:lvlJc w:val="left"/>
    </w:lvl>
    <w:lvl w:ilvl="3" w:tplc="847604D6">
      <w:numFmt w:val="decimal"/>
      <w:lvlText w:val=""/>
      <w:lvlJc w:val="left"/>
    </w:lvl>
    <w:lvl w:ilvl="4" w:tplc="C10A21EC">
      <w:numFmt w:val="decimal"/>
      <w:lvlText w:val=""/>
      <w:lvlJc w:val="left"/>
    </w:lvl>
    <w:lvl w:ilvl="5" w:tplc="C43263AE">
      <w:numFmt w:val="decimal"/>
      <w:lvlText w:val=""/>
      <w:lvlJc w:val="left"/>
    </w:lvl>
    <w:lvl w:ilvl="6" w:tplc="98068B42">
      <w:numFmt w:val="decimal"/>
      <w:lvlText w:val=""/>
      <w:lvlJc w:val="left"/>
    </w:lvl>
    <w:lvl w:ilvl="7" w:tplc="02B08C1C">
      <w:numFmt w:val="decimal"/>
      <w:lvlText w:val=""/>
      <w:lvlJc w:val="left"/>
    </w:lvl>
    <w:lvl w:ilvl="8" w:tplc="7E54F2CC">
      <w:numFmt w:val="decimal"/>
      <w:lvlText w:val=""/>
      <w:lvlJc w:val="left"/>
    </w:lvl>
  </w:abstractNum>
  <w:num w:numId="1" w16cid:durableId="910773959">
    <w:abstractNumId w:val="7"/>
  </w:num>
  <w:num w:numId="2" w16cid:durableId="1462652255">
    <w:abstractNumId w:val="9"/>
  </w:num>
  <w:num w:numId="3" w16cid:durableId="296569227">
    <w:abstractNumId w:val="19"/>
  </w:num>
  <w:num w:numId="4" w16cid:durableId="1623003045">
    <w:abstractNumId w:val="17"/>
  </w:num>
  <w:num w:numId="5" w16cid:durableId="1883712585">
    <w:abstractNumId w:val="11"/>
  </w:num>
  <w:num w:numId="6" w16cid:durableId="1912346602">
    <w:abstractNumId w:val="14"/>
  </w:num>
  <w:num w:numId="7" w16cid:durableId="1357197253">
    <w:abstractNumId w:val="4"/>
  </w:num>
  <w:num w:numId="8" w16cid:durableId="878786921">
    <w:abstractNumId w:val="10"/>
  </w:num>
  <w:num w:numId="9" w16cid:durableId="1160584889">
    <w:abstractNumId w:val="0"/>
  </w:num>
  <w:num w:numId="10" w16cid:durableId="1779062356">
    <w:abstractNumId w:val="6"/>
  </w:num>
  <w:num w:numId="11" w16cid:durableId="140121129">
    <w:abstractNumId w:val="3"/>
  </w:num>
  <w:num w:numId="12" w16cid:durableId="1920140306">
    <w:abstractNumId w:val="15"/>
  </w:num>
  <w:num w:numId="13" w16cid:durableId="1255474515">
    <w:abstractNumId w:val="12"/>
  </w:num>
  <w:num w:numId="14" w16cid:durableId="253517952">
    <w:abstractNumId w:val="16"/>
  </w:num>
  <w:num w:numId="15" w16cid:durableId="1464425171">
    <w:abstractNumId w:val="5"/>
  </w:num>
  <w:num w:numId="16" w16cid:durableId="88741475">
    <w:abstractNumId w:val="8"/>
  </w:num>
  <w:num w:numId="17" w16cid:durableId="1360860495">
    <w:abstractNumId w:val="2"/>
  </w:num>
  <w:num w:numId="18" w16cid:durableId="581912422">
    <w:abstractNumId w:val="1"/>
  </w:num>
  <w:num w:numId="19" w16cid:durableId="708141128">
    <w:abstractNumId w:val="13"/>
  </w:num>
  <w:num w:numId="20" w16cid:durableId="6666372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613"/>
    <w:rsid w:val="00053442"/>
    <w:rsid w:val="00062B00"/>
    <w:rsid w:val="000770D0"/>
    <w:rsid w:val="00092EDE"/>
    <w:rsid w:val="000B7E76"/>
    <w:rsid w:val="000F3AFE"/>
    <w:rsid w:val="0011443B"/>
    <w:rsid w:val="00180525"/>
    <w:rsid w:val="001A7ABD"/>
    <w:rsid w:val="001C2627"/>
    <w:rsid w:val="001E1929"/>
    <w:rsid w:val="001E57D9"/>
    <w:rsid w:val="0021342F"/>
    <w:rsid w:val="002246F6"/>
    <w:rsid w:val="002402AC"/>
    <w:rsid w:val="00254FFB"/>
    <w:rsid w:val="002773B7"/>
    <w:rsid w:val="002A1F9B"/>
    <w:rsid w:val="002E141E"/>
    <w:rsid w:val="002E59A0"/>
    <w:rsid w:val="0031058E"/>
    <w:rsid w:val="00312290"/>
    <w:rsid w:val="0031712A"/>
    <w:rsid w:val="003A2E88"/>
    <w:rsid w:val="003A7DA8"/>
    <w:rsid w:val="003C2AB5"/>
    <w:rsid w:val="003D768D"/>
    <w:rsid w:val="003F033D"/>
    <w:rsid w:val="004260BB"/>
    <w:rsid w:val="0043763C"/>
    <w:rsid w:val="00447DB1"/>
    <w:rsid w:val="00465336"/>
    <w:rsid w:val="00466D09"/>
    <w:rsid w:val="00486E96"/>
    <w:rsid w:val="004A4DDF"/>
    <w:rsid w:val="004B6623"/>
    <w:rsid w:val="005118ED"/>
    <w:rsid w:val="005238C1"/>
    <w:rsid w:val="005514E5"/>
    <w:rsid w:val="00557464"/>
    <w:rsid w:val="00565B63"/>
    <w:rsid w:val="00573099"/>
    <w:rsid w:val="005820BC"/>
    <w:rsid w:val="00594BBF"/>
    <w:rsid w:val="005A7203"/>
    <w:rsid w:val="005D28BC"/>
    <w:rsid w:val="005E1B6F"/>
    <w:rsid w:val="006340EA"/>
    <w:rsid w:val="006A0E83"/>
    <w:rsid w:val="006D7A87"/>
    <w:rsid w:val="006F2518"/>
    <w:rsid w:val="006F50F6"/>
    <w:rsid w:val="00720337"/>
    <w:rsid w:val="00737586"/>
    <w:rsid w:val="00745BDC"/>
    <w:rsid w:val="00746D0E"/>
    <w:rsid w:val="007622F6"/>
    <w:rsid w:val="00772438"/>
    <w:rsid w:val="00773000"/>
    <w:rsid w:val="00773D97"/>
    <w:rsid w:val="00785F12"/>
    <w:rsid w:val="00794445"/>
    <w:rsid w:val="008260A4"/>
    <w:rsid w:val="0082779A"/>
    <w:rsid w:val="00851B13"/>
    <w:rsid w:val="008C076C"/>
    <w:rsid w:val="008C2D7B"/>
    <w:rsid w:val="008F6F21"/>
    <w:rsid w:val="00905463"/>
    <w:rsid w:val="0091083E"/>
    <w:rsid w:val="0091308A"/>
    <w:rsid w:val="00997613"/>
    <w:rsid w:val="009A7B70"/>
    <w:rsid w:val="009C122C"/>
    <w:rsid w:val="00A1374E"/>
    <w:rsid w:val="00A529F0"/>
    <w:rsid w:val="00A77616"/>
    <w:rsid w:val="00AD6795"/>
    <w:rsid w:val="00AD6CB7"/>
    <w:rsid w:val="00AE31B0"/>
    <w:rsid w:val="00B35C4D"/>
    <w:rsid w:val="00B3682F"/>
    <w:rsid w:val="00B407A3"/>
    <w:rsid w:val="00B47E63"/>
    <w:rsid w:val="00B55CA9"/>
    <w:rsid w:val="00B75A67"/>
    <w:rsid w:val="00B84D1A"/>
    <w:rsid w:val="00BA1EE0"/>
    <w:rsid w:val="00BD70CD"/>
    <w:rsid w:val="00BF6D9F"/>
    <w:rsid w:val="00C37745"/>
    <w:rsid w:val="00C5385D"/>
    <w:rsid w:val="00C7148E"/>
    <w:rsid w:val="00C84FAC"/>
    <w:rsid w:val="00CA3876"/>
    <w:rsid w:val="00CB2D23"/>
    <w:rsid w:val="00CE2BF8"/>
    <w:rsid w:val="00CE41E2"/>
    <w:rsid w:val="00D375BD"/>
    <w:rsid w:val="00D43EC4"/>
    <w:rsid w:val="00D74926"/>
    <w:rsid w:val="00D82955"/>
    <w:rsid w:val="00DB0C23"/>
    <w:rsid w:val="00DB414E"/>
    <w:rsid w:val="00DB6C73"/>
    <w:rsid w:val="00DE2824"/>
    <w:rsid w:val="00DF3899"/>
    <w:rsid w:val="00E02E73"/>
    <w:rsid w:val="00E219D5"/>
    <w:rsid w:val="00E24B6F"/>
    <w:rsid w:val="00E673E0"/>
    <w:rsid w:val="00E701FC"/>
    <w:rsid w:val="00E8004B"/>
    <w:rsid w:val="00E91263"/>
    <w:rsid w:val="00EB32BA"/>
    <w:rsid w:val="00EB77F2"/>
    <w:rsid w:val="00EC2295"/>
    <w:rsid w:val="00F24076"/>
    <w:rsid w:val="00F74309"/>
    <w:rsid w:val="00FF0808"/>
    <w:rsid w:val="00FF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84F4"/>
  <w15:docId w15:val="{C31648B1-6FE4-41E0-AF40-226F8AA8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4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B63"/>
    <w:pPr>
      <w:keepNext/>
      <w:keepLines/>
      <w:spacing w:before="40" w:line="259"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E2B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28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3C2AB5"/>
  </w:style>
  <w:style w:type="character" w:styleId="Hyperlink">
    <w:name w:val="Hyperlink"/>
    <w:basedOn w:val="DefaultParagraphFont"/>
    <w:uiPriority w:val="99"/>
    <w:unhideWhenUsed/>
    <w:rsid w:val="0043763C"/>
    <w:rPr>
      <w:color w:val="0563C1" w:themeColor="hyperlink"/>
      <w:u w:val="single"/>
    </w:rPr>
  </w:style>
  <w:style w:type="paragraph" w:styleId="Header">
    <w:name w:val="header"/>
    <w:basedOn w:val="Normal"/>
    <w:link w:val="HeaderChar"/>
    <w:uiPriority w:val="99"/>
    <w:unhideWhenUsed/>
    <w:rsid w:val="00F74309"/>
    <w:pPr>
      <w:tabs>
        <w:tab w:val="center" w:pos="4680"/>
        <w:tab w:val="right" w:pos="9360"/>
      </w:tabs>
    </w:pPr>
  </w:style>
  <w:style w:type="character" w:customStyle="1" w:styleId="HeaderChar">
    <w:name w:val="Header Char"/>
    <w:basedOn w:val="DefaultParagraphFont"/>
    <w:link w:val="Header"/>
    <w:uiPriority w:val="99"/>
    <w:rsid w:val="00F74309"/>
  </w:style>
  <w:style w:type="paragraph" w:styleId="Footer">
    <w:name w:val="footer"/>
    <w:basedOn w:val="Normal"/>
    <w:link w:val="FooterChar"/>
    <w:uiPriority w:val="99"/>
    <w:unhideWhenUsed/>
    <w:rsid w:val="00F74309"/>
    <w:pPr>
      <w:tabs>
        <w:tab w:val="center" w:pos="4680"/>
        <w:tab w:val="right" w:pos="9360"/>
      </w:tabs>
    </w:pPr>
  </w:style>
  <w:style w:type="character" w:customStyle="1" w:styleId="FooterChar">
    <w:name w:val="Footer Char"/>
    <w:basedOn w:val="DefaultParagraphFont"/>
    <w:link w:val="Footer"/>
    <w:uiPriority w:val="99"/>
    <w:rsid w:val="00F74309"/>
  </w:style>
  <w:style w:type="paragraph" w:styleId="NormalWeb">
    <w:name w:val="Normal (Web)"/>
    <w:basedOn w:val="Normal"/>
    <w:uiPriority w:val="99"/>
    <w:unhideWhenUsed/>
    <w:rsid w:val="00D82955"/>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1712A"/>
    <w:pPr>
      <w:ind w:left="720"/>
      <w:contextualSpacing/>
    </w:pPr>
  </w:style>
  <w:style w:type="character" w:customStyle="1" w:styleId="Heading2Char">
    <w:name w:val="Heading 2 Char"/>
    <w:basedOn w:val="DefaultParagraphFont"/>
    <w:link w:val="Heading2"/>
    <w:uiPriority w:val="9"/>
    <w:rsid w:val="00565B63"/>
    <w:rPr>
      <w:rFonts w:eastAsiaTheme="majorEastAsia" w:cstheme="majorBidi"/>
      <w:b/>
      <w:sz w:val="28"/>
      <w:szCs w:val="26"/>
    </w:rPr>
  </w:style>
  <w:style w:type="paragraph" w:customStyle="1" w:styleId="figure">
    <w:name w:val="figure"/>
    <w:basedOn w:val="Normal"/>
    <w:link w:val="figureChar"/>
    <w:qFormat/>
    <w:rsid w:val="00BF6D9F"/>
    <w:pPr>
      <w:jc w:val="center"/>
    </w:pPr>
    <w:rPr>
      <w:bCs/>
      <w:sz w:val="24"/>
      <w:szCs w:val="40"/>
    </w:rPr>
  </w:style>
  <w:style w:type="character" w:customStyle="1" w:styleId="figureChar">
    <w:name w:val="figure Char"/>
    <w:basedOn w:val="DefaultParagraphFont"/>
    <w:link w:val="figure"/>
    <w:rsid w:val="00BF6D9F"/>
    <w:rPr>
      <w:bCs/>
      <w:sz w:val="24"/>
      <w:szCs w:val="40"/>
    </w:rPr>
  </w:style>
  <w:style w:type="table" w:styleId="TableGrid">
    <w:name w:val="Table Grid"/>
    <w:basedOn w:val="TableNormal"/>
    <w:uiPriority w:val="39"/>
    <w:rsid w:val="00254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4F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4F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54F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4F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54F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CE2B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2824"/>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D6CB7"/>
    <w:rPr>
      <w:color w:val="808080"/>
    </w:rPr>
  </w:style>
  <w:style w:type="paragraph" w:styleId="z-TopofForm">
    <w:name w:val="HTML Top of Form"/>
    <w:basedOn w:val="Normal"/>
    <w:next w:val="Normal"/>
    <w:link w:val="z-TopofFormChar"/>
    <w:hidden/>
    <w:uiPriority w:val="99"/>
    <w:semiHidden/>
    <w:unhideWhenUsed/>
    <w:rsid w:val="00B47E6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7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7E6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7E63"/>
    <w:rPr>
      <w:rFonts w:ascii="Arial" w:eastAsia="Times New Roman" w:hAnsi="Arial" w:cs="Arial"/>
      <w:vanish/>
      <w:sz w:val="16"/>
      <w:szCs w:val="16"/>
    </w:rPr>
  </w:style>
  <w:style w:type="paragraph" w:customStyle="1" w:styleId="PT">
    <w:name w:val="PT"/>
    <w:basedOn w:val="Heading1"/>
    <w:link w:val="PTChar"/>
    <w:qFormat/>
    <w:rsid w:val="00772438"/>
    <w:pPr>
      <w:spacing w:line="259" w:lineRule="auto"/>
      <w:jc w:val="center"/>
    </w:pPr>
    <w:rPr>
      <w:rFonts w:eastAsia="Arial"/>
      <w:b/>
      <w:sz w:val="40"/>
    </w:rPr>
  </w:style>
  <w:style w:type="character" w:customStyle="1" w:styleId="PTChar">
    <w:name w:val="PT Char"/>
    <w:basedOn w:val="Heading1Char"/>
    <w:link w:val="PT"/>
    <w:rsid w:val="00772438"/>
    <w:rPr>
      <w:rFonts w:asciiTheme="majorHAnsi" w:eastAsia="Arial" w:hAnsiTheme="majorHAnsi" w:cstheme="majorBidi"/>
      <w:b/>
      <w:color w:val="2F5496" w:themeColor="accent1" w:themeShade="BF"/>
      <w:sz w:val="40"/>
      <w:szCs w:val="32"/>
    </w:rPr>
  </w:style>
  <w:style w:type="character" w:customStyle="1" w:styleId="Heading1Char">
    <w:name w:val="Heading 1 Char"/>
    <w:basedOn w:val="DefaultParagraphFont"/>
    <w:link w:val="Heading1"/>
    <w:uiPriority w:val="9"/>
    <w:rsid w:val="00772438"/>
    <w:rPr>
      <w:rFonts w:asciiTheme="majorHAnsi" w:eastAsiaTheme="majorEastAsia" w:hAnsiTheme="majorHAnsi" w:cstheme="majorBidi"/>
      <w:color w:val="2F5496" w:themeColor="accent1" w:themeShade="BF"/>
      <w:sz w:val="32"/>
      <w:szCs w:val="32"/>
    </w:rPr>
  </w:style>
  <w:style w:type="paragraph" w:customStyle="1" w:styleId="table">
    <w:name w:val="table"/>
    <w:basedOn w:val="figure"/>
    <w:link w:val="tableChar"/>
    <w:qFormat/>
    <w:rsid w:val="00772438"/>
  </w:style>
  <w:style w:type="character" w:customStyle="1" w:styleId="tableChar">
    <w:name w:val="table Char"/>
    <w:basedOn w:val="figureChar"/>
    <w:link w:val="table"/>
    <w:rsid w:val="00772438"/>
    <w:rPr>
      <w:bCs/>
      <w:sz w:val="24"/>
      <w:szCs w:val="40"/>
    </w:rPr>
  </w:style>
  <w:style w:type="character" w:styleId="UnresolvedMention">
    <w:name w:val="Unresolved Mention"/>
    <w:basedOn w:val="DefaultParagraphFont"/>
    <w:uiPriority w:val="99"/>
    <w:semiHidden/>
    <w:unhideWhenUsed/>
    <w:rsid w:val="000770D0"/>
    <w:rPr>
      <w:color w:val="605E5C"/>
      <w:shd w:val="clear" w:color="auto" w:fill="E1DFDD"/>
    </w:rPr>
  </w:style>
  <w:style w:type="character" w:styleId="FollowedHyperlink">
    <w:name w:val="FollowedHyperlink"/>
    <w:basedOn w:val="DefaultParagraphFont"/>
    <w:uiPriority w:val="99"/>
    <w:semiHidden/>
    <w:unhideWhenUsed/>
    <w:rsid w:val="00511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1901">
      <w:bodyDiv w:val="1"/>
      <w:marLeft w:val="0"/>
      <w:marRight w:val="0"/>
      <w:marTop w:val="0"/>
      <w:marBottom w:val="0"/>
      <w:divBdr>
        <w:top w:val="none" w:sz="0" w:space="0" w:color="auto"/>
        <w:left w:val="none" w:sz="0" w:space="0" w:color="auto"/>
        <w:bottom w:val="none" w:sz="0" w:space="0" w:color="auto"/>
        <w:right w:val="none" w:sz="0" w:space="0" w:color="auto"/>
      </w:divBdr>
    </w:div>
    <w:div w:id="1087001781">
      <w:bodyDiv w:val="1"/>
      <w:marLeft w:val="0"/>
      <w:marRight w:val="0"/>
      <w:marTop w:val="0"/>
      <w:marBottom w:val="0"/>
      <w:divBdr>
        <w:top w:val="none" w:sz="0" w:space="0" w:color="auto"/>
        <w:left w:val="none" w:sz="0" w:space="0" w:color="auto"/>
        <w:bottom w:val="none" w:sz="0" w:space="0" w:color="auto"/>
        <w:right w:val="none" w:sz="0" w:space="0" w:color="auto"/>
      </w:divBdr>
      <w:divsChild>
        <w:div w:id="393090708">
          <w:marLeft w:val="0"/>
          <w:marRight w:val="0"/>
          <w:marTop w:val="0"/>
          <w:marBottom w:val="0"/>
          <w:divBdr>
            <w:top w:val="none" w:sz="0" w:space="0" w:color="auto"/>
            <w:left w:val="none" w:sz="0" w:space="0" w:color="auto"/>
            <w:bottom w:val="none" w:sz="0" w:space="0" w:color="auto"/>
            <w:right w:val="none" w:sz="0" w:space="0" w:color="auto"/>
          </w:divBdr>
          <w:divsChild>
            <w:div w:id="378822143">
              <w:marLeft w:val="0"/>
              <w:marRight w:val="0"/>
              <w:marTop w:val="0"/>
              <w:marBottom w:val="0"/>
              <w:divBdr>
                <w:top w:val="none" w:sz="0" w:space="0" w:color="auto"/>
                <w:left w:val="none" w:sz="0" w:space="0" w:color="auto"/>
                <w:bottom w:val="none" w:sz="0" w:space="0" w:color="auto"/>
                <w:right w:val="none" w:sz="0" w:space="0" w:color="auto"/>
              </w:divBdr>
              <w:divsChild>
                <w:div w:id="1057435595">
                  <w:marLeft w:val="0"/>
                  <w:marRight w:val="0"/>
                  <w:marTop w:val="0"/>
                  <w:marBottom w:val="0"/>
                  <w:divBdr>
                    <w:top w:val="none" w:sz="0" w:space="0" w:color="auto"/>
                    <w:left w:val="none" w:sz="0" w:space="0" w:color="auto"/>
                    <w:bottom w:val="none" w:sz="0" w:space="0" w:color="auto"/>
                    <w:right w:val="none" w:sz="0" w:space="0" w:color="auto"/>
                  </w:divBdr>
                  <w:divsChild>
                    <w:div w:id="1365397518">
                      <w:marLeft w:val="0"/>
                      <w:marRight w:val="0"/>
                      <w:marTop w:val="0"/>
                      <w:marBottom w:val="0"/>
                      <w:divBdr>
                        <w:top w:val="none" w:sz="0" w:space="0" w:color="auto"/>
                        <w:left w:val="none" w:sz="0" w:space="0" w:color="auto"/>
                        <w:bottom w:val="none" w:sz="0" w:space="0" w:color="auto"/>
                        <w:right w:val="none" w:sz="0" w:space="0" w:color="auto"/>
                      </w:divBdr>
                      <w:divsChild>
                        <w:div w:id="868756794">
                          <w:marLeft w:val="0"/>
                          <w:marRight w:val="0"/>
                          <w:marTop w:val="0"/>
                          <w:marBottom w:val="0"/>
                          <w:divBdr>
                            <w:top w:val="none" w:sz="0" w:space="0" w:color="auto"/>
                            <w:left w:val="none" w:sz="0" w:space="0" w:color="auto"/>
                            <w:bottom w:val="none" w:sz="0" w:space="0" w:color="auto"/>
                            <w:right w:val="none" w:sz="0" w:space="0" w:color="auto"/>
                          </w:divBdr>
                          <w:divsChild>
                            <w:div w:id="927812191">
                              <w:marLeft w:val="0"/>
                              <w:marRight w:val="0"/>
                              <w:marTop w:val="0"/>
                              <w:marBottom w:val="0"/>
                              <w:divBdr>
                                <w:top w:val="none" w:sz="0" w:space="0" w:color="auto"/>
                                <w:left w:val="none" w:sz="0" w:space="0" w:color="auto"/>
                                <w:bottom w:val="none" w:sz="0" w:space="0" w:color="auto"/>
                                <w:right w:val="none" w:sz="0" w:space="0" w:color="auto"/>
                              </w:divBdr>
                              <w:divsChild>
                                <w:div w:id="1809396698">
                                  <w:marLeft w:val="0"/>
                                  <w:marRight w:val="0"/>
                                  <w:marTop w:val="0"/>
                                  <w:marBottom w:val="0"/>
                                  <w:divBdr>
                                    <w:top w:val="none" w:sz="0" w:space="0" w:color="auto"/>
                                    <w:left w:val="none" w:sz="0" w:space="0" w:color="auto"/>
                                    <w:bottom w:val="none" w:sz="0" w:space="0" w:color="auto"/>
                                    <w:right w:val="none" w:sz="0" w:space="0" w:color="auto"/>
                                  </w:divBdr>
                                  <w:divsChild>
                                    <w:div w:id="736365553">
                                      <w:marLeft w:val="0"/>
                                      <w:marRight w:val="0"/>
                                      <w:marTop w:val="0"/>
                                      <w:marBottom w:val="0"/>
                                      <w:divBdr>
                                        <w:top w:val="none" w:sz="0" w:space="0" w:color="auto"/>
                                        <w:left w:val="none" w:sz="0" w:space="0" w:color="auto"/>
                                        <w:bottom w:val="none" w:sz="0" w:space="0" w:color="auto"/>
                                        <w:right w:val="none" w:sz="0" w:space="0" w:color="auto"/>
                                      </w:divBdr>
                                      <w:divsChild>
                                        <w:div w:id="2007200413">
                                          <w:marLeft w:val="0"/>
                                          <w:marRight w:val="0"/>
                                          <w:marTop w:val="0"/>
                                          <w:marBottom w:val="0"/>
                                          <w:divBdr>
                                            <w:top w:val="none" w:sz="0" w:space="0" w:color="auto"/>
                                            <w:left w:val="none" w:sz="0" w:space="0" w:color="auto"/>
                                            <w:bottom w:val="none" w:sz="0" w:space="0" w:color="auto"/>
                                            <w:right w:val="none" w:sz="0" w:space="0" w:color="auto"/>
                                          </w:divBdr>
                                          <w:divsChild>
                                            <w:div w:id="17186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094">
                                      <w:marLeft w:val="0"/>
                                      <w:marRight w:val="0"/>
                                      <w:marTop w:val="0"/>
                                      <w:marBottom w:val="0"/>
                                      <w:divBdr>
                                        <w:top w:val="none" w:sz="0" w:space="0" w:color="auto"/>
                                        <w:left w:val="none" w:sz="0" w:space="0" w:color="auto"/>
                                        <w:bottom w:val="none" w:sz="0" w:space="0" w:color="auto"/>
                                        <w:right w:val="none" w:sz="0" w:space="0" w:color="auto"/>
                                      </w:divBdr>
                                      <w:divsChild>
                                        <w:div w:id="1449858681">
                                          <w:marLeft w:val="0"/>
                                          <w:marRight w:val="0"/>
                                          <w:marTop w:val="0"/>
                                          <w:marBottom w:val="0"/>
                                          <w:divBdr>
                                            <w:top w:val="none" w:sz="0" w:space="0" w:color="auto"/>
                                            <w:left w:val="none" w:sz="0" w:space="0" w:color="auto"/>
                                            <w:bottom w:val="none" w:sz="0" w:space="0" w:color="auto"/>
                                            <w:right w:val="none" w:sz="0" w:space="0" w:color="auto"/>
                                          </w:divBdr>
                                          <w:divsChild>
                                            <w:div w:id="4835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0293">
          <w:marLeft w:val="0"/>
          <w:marRight w:val="0"/>
          <w:marTop w:val="0"/>
          <w:marBottom w:val="0"/>
          <w:divBdr>
            <w:top w:val="none" w:sz="0" w:space="0" w:color="auto"/>
            <w:left w:val="none" w:sz="0" w:space="0" w:color="auto"/>
            <w:bottom w:val="none" w:sz="0" w:space="0" w:color="auto"/>
            <w:right w:val="none" w:sz="0" w:space="0" w:color="auto"/>
          </w:divBdr>
          <w:divsChild>
            <w:div w:id="1297906811">
              <w:marLeft w:val="0"/>
              <w:marRight w:val="0"/>
              <w:marTop w:val="0"/>
              <w:marBottom w:val="0"/>
              <w:divBdr>
                <w:top w:val="none" w:sz="0" w:space="0" w:color="auto"/>
                <w:left w:val="none" w:sz="0" w:space="0" w:color="auto"/>
                <w:bottom w:val="none" w:sz="0" w:space="0" w:color="auto"/>
                <w:right w:val="none" w:sz="0" w:space="0" w:color="auto"/>
              </w:divBdr>
              <w:divsChild>
                <w:div w:id="1641958107">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5747">
      <w:bodyDiv w:val="1"/>
      <w:marLeft w:val="0"/>
      <w:marRight w:val="0"/>
      <w:marTop w:val="0"/>
      <w:marBottom w:val="0"/>
      <w:divBdr>
        <w:top w:val="none" w:sz="0" w:space="0" w:color="auto"/>
        <w:left w:val="none" w:sz="0" w:space="0" w:color="auto"/>
        <w:bottom w:val="none" w:sz="0" w:space="0" w:color="auto"/>
        <w:right w:val="none" w:sz="0" w:space="0" w:color="auto"/>
      </w:divBdr>
    </w:div>
    <w:div w:id="1857186470">
      <w:bodyDiv w:val="1"/>
      <w:marLeft w:val="0"/>
      <w:marRight w:val="0"/>
      <w:marTop w:val="0"/>
      <w:marBottom w:val="0"/>
      <w:divBdr>
        <w:top w:val="none" w:sz="0" w:space="0" w:color="auto"/>
        <w:left w:val="none" w:sz="0" w:space="0" w:color="auto"/>
        <w:bottom w:val="none" w:sz="0" w:space="0" w:color="auto"/>
        <w:right w:val="none" w:sz="0" w:space="0" w:color="auto"/>
      </w:divBdr>
    </w:div>
    <w:div w:id="1933124708">
      <w:bodyDiv w:val="1"/>
      <w:marLeft w:val="0"/>
      <w:marRight w:val="0"/>
      <w:marTop w:val="0"/>
      <w:marBottom w:val="0"/>
      <w:divBdr>
        <w:top w:val="none" w:sz="0" w:space="0" w:color="auto"/>
        <w:left w:val="none" w:sz="0" w:space="0" w:color="auto"/>
        <w:bottom w:val="none" w:sz="0" w:space="0" w:color="auto"/>
        <w:right w:val="none" w:sz="0" w:space="0" w:color="auto"/>
      </w:divBdr>
    </w:div>
    <w:div w:id="2061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kaggle.com/datasets/kamilpytlak/personal-key-indicators-of-heart-diseas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1007/s42979-020-00365-y" TargetMode="External"/><Relationship Id="rId2" Type="http://schemas.openxmlformats.org/officeDocument/2006/relationships/numbering" Target="numbering.xml"/><Relationship Id="rId16" Type="http://schemas.openxmlformats.org/officeDocument/2006/relationships/hyperlink" Target="https://doi.org/10.1155/2021/838768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ink.springer.com/article/10.1007/s12471-021-01642-y" TargetMode="External"/><Relationship Id="rId10" Type="http://schemas.openxmlformats.org/officeDocument/2006/relationships/image" Target="media/image2.png"/><Relationship Id="rId19" Type="http://schemas.openxmlformats.org/officeDocument/2006/relationships/hyperlink" Target="https://towardsdatascience.com/understanding-auc-roc-curve-68b2303cc9c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ho.int/health-topics/cardiovascular-dise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8C7C8-6DFE-450A-89AB-6663212D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7161</Words>
  <Characters>40819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MINHAJ RABBI</cp:lastModifiedBy>
  <cp:revision>102</cp:revision>
  <cp:lastPrinted>2023-06-18T05:57:00Z</cp:lastPrinted>
  <dcterms:created xsi:type="dcterms:W3CDTF">2023-06-17T19:18:00Z</dcterms:created>
  <dcterms:modified xsi:type="dcterms:W3CDTF">2023-06-18T05:58:00Z</dcterms:modified>
</cp:coreProperties>
</file>