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3A" w:rsidRDefault="009049D6">
      <w:pPr>
        <w:rPr>
          <w:lang w:val="vi-VN"/>
        </w:rPr>
      </w:pPr>
      <w:r>
        <w:rPr>
          <w:lang w:val="vi-VN"/>
        </w:rPr>
        <w:t>Nguyễn Đức Mạnh</w:t>
      </w:r>
    </w:p>
    <w:p w:rsidR="009049D6" w:rsidRDefault="009049D6">
      <w:pPr>
        <w:rPr>
          <w:lang w:val="vi-VN"/>
        </w:rPr>
      </w:pPr>
      <w:r>
        <w:rPr>
          <w:lang w:val="vi-VN"/>
        </w:rPr>
        <w:tab/>
        <w:t>Lab 8</w:t>
      </w:r>
    </w:p>
    <w:p w:rsidR="009049D6" w:rsidRDefault="009049D6">
      <w:pPr>
        <w:rPr>
          <w:lang w:val="vi-VN"/>
        </w:rPr>
      </w:pPr>
      <w:r>
        <w:rPr>
          <w:lang w:val="vi-VN"/>
        </w:rPr>
        <w:t>Bài 1:</w:t>
      </w:r>
    </w:p>
    <w:p w:rsidR="009049D6" w:rsidRPr="009049D6" w:rsidRDefault="009049D6" w:rsidP="009049D6">
      <w:pPr>
        <w:rPr>
          <w:lang w:val="vi-VN"/>
        </w:rPr>
      </w:pPr>
      <w:r w:rsidRPr="009049D6">
        <w:rPr>
          <w:lang w:val="vi-VN"/>
        </w:rPr>
        <w:t xml:space="preserve">Quy trình quản lý lỗi (bug) thường bao gồm các giai đoạn quan trọng để xác định, theo dõi, và giải quyết lỗi trong quá trình phát triển phần mềm. </w:t>
      </w:r>
    </w:p>
    <w:p w:rsidR="009049D6" w:rsidRPr="009049D6" w:rsidRDefault="009049D6" w:rsidP="009049D6">
      <w:pPr>
        <w:rPr>
          <w:lang w:val="vi-VN"/>
        </w:rPr>
      </w:pPr>
      <w:r w:rsidRPr="009049D6">
        <w:rPr>
          <w:lang w:val="vi-VN"/>
        </w:rPr>
        <w:t>Xác Đị</w:t>
      </w:r>
      <w:r>
        <w:rPr>
          <w:lang w:val="vi-VN"/>
        </w:rPr>
        <w:t>nh (Identification):</w:t>
      </w:r>
    </w:p>
    <w:p w:rsidR="009049D6" w:rsidRDefault="009049D6" w:rsidP="009049D6">
      <w:pPr>
        <w:rPr>
          <w:lang w:val="vi-VN"/>
        </w:rPr>
      </w:pPr>
      <w:r w:rsidRPr="009049D6">
        <w:rPr>
          <w:lang w:val="vi-VN"/>
        </w:rPr>
        <w:t>Ý Nghĩa: Giai đoạn này giúp nhận diện và xác định lỗi trong phần mềm. Các nguồn thông tin bao gồm kiểm thử, phản hồi từ người dùng, và kiểm thử tự động có thể phát hiện ra lỗi.</w:t>
      </w:r>
    </w:p>
    <w:p w:rsidR="009049D6" w:rsidRPr="009049D6" w:rsidRDefault="009049D6" w:rsidP="009049D6">
      <w:pPr>
        <w:rPr>
          <w:lang w:val="vi-VN"/>
        </w:rPr>
      </w:pPr>
    </w:p>
    <w:p w:rsidR="009049D6" w:rsidRPr="009049D6" w:rsidRDefault="009049D6" w:rsidP="009049D6">
      <w:pPr>
        <w:rPr>
          <w:lang w:val="vi-VN"/>
        </w:rPr>
      </w:pPr>
      <w:r w:rsidRPr="009049D6">
        <w:rPr>
          <w:lang w:val="vi-VN"/>
        </w:rPr>
        <w:t>Ghi Nhậ</w:t>
      </w:r>
      <w:r>
        <w:rPr>
          <w:lang w:val="vi-VN"/>
        </w:rPr>
        <w:t>n (Logging):</w:t>
      </w:r>
    </w:p>
    <w:p w:rsidR="009049D6" w:rsidRDefault="009049D6" w:rsidP="009049D6">
      <w:pPr>
        <w:rPr>
          <w:lang w:val="vi-VN"/>
        </w:rPr>
      </w:pPr>
      <w:r w:rsidRPr="009049D6">
        <w:rPr>
          <w:lang w:val="vi-VN"/>
        </w:rPr>
        <w:t>Ý Nghĩa: Lỗi được ghi nhận để tạo ra một bản ghi có thể được sử dụng cho việc theo dõi và báo cáo. Thông tin ghi nhận bao gồm mô tả lỗi, môi trường, và các bước để tái tạo lỗi.</w:t>
      </w:r>
    </w:p>
    <w:p w:rsidR="009049D6" w:rsidRPr="009049D6" w:rsidRDefault="009049D6" w:rsidP="009049D6">
      <w:pPr>
        <w:rPr>
          <w:lang w:val="vi-VN"/>
        </w:rPr>
      </w:pPr>
    </w:p>
    <w:p w:rsidR="009049D6" w:rsidRPr="009049D6" w:rsidRDefault="009049D6" w:rsidP="009049D6">
      <w:pPr>
        <w:rPr>
          <w:lang w:val="vi-VN"/>
        </w:rPr>
      </w:pPr>
      <w:r w:rsidRPr="009049D6">
        <w:rPr>
          <w:lang w:val="vi-VN"/>
        </w:rPr>
        <w:t>Phân Loạ</w:t>
      </w:r>
      <w:r>
        <w:rPr>
          <w:lang w:val="vi-VN"/>
        </w:rPr>
        <w:t>i (Classification):</w:t>
      </w:r>
    </w:p>
    <w:p w:rsidR="009049D6" w:rsidRDefault="009049D6" w:rsidP="009049D6">
      <w:pPr>
        <w:rPr>
          <w:lang w:val="vi-VN"/>
        </w:rPr>
      </w:pPr>
      <w:r w:rsidRPr="009049D6">
        <w:rPr>
          <w:lang w:val="vi-VN"/>
        </w:rPr>
        <w:t>Ý Nghĩa: Lỗi được phân loại dựa trên mức độ nghiêm trọng, ưu tiên, và loại lỗi. Quy trình phân loại giúp định rõ độ ưu tiên của việc giải quyết lỗi và xác định lỗi cần được xử lý trước.</w:t>
      </w:r>
    </w:p>
    <w:p w:rsidR="009049D6" w:rsidRPr="009049D6" w:rsidRDefault="009049D6" w:rsidP="009049D6">
      <w:pPr>
        <w:rPr>
          <w:lang w:val="vi-VN"/>
        </w:rPr>
      </w:pPr>
    </w:p>
    <w:p w:rsidR="009049D6" w:rsidRPr="009049D6" w:rsidRDefault="009049D6" w:rsidP="009049D6">
      <w:pPr>
        <w:rPr>
          <w:lang w:val="vi-VN"/>
        </w:rPr>
      </w:pPr>
      <w:r>
        <w:rPr>
          <w:lang w:val="vi-VN"/>
        </w:rPr>
        <w:t>Gán (Assignment):</w:t>
      </w:r>
    </w:p>
    <w:p w:rsidR="009049D6" w:rsidRDefault="009049D6" w:rsidP="009049D6">
      <w:pPr>
        <w:rPr>
          <w:lang w:val="vi-VN"/>
        </w:rPr>
      </w:pPr>
      <w:r w:rsidRPr="009049D6">
        <w:rPr>
          <w:lang w:val="vi-VN"/>
        </w:rPr>
        <w:t>Ý Nghĩa: Lỗi được gán cho các thành viên trong nhóm phát triển để chịu trách nhiệm giải quyết. Việc gán lỗi đảm bảo rằng mỗi lỗi được giao cho người có chuyên môn tương ứng.</w:t>
      </w:r>
    </w:p>
    <w:p w:rsidR="009049D6" w:rsidRPr="009049D6" w:rsidRDefault="009049D6" w:rsidP="009049D6">
      <w:pPr>
        <w:rPr>
          <w:lang w:val="vi-VN"/>
        </w:rPr>
      </w:pPr>
    </w:p>
    <w:p w:rsidR="009049D6" w:rsidRPr="009049D6" w:rsidRDefault="009049D6" w:rsidP="009049D6">
      <w:pPr>
        <w:rPr>
          <w:lang w:val="vi-VN"/>
        </w:rPr>
      </w:pPr>
      <w:r>
        <w:rPr>
          <w:lang w:val="vi-VN"/>
        </w:rPr>
        <w:t>Theo Dõi (Tracking):</w:t>
      </w:r>
    </w:p>
    <w:p w:rsidR="009049D6" w:rsidRDefault="009049D6" w:rsidP="009049D6">
      <w:pPr>
        <w:rPr>
          <w:lang w:val="vi-VN"/>
        </w:rPr>
      </w:pPr>
      <w:r w:rsidRPr="009049D6">
        <w:rPr>
          <w:lang w:val="vi-VN"/>
        </w:rPr>
        <w:t>Ý Nghĩa: Giai đoạn này quan trọng để theo dõi tiến trình giải quyết lỗi. Nó đảm bảo rằng mỗi lỗi được theo dõi từ khi được phát hiện đến khi được giải quyết.</w:t>
      </w:r>
    </w:p>
    <w:p w:rsidR="009049D6" w:rsidRPr="009049D6" w:rsidRDefault="009049D6" w:rsidP="009049D6">
      <w:pPr>
        <w:rPr>
          <w:lang w:val="vi-VN"/>
        </w:rPr>
      </w:pPr>
    </w:p>
    <w:p w:rsidR="009049D6" w:rsidRPr="009049D6" w:rsidRDefault="009049D6" w:rsidP="009049D6">
      <w:pPr>
        <w:rPr>
          <w:lang w:val="vi-VN"/>
        </w:rPr>
      </w:pPr>
      <w:r w:rsidRPr="009049D6">
        <w:rPr>
          <w:lang w:val="vi-VN"/>
        </w:rPr>
        <w:t>Giải Quyế</w:t>
      </w:r>
      <w:r>
        <w:rPr>
          <w:lang w:val="vi-VN"/>
        </w:rPr>
        <w:t>t (Resolution):</w:t>
      </w:r>
    </w:p>
    <w:p w:rsidR="009049D6" w:rsidRDefault="009049D6" w:rsidP="009049D6">
      <w:pPr>
        <w:rPr>
          <w:lang w:val="vi-VN"/>
        </w:rPr>
      </w:pPr>
      <w:r w:rsidRPr="009049D6">
        <w:rPr>
          <w:lang w:val="vi-VN"/>
        </w:rPr>
        <w:t>Ý Nghĩa: Giai đoạn này tập trung vào việc tìm ra giải pháp cho lỗi. Sau khi lỗi được xác định và gán, nhóm phát triển phải tìm hiểu nguyên nhân và sửa lỗi một cách hiệu quả.</w:t>
      </w:r>
    </w:p>
    <w:p w:rsidR="009049D6" w:rsidRPr="009049D6" w:rsidRDefault="009049D6" w:rsidP="009049D6">
      <w:pPr>
        <w:rPr>
          <w:lang w:val="vi-VN"/>
        </w:rPr>
      </w:pPr>
    </w:p>
    <w:p w:rsidR="009049D6" w:rsidRPr="009049D6" w:rsidRDefault="009049D6" w:rsidP="009049D6">
      <w:pPr>
        <w:rPr>
          <w:lang w:val="vi-VN"/>
        </w:rPr>
      </w:pPr>
      <w:r w:rsidRPr="009049D6">
        <w:rPr>
          <w:lang w:val="vi-VN"/>
        </w:rPr>
        <w:t>Kiểm Thử Lạ</w:t>
      </w:r>
      <w:r>
        <w:rPr>
          <w:lang w:val="vi-VN"/>
        </w:rPr>
        <w:t>i (Retesting):</w:t>
      </w:r>
    </w:p>
    <w:p w:rsidR="009049D6" w:rsidRPr="009049D6" w:rsidRDefault="009049D6" w:rsidP="009049D6">
      <w:pPr>
        <w:rPr>
          <w:lang w:val="vi-VN"/>
        </w:rPr>
      </w:pPr>
      <w:r w:rsidRPr="009049D6">
        <w:rPr>
          <w:lang w:val="vi-VN"/>
        </w:rPr>
        <w:t>Ý Nghĩa: Lỗi được kiểm thử lại sau khi được giải quyết để đảm bảo rằng sửa lỗi không tạo ra các vấn đề mới và phần mềm vẫn hoạt động đúng.</w:t>
      </w:r>
    </w:p>
    <w:p w:rsidR="009049D6" w:rsidRPr="009049D6" w:rsidRDefault="009049D6" w:rsidP="009049D6">
      <w:pPr>
        <w:rPr>
          <w:lang w:val="vi-VN"/>
        </w:rPr>
      </w:pPr>
      <w:r>
        <w:rPr>
          <w:lang w:val="vi-VN"/>
        </w:rPr>
        <w:lastRenderedPageBreak/>
        <w:t>Đóng (Closure):</w:t>
      </w:r>
    </w:p>
    <w:p w:rsidR="009049D6" w:rsidRDefault="009049D6" w:rsidP="009049D6">
      <w:pPr>
        <w:rPr>
          <w:lang w:val="vi-VN"/>
        </w:rPr>
      </w:pPr>
      <w:r w:rsidRPr="009049D6">
        <w:rPr>
          <w:lang w:val="vi-VN"/>
        </w:rPr>
        <w:t>Ý Nghĩa: Khi lỗi đã được giải quyết, giai đoạn đóng đảm bảo rằng mọi thông tin liên quan đến lỗi được cập nhật, và lỗi được đóng và không còn ảnh hưởng đến hệ thống.</w:t>
      </w:r>
    </w:p>
    <w:p w:rsidR="009049D6" w:rsidRPr="009049D6" w:rsidRDefault="009049D6" w:rsidP="009049D6">
      <w:pPr>
        <w:rPr>
          <w:lang w:val="vi-VN"/>
        </w:rPr>
      </w:pPr>
    </w:p>
    <w:p w:rsidR="009049D6" w:rsidRPr="009049D6" w:rsidRDefault="009049D6" w:rsidP="009049D6">
      <w:pPr>
        <w:rPr>
          <w:lang w:val="vi-VN"/>
        </w:rPr>
      </w:pPr>
      <w:r>
        <w:rPr>
          <w:lang w:val="vi-VN"/>
        </w:rPr>
        <w:t>Báo Cáo (Reporting):</w:t>
      </w:r>
    </w:p>
    <w:p w:rsidR="009049D6" w:rsidRDefault="009049D6" w:rsidP="009049D6">
      <w:pPr>
        <w:rPr>
          <w:lang w:val="vi-VN"/>
        </w:rPr>
      </w:pPr>
      <w:r w:rsidRPr="009049D6">
        <w:rPr>
          <w:lang w:val="vi-VN"/>
        </w:rPr>
        <w:t>Ý Nghĩa: Giai đoạn này liên quan đến việc tạo báo cáo về các lỗi đã được giải quyết, thông tin này có thể được chia sẻ với nhóm phát triển, quản lý dự án và các bên liên quan khác.</w:t>
      </w:r>
    </w:p>
    <w:p w:rsidR="009049D6" w:rsidRDefault="009049D6" w:rsidP="009049D6">
      <w:pPr>
        <w:rPr>
          <w:lang w:val="vi-VN"/>
        </w:rPr>
      </w:pPr>
      <w:r>
        <w:rPr>
          <w:lang w:val="vi-VN"/>
        </w:rPr>
        <w:t>Bài 2:</w:t>
      </w:r>
    </w:p>
    <w:p w:rsidR="009049D6" w:rsidRDefault="009049D6" w:rsidP="009049D6">
      <w:r w:rsidRPr="009049D6">
        <w:t>Phân loại lỗi</w:t>
      </w:r>
    </w:p>
    <w:p w:rsidR="00715F63" w:rsidRPr="009049D6" w:rsidRDefault="00850326" w:rsidP="009049D6">
      <w:pPr>
        <w:numPr>
          <w:ilvl w:val="2"/>
          <w:numId w:val="1"/>
        </w:numPr>
      </w:pPr>
      <w:r w:rsidRPr="009049D6">
        <w:t>Critical: Lỗi làm chết ứng dụng, không thể thực hiện bất kỳ thao tác gì với ứng dụng.</w:t>
      </w:r>
    </w:p>
    <w:p w:rsidR="00715F63" w:rsidRPr="009049D6" w:rsidRDefault="00850326" w:rsidP="009049D6">
      <w:pPr>
        <w:numPr>
          <w:ilvl w:val="2"/>
          <w:numId w:val="1"/>
        </w:numPr>
      </w:pPr>
      <w:r w:rsidRPr="009049D6">
        <w:t>High: Lỗi làm sập ứng dụng, tuy nhiên, một số tính năng của ứng dụng vẫn hoạt động.</w:t>
      </w:r>
    </w:p>
    <w:p w:rsidR="00715F63" w:rsidRPr="009049D6" w:rsidRDefault="00850326" w:rsidP="009049D6">
      <w:pPr>
        <w:numPr>
          <w:ilvl w:val="2"/>
          <w:numId w:val="1"/>
        </w:numPr>
      </w:pPr>
      <w:r w:rsidRPr="009049D6">
        <w:t>Medium: Một số hành vi không mong muốn của ứng dụng, nhưng ứng dụng vẫn hoạt động được.</w:t>
      </w:r>
    </w:p>
    <w:p w:rsidR="00715F63" w:rsidRPr="009049D6" w:rsidRDefault="00850326" w:rsidP="009049D6">
      <w:pPr>
        <w:numPr>
          <w:ilvl w:val="2"/>
          <w:numId w:val="1"/>
        </w:numPr>
      </w:pPr>
      <w:r w:rsidRPr="009049D6">
        <w:t>Low: Một số lỗi về chính tả, … không nghiêm trọng.</w:t>
      </w:r>
    </w:p>
    <w:p w:rsidR="009049D6" w:rsidRDefault="009049D6" w:rsidP="009049D6">
      <w:pPr>
        <w:rPr>
          <w:lang w:val="vi-VN"/>
        </w:rPr>
      </w:pPr>
      <w:r>
        <w:rPr>
          <w:lang w:val="vi-VN"/>
        </w:rPr>
        <w:t>Bài 4:</w:t>
      </w:r>
    </w:p>
    <w:p w:rsidR="009049D6" w:rsidRDefault="009049D6" w:rsidP="009049D6">
      <w:r w:rsidRPr="009049D6">
        <w:t>Workflow</w:t>
      </w:r>
    </w:p>
    <w:p w:rsidR="009049D6" w:rsidRPr="009049D6" w:rsidRDefault="009049D6" w:rsidP="009049D6">
      <w:pPr>
        <w:rPr>
          <w:lang w:val="vi-VN"/>
        </w:rPr>
      </w:pPr>
      <w:r>
        <w:rPr>
          <w:lang w:val="vi-VN"/>
        </w:rPr>
        <w:t>Defect Found in New Status:</w:t>
      </w:r>
    </w:p>
    <w:p w:rsidR="009049D6" w:rsidRPr="009049D6" w:rsidRDefault="009049D6" w:rsidP="009049D6">
      <w:pPr>
        <w:rPr>
          <w:lang w:val="vi-VN"/>
        </w:rPr>
      </w:pPr>
      <w:r w:rsidRPr="009049D6">
        <w:rPr>
          <w:lang w:val="vi-VN"/>
        </w:rPr>
        <w:t>Trạng thái mới của lỗi khi được phát hiện.</w:t>
      </w:r>
    </w:p>
    <w:p w:rsidR="009049D6" w:rsidRPr="009049D6" w:rsidRDefault="009049D6" w:rsidP="009049D6">
      <w:pPr>
        <w:rPr>
          <w:lang w:val="vi-VN"/>
        </w:rPr>
      </w:pPr>
      <w:r>
        <w:rPr>
          <w:lang w:val="vi-VN"/>
        </w:rPr>
        <w:t>Open:</w:t>
      </w:r>
    </w:p>
    <w:p w:rsidR="009049D6" w:rsidRPr="009049D6" w:rsidRDefault="009049D6" w:rsidP="009049D6">
      <w:pPr>
        <w:rPr>
          <w:lang w:val="vi-VN"/>
        </w:rPr>
      </w:pPr>
      <w:r w:rsidRPr="009049D6">
        <w:rPr>
          <w:lang w:val="vi-VN"/>
        </w:rPr>
        <w:t>Mở lỗi để chuẩn bị xử lý.</w:t>
      </w:r>
    </w:p>
    <w:p w:rsidR="009049D6" w:rsidRPr="009049D6" w:rsidRDefault="009049D6" w:rsidP="009049D6">
      <w:pPr>
        <w:rPr>
          <w:lang w:val="vi-VN"/>
        </w:rPr>
      </w:pPr>
      <w:r>
        <w:rPr>
          <w:lang w:val="vi-VN"/>
        </w:rPr>
        <w:t>Assigned:</w:t>
      </w:r>
    </w:p>
    <w:p w:rsidR="009049D6" w:rsidRPr="009049D6" w:rsidRDefault="009049D6" w:rsidP="009049D6">
      <w:pPr>
        <w:rPr>
          <w:lang w:val="vi-VN"/>
        </w:rPr>
      </w:pPr>
      <w:r w:rsidRPr="009049D6">
        <w:rPr>
          <w:lang w:val="vi-VN"/>
        </w:rPr>
        <w:t>Gán lỗi cho một người cụ thể để xử lý.</w:t>
      </w:r>
    </w:p>
    <w:p w:rsidR="009049D6" w:rsidRPr="009049D6" w:rsidRDefault="009049D6" w:rsidP="009049D6">
      <w:pPr>
        <w:rPr>
          <w:lang w:val="vi-VN"/>
        </w:rPr>
      </w:pPr>
      <w:r>
        <w:rPr>
          <w:lang w:val="vi-VN"/>
        </w:rPr>
        <w:t>Is it an Issue?</w:t>
      </w:r>
    </w:p>
    <w:p w:rsidR="009049D6" w:rsidRPr="009049D6" w:rsidRDefault="009049D6" w:rsidP="009049D6">
      <w:pPr>
        <w:rPr>
          <w:lang w:val="vi-VN"/>
        </w:rPr>
      </w:pPr>
      <w:r w:rsidRPr="009049D6">
        <w:rPr>
          <w:lang w:val="vi-VN"/>
        </w:rPr>
        <w:t>Nếu lỗi không phải là vấn đề lớn, quy trình sẽ chuyển sang trạng thái "Rejected".</w:t>
      </w:r>
    </w:p>
    <w:p w:rsidR="009049D6" w:rsidRPr="009049D6" w:rsidRDefault="009049D6" w:rsidP="009049D6">
      <w:pPr>
        <w:rPr>
          <w:lang w:val="vi-VN"/>
        </w:rPr>
      </w:pPr>
      <w:r w:rsidRPr="009049D6">
        <w:rPr>
          <w:lang w:val="vi-VN"/>
        </w:rPr>
        <w:t>Nếu lỗi là vấn đề cần giải quyết, quy trình sẽ tiếp tục.</w:t>
      </w:r>
    </w:p>
    <w:p w:rsidR="009049D6" w:rsidRPr="009049D6" w:rsidRDefault="009049D6" w:rsidP="009049D6">
      <w:pPr>
        <w:rPr>
          <w:lang w:val="vi-VN"/>
        </w:rPr>
      </w:pPr>
      <w:r>
        <w:rPr>
          <w:lang w:val="vi-VN"/>
        </w:rPr>
        <w:t>Rejected:</w:t>
      </w:r>
    </w:p>
    <w:p w:rsidR="009049D6" w:rsidRPr="009049D6" w:rsidRDefault="009049D6" w:rsidP="009049D6">
      <w:pPr>
        <w:rPr>
          <w:lang w:val="vi-VN"/>
        </w:rPr>
      </w:pPr>
      <w:r w:rsidRPr="009049D6">
        <w:rPr>
          <w:lang w:val="vi-VN"/>
        </w:rPr>
        <w:t>Lỗi không được xác nhận là một vấn đề quan trọng.</w:t>
      </w:r>
    </w:p>
    <w:p w:rsidR="009049D6" w:rsidRPr="009049D6" w:rsidRDefault="009049D6" w:rsidP="009049D6">
      <w:pPr>
        <w:rPr>
          <w:lang w:val="vi-VN"/>
        </w:rPr>
      </w:pPr>
      <w:r w:rsidRPr="009049D6">
        <w:rPr>
          <w:lang w:val="vi-VN"/>
        </w:rPr>
        <w:t>Fixed:</w:t>
      </w:r>
    </w:p>
    <w:p w:rsidR="009049D6" w:rsidRPr="009049D6" w:rsidRDefault="009049D6" w:rsidP="009049D6">
      <w:pPr>
        <w:rPr>
          <w:lang w:val="vi-VN"/>
        </w:rPr>
      </w:pPr>
    </w:p>
    <w:p w:rsidR="009049D6" w:rsidRPr="009049D6" w:rsidRDefault="009049D6" w:rsidP="009049D6">
      <w:pPr>
        <w:rPr>
          <w:lang w:val="vi-VN"/>
        </w:rPr>
      </w:pPr>
      <w:r w:rsidRPr="009049D6">
        <w:rPr>
          <w:lang w:val="vi-VN"/>
        </w:rPr>
        <w:t>Nếu lỗi đã được sửa, chuyển sang trạng thái "To be Verified".</w:t>
      </w:r>
    </w:p>
    <w:p w:rsidR="009049D6" w:rsidRPr="009049D6" w:rsidRDefault="009049D6" w:rsidP="009049D6">
      <w:pPr>
        <w:rPr>
          <w:lang w:val="vi-VN"/>
        </w:rPr>
      </w:pPr>
      <w:r>
        <w:rPr>
          <w:lang w:val="vi-VN"/>
        </w:rPr>
        <w:t>To be Verified:</w:t>
      </w:r>
    </w:p>
    <w:p w:rsidR="009049D6" w:rsidRPr="009049D6" w:rsidRDefault="009049D6" w:rsidP="009049D6">
      <w:pPr>
        <w:rPr>
          <w:lang w:val="vi-VN"/>
        </w:rPr>
      </w:pPr>
      <w:r w:rsidRPr="009049D6">
        <w:rPr>
          <w:lang w:val="vi-VN"/>
        </w:rPr>
        <w:t>Lỗi đã được sửa, nhưng cần xác minh.</w:t>
      </w:r>
    </w:p>
    <w:p w:rsidR="009049D6" w:rsidRPr="009049D6" w:rsidRDefault="009049D6" w:rsidP="009049D6">
      <w:pPr>
        <w:rPr>
          <w:lang w:val="vi-VN"/>
        </w:rPr>
      </w:pPr>
      <w:r>
        <w:rPr>
          <w:lang w:val="vi-VN"/>
        </w:rPr>
        <w:t>Issue Fixed?</w:t>
      </w:r>
    </w:p>
    <w:p w:rsidR="009049D6" w:rsidRPr="009049D6" w:rsidRDefault="009049D6" w:rsidP="009049D6">
      <w:pPr>
        <w:rPr>
          <w:lang w:val="vi-VN"/>
        </w:rPr>
      </w:pPr>
      <w:r w:rsidRPr="009049D6">
        <w:rPr>
          <w:lang w:val="vi-VN"/>
        </w:rPr>
        <w:t>Nếu lỗi vẫn còn, quy trình sẽ quay lại trạng thái "Re-Opened".</w:t>
      </w:r>
    </w:p>
    <w:p w:rsidR="009049D6" w:rsidRPr="009049D6" w:rsidRDefault="009049D6" w:rsidP="009049D6">
      <w:pPr>
        <w:rPr>
          <w:lang w:val="vi-VN"/>
        </w:rPr>
      </w:pPr>
      <w:r w:rsidRPr="009049D6">
        <w:rPr>
          <w:lang w:val="vi-VN"/>
        </w:rPr>
        <w:t>Nếu lỗi đã được xác nhận là đã sửa, quy trình sẽ chuyển sang trạng thái "Verified" hoặc "Closed".</w:t>
      </w:r>
    </w:p>
    <w:p w:rsidR="009049D6" w:rsidRPr="009049D6" w:rsidRDefault="009049D6" w:rsidP="009049D6">
      <w:pPr>
        <w:rPr>
          <w:lang w:val="vi-VN"/>
        </w:rPr>
      </w:pPr>
      <w:r>
        <w:rPr>
          <w:lang w:val="vi-VN"/>
        </w:rPr>
        <w:t>Re-Opened:</w:t>
      </w:r>
    </w:p>
    <w:p w:rsidR="009049D6" w:rsidRPr="009049D6" w:rsidRDefault="009049D6" w:rsidP="009049D6">
      <w:pPr>
        <w:rPr>
          <w:lang w:val="vi-VN"/>
        </w:rPr>
      </w:pPr>
      <w:r w:rsidRPr="009049D6">
        <w:rPr>
          <w:lang w:val="vi-VN"/>
        </w:rPr>
        <w:t>Mở lại lỗi nếu cần thiết.</w:t>
      </w:r>
    </w:p>
    <w:p w:rsidR="009049D6" w:rsidRPr="009049D6" w:rsidRDefault="009049D6" w:rsidP="009049D6">
      <w:pPr>
        <w:rPr>
          <w:lang w:val="vi-VN"/>
        </w:rPr>
      </w:pPr>
      <w:r>
        <w:rPr>
          <w:lang w:val="vi-VN"/>
        </w:rPr>
        <w:t>Verified/Closed:</w:t>
      </w:r>
    </w:p>
    <w:p w:rsidR="009049D6" w:rsidRDefault="009049D6" w:rsidP="009049D6">
      <w:pPr>
        <w:rPr>
          <w:lang w:val="vi-VN"/>
        </w:rPr>
      </w:pPr>
      <w:r w:rsidRPr="009049D6">
        <w:rPr>
          <w:lang w:val="vi-VN"/>
        </w:rPr>
        <w:t>Lỗi đã được xác minh và đóng lại nếu mọi thứ ổn định.</w:t>
      </w:r>
    </w:p>
    <w:p w:rsidR="009049D6" w:rsidRDefault="009049D6" w:rsidP="009049D6">
      <w:pPr>
        <w:rPr>
          <w:lang w:val="vi-VN"/>
        </w:rPr>
      </w:pPr>
    </w:p>
    <w:p w:rsidR="009049D6" w:rsidRDefault="009049D6" w:rsidP="009049D6">
      <w:pPr>
        <w:rPr>
          <w:lang w:val="vi-VN"/>
        </w:rPr>
      </w:pPr>
      <w:r>
        <w:rPr>
          <w:lang w:val="vi-VN"/>
        </w:rPr>
        <w:t>Bài 5:</w:t>
      </w:r>
    </w:p>
    <w:p w:rsidR="009049D6" w:rsidRDefault="007020AB" w:rsidP="009049D6">
      <w:pPr>
        <w:rPr>
          <w:lang w:val="vi-VN"/>
        </w:rPr>
      </w:pPr>
      <w:r w:rsidRPr="007020AB">
        <w:rPr>
          <w:lang w:val="vi-VN"/>
        </w:rPr>
        <w:drawing>
          <wp:inline distT="0" distB="0" distL="0" distR="0" wp14:anchorId="76BFA35A" wp14:editId="45AA600E">
            <wp:extent cx="59436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1310"/>
                    </a:xfrm>
                    <a:prstGeom prst="rect">
                      <a:avLst/>
                    </a:prstGeom>
                  </pic:spPr>
                </pic:pic>
              </a:graphicData>
            </a:graphic>
          </wp:inline>
        </w:drawing>
      </w:r>
      <w:bookmarkStart w:id="0" w:name="_GoBack"/>
      <w:bookmarkEnd w:id="0"/>
    </w:p>
    <w:p w:rsidR="009049D6" w:rsidRPr="009049D6" w:rsidRDefault="009049D6" w:rsidP="009049D6">
      <w:pPr>
        <w:rPr>
          <w:lang w:val="vi-VN"/>
        </w:rPr>
      </w:pPr>
    </w:p>
    <w:p w:rsidR="009049D6" w:rsidRPr="009049D6" w:rsidRDefault="009049D6" w:rsidP="009049D6">
      <w:pPr>
        <w:rPr>
          <w:lang w:val="vi-VN"/>
        </w:rPr>
      </w:pPr>
    </w:p>
    <w:sectPr w:rsidR="009049D6" w:rsidRPr="0090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15201"/>
    <w:multiLevelType w:val="hybridMultilevel"/>
    <w:tmpl w:val="636A6B60"/>
    <w:lvl w:ilvl="0" w:tplc="9DAC6378">
      <w:start w:val="1"/>
      <w:numFmt w:val="bullet"/>
      <w:lvlText w:val="➢"/>
      <w:lvlJc w:val="left"/>
      <w:pPr>
        <w:tabs>
          <w:tab w:val="num" w:pos="720"/>
        </w:tabs>
        <w:ind w:left="720" w:hanging="360"/>
      </w:pPr>
      <w:rPr>
        <w:rFonts w:ascii="Segoe UI Symbol" w:hAnsi="Segoe UI Symbol" w:hint="default"/>
      </w:rPr>
    </w:lvl>
    <w:lvl w:ilvl="1" w:tplc="84A2BE58" w:tentative="1">
      <w:start w:val="1"/>
      <w:numFmt w:val="bullet"/>
      <w:lvlText w:val="➢"/>
      <w:lvlJc w:val="left"/>
      <w:pPr>
        <w:tabs>
          <w:tab w:val="num" w:pos="1440"/>
        </w:tabs>
        <w:ind w:left="1440" w:hanging="360"/>
      </w:pPr>
      <w:rPr>
        <w:rFonts w:ascii="Segoe UI Symbol" w:hAnsi="Segoe UI Symbol" w:hint="default"/>
      </w:rPr>
    </w:lvl>
    <w:lvl w:ilvl="2" w:tplc="F1167B56">
      <w:start w:val="1"/>
      <w:numFmt w:val="bullet"/>
      <w:lvlText w:val="➢"/>
      <w:lvlJc w:val="left"/>
      <w:pPr>
        <w:tabs>
          <w:tab w:val="num" w:pos="2160"/>
        </w:tabs>
        <w:ind w:left="2160" w:hanging="360"/>
      </w:pPr>
      <w:rPr>
        <w:rFonts w:ascii="Segoe UI Symbol" w:hAnsi="Segoe UI Symbol" w:hint="default"/>
      </w:rPr>
    </w:lvl>
    <w:lvl w:ilvl="3" w:tplc="EF34398C" w:tentative="1">
      <w:start w:val="1"/>
      <w:numFmt w:val="bullet"/>
      <w:lvlText w:val="➢"/>
      <w:lvlJc w:val="left"/>
      <w:pPr>
        <w:tabs>
          <w:tab w:val="num" w:pos="2880"/>
        </w:tabs>
        <w:ind w:left="2880" w:hanging="360"/>
      </w:pPr>
      <w:rPr>
        <w:rFonts w:ascii="Segoe UI Symbol" w:hAnsi="Segoe UI Symbol" w:hint="default"/>
      </w:rPr>
    </w:lvl>
    <w:lvl w:ilvl="4" w:tplc="30F48A2E" w:tentative="1">
      <w:start w:val="1"/>
      <w:numFmt w:val="bullet"/>
      <w:lvlText w:val="➢"/>
      <w:lvlJc w:val="left"/>
      <w:pPr>
        <w:tabs>
          <w:tab w:val="num" w:pos="3600"/>
        </w:tabs>
        <w:ind w:left="3600" w:hanging="360"/>
      </w:pPr>
      <w:rPr>
        <w:rFonts w:ascii="Segoe UI Symbol" w:hAnsi="Segoe UI Symbol" w:hint="default"/>
      </w:rPr>
    </w:lvl>
    <w:lvl w:ilvl="5" w:tplc="A8BC9E92" w:tentative="1">
      <w:start w:val="1"/>
      <w:numFmt w:val="bullet"/>
      <w:lvlText w:val="➢"/>
      <w:lvlJc w:val="left"/>
      <w:pPr>
        <w:tabs>
          <w:tab w:val="num" w:pos="4320"/>
        </w:tabs>
        <w:ind w:left="4320" w:hanging="360"/>
      </w:pPr>
      <w:rPr>
        <w:rFonts w:ascii="Segoe UI Symbol" w:hAnsi="Segoe UI Symbol" w:hint="default"/>
      </w:rPr>
    </w:lvl>
    <w:lvl w:ilvl="6" w:tplc="B9BCDE96" w:tentative="1">
      <w:start w:val="1"/>
      <w:numFmt w:val="bullet"/>
      <w:lvlText w:val="➢"/>
      <w:lvlJc w:val="left"/>
      <w:pPr>
        <w:tabs>
          <w:tab w:val="num" w:pos="5040"/>
        </w:tabs>
        <w:ind w:left="5040" w:hanging="360"/>
      </w:pPr>
      <w:rPr>
        <w:rFonts w:ascii="Segoe UI Symbol" w:hAnsi="Segoe UI Symbol" w:hint="default"/>
      </w:rPr>
    </w:lvl>
    <w:lvl w:ilvl="7" w:tplc="B204BF82" w:tentative="1">
      <w:start w:val="1"/>
      <w:numFmt w:val="bullet"/>
      <w:lvlText w:val="➢"/>
      <w:lvlJc w:val="left"/>
      <w:pPr>
        <w:tabs>
          <w:tab w:val="num" w:pos="5760"/>
        </w:tabs>
        <w:ind w:left="5760" w:hanging="360"/>
      </w:pPr>
      <w:rPr>
        <w:rFonts w:ascii="Segoe UI Symbol" w:hAnsi="Segoe UI Symbol" w:hint="default"/>
      </w:rPr>
    </w:lvl>
    <w:lvl w:ilvl="8" w:tplc="6FCA2DDC"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D6"/>
    <w:rsid w:val="0065793A"/>
    <w:rsid w:val="007020AB"/>
    <w:rsid w:val="00715F63"/>
    <w:rsid w:val="00850326"/>
    <w:rsid w:val="009049D6"/>
    <w:rsid w:val="00CD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71196-50C4-48A4-955A-0475A9F4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614438">
      <w:bodyDiv w:val="1"/>
      <w:marLeft w:val="0"/>
      <w:marRight w:val="0"/>
      <w:marTop w:val="0"/>
      <w:marBottom w:val="0"/>
      <w:divBdr>
        <w:top w:val="none" w:sz="0" w:space="0" w:color="auto"/>
        <w:left w:val="none" w:sz="0" w:space="0" w:color="auto"/>
        <w:bottom w:val="none" w:sz="0" w:space="0" w:color="auto"/>
        <w:right w:val="none" w:sz="0" w:space="0" w:color="auto"/>
      </w:divBdr>
      <w:divsChild>
        <w:div w:id="427389355">
          <w:marLeft w:val="2160"/>
          <w:marRight w:val="0"/>
          <w:marTop w:val="0"/>
          <w:marBottom w:val="0"/>
          <w:divBdr>
            <w:top w:val="none" w:sz="0" w:space="0" w:color="auto"/>
            <w:left w:val="none" w:sz="0" w:space="0" w:color="auto"/>
            <w:bottom w:val="none" w:sz="0" w:space="0" w:color="auto"/>
            <w:right w:val="none" w:sz="0" w:space="0" w:color="auto"/>
          </w:divBdr>
        </w:div>
        <w:div w:id="1608543155">
          <w:marLeft w:val="2160"/>
          <w:marRight w:val="0"/>
          <w:marTop w:val="0"/>
          <w:marBottom w:val="0"/>
          <w:divBdr>
            <w:top w:val="none" w:sz="0" w:space="0" w:color="auto"/>
            <w:left w:val="none" w:sz="0" w:space="0" w:color="auto"/>
            <w:bottom w:val="none" w:sz="0" w:space="0" w:color="auto"/>
            <w:right w:val="none" w:sz="0" w:space="0" w:color="auto"/>
          </w:divBdr>
        </w:div>
        <w:div w:id="1902907316">
          <w:marLeft w:val="2160"/>
          <w:marRight w:val="0"/>
          <w:marTop w:val="0"/>
          <w:marBottom w:val="0"/>
          <w:divBdr>
            <w:top w:val="none" w:sz="0" w:space="0" w:color="auto"/>
            <w:left w:val="none" w:sz="0" w:space="0" w:color="auto"/>
            <w:bottom w:val="none" w:sz="0" w:space="0" w:color="auto"/>
            <w:right w:val="none" w:sz="0" w:space="0" w:color="auto"/>
          </w:divBdr>
        </w:div>
        <w:div w:id="910962918">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2</cp:revision>
  <dcterms:created xsi:type="dcterms:W3CDTF">2024-02-19T04:00:00Z</dcterms:created>
  <dcterms:modified xsi:type="dcterms:W3CDTF">2024-02-21T04:12:00Z</dcterms:modified>
</cp:coreProperties>
</file>