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ikoshLight" w:hAnsi="NikoshLight" w:cs="BenSenHandwriting"/>
          <w:b/>
          <w:bCs/>
          <w:sz w:val="32"/>
          <w:szCs w:val="32"/>
          <w:cs/>
          <w:lang w:val="en-US" w:bidi="bn-IN"/>
        </w:rPr>
      </w:pPr>
      <w:r>
        <w:rPr>
          <w:rFonts w:hint="default" w:ascii="NikoshLight" w:hAnsi="NikoshLight" w:cs="NikoshLight"/>
          <w:b/>
          <w:bCs/>
          <w:sz w:val="32"/>
          <w:szCs w:val="32"/>
          <w:cs/>
          <w:lang w:val="en-US" w:bidi="bn-IN"/>
        </w:rPr>
        <w:t>আবদুল কাদির মোল্লা সিটি কলেজ, নরসিংদী</w:t>
      </w:r>
    </w:p>
    <w:tbl>
      <w:tblPr>
        <w:tblStyle w:val="4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  <w:gridCol w:w="2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8" w:type="dxa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sz w:val="28"/>
                <w:szCs w:val="28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cs w:val="0"/>
                <w:lang w:val="en-US" w:bidi="bn-IN"/>
              </w:rPr>
              <w:t xml:space="preserve">                         </w:t>
            </w:r>
            <w:r>
              <w:rPr>
                <w:rFonts w:hint="default" w:ascii="NikoshLight" w:hAnsi="NikoshLight" w:cs="NikoshLight"/>
                <w:sz w:val="21"/>
                <w:szCs w:val="21"/>
                <w:cs/>
                <w:lang w:val="en-US" w:bidi="bn-IN"/>
              </w:rPr>
              <w:t>ক্লাস পরীক্ষা-২০১৯(বহুনির্বাচনি অভিক্ষা)</w:t>
            </w:r>
            <w:r>
              <w:rPr>
                <w:rFonts w:hint="default" w:ascii="NikoshLight" w:hAnsi="NikoshLight" w:cs="NikoshLight"/>
                <w:sz w:val="21"/>
                <w:szCs w:val="21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cs="NikoshLight"/>
                <w:sz w:val="21"/>
                <w:szCs w:val="21"/>
                <w:cs/>
                <w:lang w:val="en-US" w:bidi="bn-IN"/>
              </w:rPr>
              <w:t>আই</w:t>
            </w:r>
            <w:r>
              <w:rPr>
                <w:rFonts w:hint="default" w:ascii="NikoshLight" w:hAnsi="NikoshLight" w:cs="NikoshLight"/>
                <w:sz w:val="21"/>
                <w:szCs w:val="21"/>
                <w:cs w:val="0"/>
                <w:lang w:val="en-US" w:bidi="bn-IN"/>
              </w:rPr>
              <w:t>.</w:t>
            </w:r>
            <w:r>
              <w:rPr>
                <w:rFonts w:hint="default" w:ascii="NikoshLight" w:hAnsi="NikoshLight" w:cs="NikoshLight"/>
                <w:sz w:val="21"/>
                <w:szCs w:val="21"/>
                <w:cs/>
                <w:lang w:val="en-US" w:bidi="bn-IN"/>
              </w:rPr>
              <w:t>সি</w:t>
            </w:r>
            <w:r>
              <w:rPr>
                <w:rFonts w:hint="default" w:ascii="NikoshLight" w:hAnsi="NikoshLight" w:cs="NikoshLight"/>
                <w:sz w:val="21"/>
                <w:szCs w:val="21"/>
                <w:cs w:val="0"/>
                <w:lang w:val="en-US" w:bidi="bn-IN"/>
              </w:rPr>
              <w:t>.</w:t>
            </w:r>
            <w:r>
              <w:rPr>
                <w:rFonts w:hint="default" w:ascii="NikoshLight" w:hAnsi="NikoshLight" w:cs="NikoshLight"/>
                <w:sz w:val="21"/>
                <w:szCs w:val="21"/>
                <w:cs/>
                <w:lang w:val="en-US" w:bidi="bn-IN"/>
              </w:rPr>
              <w:t>টি</w:t>
            </w:r>
            <w:r>
              <w:rPr>
                <w:rFonts w:hint="default" w:ascii="NikoshLight" w:hAnsi="NikoshLight" w:cs="NikoshLight"/>
                <w:sz w:val="21"/>
                <w:szCs w:val="21"/>
                <w:cs w:val="0"/>
                <w:lang w:val="en-US" w:bidi="bn-IN"/>
              </w:rPr>
              <w:t xml:space="preserve">. </w:t>
            </w:r>
            <w:r>
              <w:rPr>
                <w:rFonts w:hint="default" w:ascii="NikoshLight" w:hAnsi="NikoshLight" w:cs="NikoshLight"/>
                <w:sz w:val="21"/>
                <w:szCs w:val="21"/>
                <w:cs/>
                <w:lang w:val="en-US" w:bidi="bn-IN"/>
              </w:rPr>
              <w:t>(৫ম অধ্যায়)</w:t>
            </w:r>
          </w:p>
        </w:tc>
        <w:tc>
          <w:tcPr>
            <w:tcW w:w="2584" w:type="dxa"/>
          </w:tcPr>
          <w:p>
            <w:pPr>
              <w:widowControl w:val="0"/>
              <w:jc w:val="right"/>
              <w:rPr>
                <w:rFonts w:hint="default" w:ascii="NikoshLight" w:hAnsi="NikoshLight" w:cs="NikoshLight"/>
                <w:sz w:val="28"/>
                <w:szCs w:val="28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পুর্নমান-২৫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 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 সময়-২০ মিনিট</w:t>
            </w:r>
          </w:p>
        </w:tc>
      </w:tr>
    </w:tbl>
    <w:p>
      <w:pPr>
        <w:jc w:val="center"/>
        <w:rPr>
          <w:rFonts w:hint="default" w:ascii="NikoshLight" w:hAnsi="NikoshLight" w:cs="NikoshLight"/>
          <w:sz w:val="30"/>
          <w:szCs w:val="30"/>
          <w:cs w:val="0"/>
          <w:lang w:val="en-US" w:bidi="bn-IN"/>
        </w:rPr>
      </w:pPr>
      <w:r>
        <w:rPr>
          <w:rFonts w:hint="default" w:ascii="NikoshLight" w:hAnsi="NikoshLight" w:cs="NikoshLight"/>
          <w:sz w:val="24"/>
          <w:szCs w:val="24"/>
          <w:cs/>
          <w:lang w:val="en-US" w:bidi="bn-IN"/>
        </w:rPr>
        <w:t>শুধুমাত্র সঠিক উত্তরগুলো বৃত্ত ভরাট করতে হবে ।</w:t>
      </w:r>
      <w:r>
        <w:rPr>
          <w:rFonts w:hint="default" w:ascii="NikoshLight" w:hAnsi="NikoshLight" w:cs="NikoshLight"/>
          <w:sz w:val="24"/>
          <w:szCs w:val="24"/>
          <w:cs w:val="0"/>
          <w:lang w:val="en-US" w:bidi="bn-IN"/>
        </w:rPr>
        <w:t xml:space="preserve"> </w:t>
      </w:r>
      <w:r>
        <w:rPr>
          <w:rFonts w:hint="default" w:ascii="NikoshLight" w:hAnsi="NikoshLight" w:cs="NikoshLight"/>
          <w:sz w:val="24"/>
          <w:szCs w:val="24"/>
          <w:cs/>
          <w:lang w:val="en-US" w:bidi="bn-IN"/>
        </w:rPr>
        <w:t>প্রশ্নে অপ্রয়োজনীয় দাগ দেয়া বা ঘষামাজা করলে উত্তরপত্র বাতিল বলে নির্বাচিত হবে ।</w:t>
      </w:r>
      <w:r>
        <w:rPr>
          <w:rFonts w:hint="default" w:ascii="NikoshLight" w:hAnsi="NikoshLight" w:cs="NikoshLight"/>
          <w:sz w:val="28"/>
          <w:szCs w:val="28"/>
          <w:cs/>
          <w:lang w:val="en-US" w:bidi="bn-IN"/>
        </w:rPr>
        <w:t xml:space="preserve"> </w:t>
      </w:r>
    </w:p>
    <w:p>
      <w:pPr>
        <w:jc w:val="center"/>
        <w:rPr>
          <w:rFonts w:hint="default" w:ascii="Vijaya" w:hAnsi="Vijaya" w:cs="Vijaya"/>
          <w:sz w:val="33"/>
          <w:szCs w:val="33"/>
          <w:cs w:val="0"/>
          <w:lang w:val="en-US" w:bidi="bn-IN"/>
        </w:rPr>
      </w:pPr>
      <w:r>
        <w:rPr>
          <w:rFonts w:hint="default" w:ascii="Vijaya" w:hAnsi="Vijaya" w:cs="Vijaya"/>
          <w:sz w:val="36"/>
          <w:szCs w:val="36"/>
          <w:cs w:val="0"/>
          <w:lang w:val="en-US" w:bidi="bn-IN"/>
        </w:rPr>
        <w:t>Name:……………………………………… Roll:…………………………… Set Code:………</w:t>
      </w:r>
    </w:p>
    <w:tbl>
      <w:tblPr>
        <w:tblStyle w:val="4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3" w:hRule="atLeast"/>
        </w:trPr>
        <w:tc>
          <w:tcPr>
            <w:tcW w:w="5341" w:type="dxa"/>
          </w:tcPr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০১।প্রোগ্রামের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>for(i=1;i&lt;10;i++){printf("%d ",i);}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আউটপুট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>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123456789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1 2 3 4 5 6 7 8 9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12345678910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1 2 3 4 5 6 7 8 9 10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০২ । প্রোগ্রামের সংগঠন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সমস্যা নির্দিষ্টকরণ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প্রোগ্রাম রক্ষণাবেক্ষণ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সমস্যা বিশ্লেষণ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প্রোগ্রাম ডিজাইন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০৩। ফ্লোচার্টের সুবিধা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নির্দিষ্ট নিয়ম না মানলেও চলে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ভুলত্রুটি সহজে খুজে বের করা যায় 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চিত্র নির্ভর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বর্ণনা নির্ভর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০৪।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Structured Programming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এর ক</w:t>
            </w:r>
            <w:r>
              <w:rPr>
                <w:rFonts w:hint="cs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ন্টো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ল স্ট্রাকচার কি কি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পর্যায়ক্রমিক গঠন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সিদ্ধান্ত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লুপ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রিলেশনাল অপারেটর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০৫। প্রোগ্রামিংএ ডিবাগিং কি কি ধরণের হতে পারে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ডেটা ভুল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যুক্তিগত ভুল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বানান ভুল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সিনট্যাক্স ভুল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০৬।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cs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প্রো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গ্রামিং এ “সত্য”র মানের সমান । 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Yes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True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&amp;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#include &lt;stdio.h&gt;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main(){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int n=110409;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if (n%2==0)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printf("Even");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else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printf("Odd");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}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০৭ । কি কি উপরের প্রোগ্রামের জন্যে খাটে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if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সত্য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Odd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প্রিন্ট করাবে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if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মিথ্যা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Even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প্রিন্ট করাবে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০৮ ।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নিচের কোনগুলা সত্য ?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যদি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x=27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হয়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x!=27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x==27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x&gt;=27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x&lt;=27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০৯ ।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সেলসিয়াস এবং ফারেনহাইটের মধ্যে কোনটি সত্য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C= (F-32)/9*5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C= (F-32)/5*9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F= C/9*5+32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 F= C/5*9+32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১০ ।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নিচের কোনটা শুদ্ধ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int n1, n2;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int n&amp;, n&amp;;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int 1n, 2n;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int n*, n1*;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১১ । প্রোগ্রামিং এ ভুল সংশোধন করাকে কি বলে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ডিকোডিং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এনকোডিং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ডিবাগিং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কোডিং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১২ ।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Relational Operator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এর মান কি হতে পারে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1 or 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Yes or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True or False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sign and unsign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১৩ । সি প্রোগ্রামিং ভাষাতে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Key Word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এর সংখ্যা কয়টি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>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15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32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35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১৪ । নিচের কোনটায় শর্ত/সিদ্ধান্ত লাগবে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if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for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else if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else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১৫। অ্যাসেম্বলি ভাষার কি কি অংশ থাকে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লেবেল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কমেন্ট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অপকোড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অপারেন্ড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১৬ । কম্পাইলারের বৈশিষ্ট?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কাজের প্রক্রিয়া জটিল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মেমরি কম লাগে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পুর্নাঙ্গ মেশিন ভাষাতে রুপান্তর হয়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একলাইন একলাইন করে ভুল দেখায়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১৭। প্রোগ্রাম ডিজাইন মডেল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Structured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Visual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Object Oriented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Event Driven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১৮।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Object Oriented Programming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এর বৈশিষ্ট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encapsulation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abstraction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polymorphism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inheritance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১৯। প্লাটফর্ম অনির্ভরশীল ভাষা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C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Java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C++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Assembly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subscript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 ২০ । “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>printf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”সমতুল্য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output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লিখা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পড়া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ছাপানো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২১।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“int”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এর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storage size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কত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1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8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BenSenHandwriting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২২ ।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অনুবাদক প্রোগ্রাম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 অ্যাসেম্বলার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(খ) কম্পাইলার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(গ) ফোরটান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(ঘ) ইন্টারপ্রেটার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২৩ । নিচের কোন শর্তে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Leap Year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হবে ?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 input y;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y%400==0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y%4==0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y%100!=0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y%100==0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২৪ । নিচের প্রোগ্রামের আউটপুট ?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#include&lt;stdio.h&gt;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main(){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 xml:space="preserve">    int i;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 xml:space="preserve">    i=57/10;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 xml:space="preserve">    printf("%d",i);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 xml:space="preserve">    i=27%5;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 xml:space="preserve">    printf("%d",i);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i/>
                <w:iCs/>
                <w:sz w:val="21"/>
                <w:szCs w:val="21"/>
                <w:vertAlign w:val="baseline"/>
                <w:cs w:val="0"/>
                <w:lang w:val="en-US" w:bidi="bn-IN"/>
              </w:rPr>
              <w:t>}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7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২৫ ।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  <w:t xml:space="preserve">2, 3,5,7,11,13,17,19 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পরবর্তী সংখ্যা </w:t>
            </w:r>
            <w:r>
              <w:rPr>
                <w:rFonts w:hint="cs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>কী ?</w:t>
            </w:r>
            <w:r>
              <w:rPr>
                <w:rFonts w:hint="default" w:ascii="NikoshLight" w:hAnsi="NikoshLight" w:cs="NikoshLight"/>
                <w:sz w:val="21"/>
                <w:szCs w:val="21"/>
                <w:vertAlign w:val="baseline"/>
                <w:cs/>
                <w:lang w:val="en-US" w:bidi="bn-IN"/>
              </w:rPr>
              <w:t xml:space="preserve"> 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21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23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cs="NikoshLight"/>
                      <w:sz w:val="21"/>
                      <w:szCs w:val="21"/>
                      <w:vertAlign w:val="baseline"/>
                      <w:cs w:val="0"/>
                      <w:lang w:val="en-US" w:bidi="bn-IN"/>
                    </w:rPr>
                    <w:t>25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sz w:val="21"/>
                <w:szCs w:val="21"/>
                <w:vertAlign w:val="baseline"/>
                <w:cs w:val="0"/>
                <w:lang w:val="en-US" w:bidi="bn-IN"/>
              </w:rPr>
            </w:pPr>
          </w:p>
        </w:tc>
      </w:tr>
    </w:tbl>
    <w:p>
      <w:pPr>
        <w:wordWrap w:val="0"/>
        <w:jc w:val="both"/>
        <w:rPr>
          <w:rFonts w:hint="default" w:ascii="NikoshLight" w:hAnsi="NikoshLight" w:cs="NikoshLight"/>
          <w:sz w:val="24"/>
          <w:szCs w:val="24"/>
          <w:cs w:val="0"/>
          <w:lang w:val="en-US" w:bidi="bn-IN"/>
        </w:rPr>
      </w:pPr>
      <w:bookmarkStart w:id="0" w:name="_GoBack"/>
      <w:bookmarkEnd w:id="0"/>
    </w:p>
    <w:sectPr>
      <w:pgSz w:w="11906" w:h="16838"/>
      <w:pgMar w:top="144" w:right="720" w:bottom="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koshLight">
    <w:panose1 w:val="02000000000000000000"/>
    <w:charset w:val="00"/>
    <w:family w:val="auto"/>
    <w:pitch w:val="default"/>
    <w:sig w:usb0="00018003" w:usb1="00000000" w:usb2="00000000" w:usb3="00000000" w:csb0="00000001" w:csb1="80000000"/>
  </w:font>
  <w:font w:name="BenSenHandwriting">
    <w:panose1 w:val="02000500020000020004"/>
    <w:charset w:val="00"/>
    <w:family w:val="auto"/>
    <w:pitch w:val="default"/>
    <w:sig w:usb0="80018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33D8"/>
    <w:rsid w:val="01EB7183"/>
    <w:rsid w:val="02E32DE4"/>
    <w:rsid w:val="03776D75"/>
    <w:rsid w:val="04423F12"/>
    <w:rsid w:val="047D1DDE"/>
    <w:rsid w:val="06E74159"/>
    <w:rsid w:val="08C84061"/>
    <w:rsid w:val="0A662FCE"/>
    <w:rsid w:val="0C6F018C"/>
    <w:rsid w:val="0EB7279F"/>
    <w:rsid w:val="0F6454E8"/>
    <w:rsid w:val="0F7D0346"/>
    <w:rsid w:val="1308079B"/>
    <w:rsid w:val="155052C4"/>
    <w:rsid w:val="15635993"/>
    <w:rsid w:val="1B081758"/>
    <w:rsid w:val="1BB957C7"/>
    <w:rsid w:val="21C93835"/>
    <w:rsid w:val="22290AB0"/>
    <w:rsid w:val="223E15F8"/>
    <w:rsid w:val="23484AFD"/>
    <w:rsid w:val="24FE269B"/>
    <w:rsid w:val="26270DF4"/>
    <w:rsid w:val="2748168F"/>
    <w:rsid w:val="27961655"/>
    <w:rsid w:val="284F26EE"/>
    <w:rsid w:val="2A0A31A4"/>
    <w:rsid w:val="2A9B70B7"/>
    <w:rsid w:val="2AC0752D"/>
    <w:rsid w:val="2AD97DBA"/>
    <w:rsid w:val="2B40255F"/>
    <w:rsid w:val="2B9755B6"/>
    <w:rsid w:val="2CC82E39"/>
    <w:rsid w:val="2D534F94"/>
    <w:rsid w:val="304773A1"/>
    <w:rsid w:val="31214E6D"/>
    <w:rsid w:val="332E1111"/>
    <w:rsid w:val="343D28FE"/>
    <w:rsid w:val="347F3220"/>
    <w:rsid w:val="34A4046C"/>
    <w:rsid w:val="37056B4F"/>
    <w:rsid w:val="374C643C"/>
    <w:rsid w:val="37513AC6"/>
    <w:rsid w:val="37CB61F5"/>
    <w:rsid w:val="393F6C4F"/>
    <w:rsid w:val="3A5F526F"/>
    <w:rsid w:val="3B2449A2"/>
    <w:rsid w:val="3D696C3B"/>
    <w:rsid w:val="3D9E2AFB"/>
    <w:rsid w:val="414A7A73"/>
    <w:rsid w:val="42014E72"/>
    <w:rsid w:val="43A8261A"/>
    <w:rsid w:val="44460984"/>
    <w:rsid w:val="470170AD"/>
    <w:rsid w:val="47B626AD"/>
    <w:rsid w:val="48D71850"/>
    <w:rsid w:val="4CA37B68"/>
    <w:rsid w:val="4CDA44CC"/>
    <w:rsid w:val="4E2C35E5"/>
    <w:rsid w:val="4F59323A"/>
    <w:rsid w:val="4FD65522"/>
    <w:rsid w:val="4FEC4A1C"/>
    <w:rsid w:val="505878B3"/>
    <w:rsid w:val="50756CAD"/>
    <w:rsid w:val="50EE224D"/>
    <w:rsid w:val="535C1374"/>
    <w:rsid w:val="54CC304D"/>
    <w:rsid w:val="552F47F0"/>
    <w:rsid w:val="5EF71E3C"/>
    <w:rsid w:val="5F155959"/>
    <w:rsid w:val="60EE71CE"/>
    <w:rsid w:val="61083988"/>
    <w:rsid w:val="66C44440"/>
    <w:rsid w:val="686A7E0D"/>
    <w:rsid w:val="6B3334F2"/>
    <w:rsid w:val="6BEA3A14"/>
    <w:rsid w:val="6C237A56"/>
    <w:rsid w:val="6DCB7B5A"/>
    <w:rsid w:val="6F9724D5"/>
    <w:rsid w:val="7107416D"/>
    <w:rsid w:val="7654667E"/>
    <w:rsid w:val="778E6A4D"/>
    <w:rsid w:val="792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576</Words>
  <Characters>2434</Characters>
  <Lines>0</Lines>
  <Paragraphs>0</Paragraphs>
  <TotalTime>22</TotalTime>
  <ScaleCrop>false</ScaleCrop>
  <LinksUpToDate>false</LinksUpToDate>
  <CharactersWithSpaces>2913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2019-07-17T14:10:00Z</dcterms:created>
  <dc:creator>Minhaz</dc:creator>
  <cp:lastModifiedBy>Minhazul Kabir</cp:lastModifiedBy>
  <dcterms:modified xsi:type="dcterms:W3CDTF">2019-11-02T12:21:34Z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