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at Home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১।  দৃশ্যকল্প ১: মাটি ও মানুষ বাংলাদেশের একটি কৃষিভিত্তিক অনুষ্ঠান যা বাংলাদেশটেলিভিশনে সম্প্রচার হয়ে থাকে । কৃষিসহ বিভিন্ন খাতের উন্নয়নে এ অনুষ্ঠানটি বিশেষ ভূমিকা রাখছে । কৃষিজাত দ্রব্য ও ফসল উৎপাদনের ক্ষেত্রে অনুষ্ঠানটি গুরুত্বপূর্ণ অবদান রেখেছে।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দৃশ্যকল্প ২: বিগত কয়েক বছরে আমাদের দেশে উড়োজাহাজের পাইলট প্রশিক্ষনের সময়ে অনেকের মৃত্যু হয়েছে , যা আধুনিক প্রযুক্তির সময়ে আদৌ কাম্য নয়।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ক। RFID কী?                                                                                                                                   ১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খ। ইন্টারনেট ব্যবস্থা ক্ষুদ্র রাষ্ট্রে পরিণত করেছে – ব্যাখ্যা কর।                                                                         ২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গ। দৃশ্যকল্প ১ এর বাস্তবায়নে কোন ধরনের প্রযুক্তির প্রভাব পরিলক্ষিত হয় তা বর্ণনা কর ।                                    ৩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ঘ। দৃশ্যকল্প ২ এর বর্ণিত অনাকাঙ্খিত ঘটনার প্রতিকারে কী ব্যবস্থা গ্রহণ করা যেতে পারে যুক্তিসহ মতামত দাও ।     ৪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২। রহমান সাহেব তার অফিসের কম্পিউটারগুলোর মধ্যে নেটওয়ার্ক গড়ে তুলেছেন। একদিননেটওয়ার্কেরএকটিতারবিচ্ছিন্নহওয়ায়সম্পূর্ননেটওয়ার্কটিঅচলহয়েপড়ল। পরবর্তীতেএকজননেটওয়ার্কইঞ্জিনিয়ারেরপরামর্শেভিন্নতরনেটওয়ার্কব্যবস্থাগড়েতোলারসিদ্ধান্তনিলেন। নতুননেটওয়ার্কব্যবস্থায়যদিনেটওয়ার্কেরকোনঅংশঅচলহয়তবেবিকল্পআরওপথযোগাযোগেরজন্যউন্মুক্তথাকেএবংসম্পূর্ননেটওয়ার্কসচলথাকে।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ক।ব্যান্ডউইথকী?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খ। মোবাইলফোনেরডেটাট্রান্সমিশনমোড- ব্যাখ্যাকর।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গ। রহমানসাহেবেরঅফিসেরনেটওয়ার্কটিকোনধরনের? ব্যাখ্যাকর।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ঘ।উদ্দীপকেউল্লিখিতনতুননেটওয়ার্কস্থাপনেরযৌক্তিকতামূল্যায়নকর।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  <w:lang w:bidi="bn-BD"/>
        </w:rPr>
      </w:pPr>
      <w:r>
        <w:rPr>
          <w:rFonts w:ascii="NikoshLight" w:hAnsi="NikoshLight" w:cs="NikoshLight"/>
          <w:sz w:val="24"/>
          <w:szCs w:val="24"/>
          <w:cs/>
          <w:lang w:bidi="bn-BD"/>
        </w:rPr>
        <w:t>৩।  লিনা ও তিনা জমজ বোন । তাদের জন্মদিনে উপহার হিসেবে লিনা পেল  ১ টি বই ও ৬ টি কলম । তিনা পেল ২ টি বই ও ২ টি কলম । প্রতিটি বই ও কলমের মূল্য যথাক্রমে ১৭ টাকা ও ২ টাকা ।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  <w:cs/>
          <w:lang w:bidi="bn-BD"/>
        </w:rPr>
      </w:pPr>
      <w:r>
        <w:rPr>
          <w:rFonts w:ascii="NikoshLight" w:hAnsi="NikoshLight" w:cs="NikoshLight"/>
          <w:sz w:val="24"/>
          <w:szCs w:val="24"/>
          <w:cs/>
          <w:lang w:bidi="bn-BD"/>
        </w:rPr>
        <w:t>ক। ইউনিকোড কী</w:t>
      </w:r>
      <w:r>
        <w:rPr>
          <w:rFonts w:ascii="NikoshLight" w:hAnsi="NikoshLight" w:cs="NikoshLight"/>
          <w:sz w:val="24"/>
          <w:szCs w:val="24"/>
          <w:lang w:bidi="bn-BD"/>
        </w:rPr>
        <w:t xml:space="preserve">?                                                                                                                                                    ১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  <w:cs/>
          <w:lang w:bidi="bn-BD"/>
        </w:rPr>
      </w:pPr>
      <w:r>
        <w:rPr>
          <w:rFonts w:ascii="NikoshLight" w:hAnsi="NikoshLight" w:cs="NikoshLight"/>
          <w:sz w:val="24"/>
          <w:szCs w:val="24"/>
          <w:cs/>
          <w:lang w:bidi="bn-BD"/>
        </w:rPr>
        <w:t>খ। “১+১+১=১” ব্যাখ্যা কর ।</w:t>
      </w:r>
      <w:r>
        <w:rPr>
          <w:rFonts w:hint="cs" w:ascii="NikoshLight" w:hAnsi="NikoshLight" w:cs="NikoshLight"/>
          <w:sz w:val="24"/>
          <w:szCs w:val="24"/>
          <w:cs/>
          <w:lang w:bidi="bn-BD"/>
        </w:rPr>
        <w:t xml:space="preserve">                                                                                                                                     ২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  <w:cs/>
          <w:lang w:bidi="bn-BD"/>
        </w:rPr>
      </w:pPr>
      <w:r>
        <w:rPr>
          <w:rFonts w:ascii="NikoshLight" w:hAnsi="NikoshLight" w:cs="NikoshLight"/>
          <w:sz w:val="24"/>
          <w:szCs w:val="24"/>
          <w:cs/>
          <w:lang w:bidi="bn-BD"/>
        </w:rPr>
        <w:t>গ। উদ্দীপকের আলোকেদুই বোনের উপহার সামগ্রীর মোট মূল্য অক্টাল</w:t>
      </w:r>
      <w:r>
        <w:rPr>
          <w:rFonts w:ascii="NikoshLight" w:hAnsi="NikoshLight" w:cs="NikoshLight"/>
          <w:sz w:val="24"/>
          <w:szCs w:val="24"/>
          <w:lang w:bidi="bn-BD"/>
        </w:rPr>
        <w:t xml:space="preserve">, </w:t>
      </w:r>
      <w:r>
        <w:rPr>
          <w:rFonts w:ascii="NikoshLight" w:hAnsi="NikoshLight" w:cs="NikoshLight"/>
          <w:sz w:val="24"/>
          <w:szCs w:val="24"/>
          <w:cs/>
          <w:lang w:bidi="bn-BD"/>
        </w:rPr>
        <w:t xml:space="preserve">হেক্সাডেসিমেল ও </w:t>
      </w:r>
      <w:r>
        <w:rPr>
          <w:rFonts w:ascii="NikoshLight" w:hAnsi="NikoshLight" w:cs="NikoshLight"/>
          <w:sz w:val="24"/>
          <w:szCs w:val="24"/>
          <w:lang w:bidi="bn-BD"/>
        </w:rPr>
        <w:t xml:space="preserve">BCD </w:t>
      </w:r>
      <w:r>
        <w:rPr>
          <w:rFonts w:ascii="NikoshLight" w:hAnsi="NikoshLight" w:cs="NikoshLight"/>
          <w:sz w:val="24"/>
          <w:szCs w:val="24"/>
          <w:cs/>
          <w:lang w:bidi="bn-BD"/>
        </w:rPr>
        <w:t xml:space="preserve">কোডে রূপান্তর করে দেখাও। </w:t>
      </w:r>
      <w:r>
        <w:rPr>
          <w:rFonts w:hint="cs" w:ascii="NikoshLight" w:hAnsi="NikoshLight" w:cs="NikoshLight"/>
          <w:sz w:val="24"/>
          <w:szCs w:val="24"/>
          <w:cs/>
          <w:lang w:bidi="bn-BD"/>
        </w:rPr>
        <w:t xml:space="preserve"> ৩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  <w:cs/>
          <w:lang w:bidi="bn-BD"/>
        </w:rPr>
      </w:pPr>
      <w:r>
        <w:rPr>
          <w:rFonts w:ascii="NikoshLight" w:hAnsi="NikoshLight" w:cs="NikoshLight"/>
          <w:sz w:val="24"/>
          <w:szCs w:val="24"/>
          <w:cs/>
          <w:lang w:bidi="bn-BD"/>
        </w:rPr>
        <w:t>ঘ। তাদের উপহার সামগ্রীর মুল্যের পার্থক্য যোগের মাধ্যমে নির্ণয় কর।</w:t>
      </w:r>
      <w:r>
        <w:rPr>
          <w:rFonts w:hint="cs" w:ascii="NikoshLight" w:hAnsi="NikoshLight" w:cs="NikoshLight"/>
          <w:sz w:val="24"/>
          <w:szCs w:val="24"/>
          <w:cs/>
          <w:lang w:bidi="bn-BD"/>
        </w:rPr>
        <w:t xml:space="preserve">                                                                                 ৪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  <w:cs/>
          <w:lang w:bidi="bn-BD"/>
        </w:rPr>
      </w:pP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৪। </w:t>
      </w:r>
      <w:r>
        <w:rPr>
          <w:rFonts w:ascii="NikoshLight" w:hAnsi="NikoshLight" w:cs="NikoshLight"/>
          <w:sz w:val="24"/>
          <w:szCs w:val="24"/>
        </w:rPr>
        <w:drawing>
          <wp:inline distT="0" distB="0" distL="0" distR="0">
            <wp:extent cx="4933950" cy="1419225"/>
            <wp:effectExtent l="19050" t="0" r="0" b="0"/>
            <wp:docPr id="6" name="Picture 5" descr="C:\Users\Shamim\Desktop\117111495_765934430893852_10628201914170539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Shamim\Desktop\117111495_765934430893852_1062820191417053940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ক। আড্যারকি?                                                                                                                                                             ১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খ। F=A+BC লজিকফাংশনটিরNAND  gateদিয়েবাস্তবায়নকর।                                                                        ২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গ। চিত্র-১ এরসরলিকৃতআউটপুটনির্ণয়কর।                                                                                                                     ৩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ঘ। চিত্র-২ এরসরলিকৃতআউটপুটযেগেইটকেনির্দেশকরেতাদিয়েএরসরলিকৃতআউটপুটবাস্তবায়নযোগ্যকিনাতাবিশ্লেষণকর।                                                                                                                                                                             ৪ </w:t>
      </w:r>
    </w:p>
    <w:p>
      <w:pPr>
        <w:spacing w:after="0" w:line="240" w:lineRule="auto"/>
        <w:jc w:val="both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৫।শিক্ষক ক্লাসে HTML প্রোগ্রামিংদেখাচ্ছিলেন। তিনিএকটিওয়েবপেইজে C ড্রাইভেরপিকচার (Picture) ফোল্ডারেরাখা Logo.jpg নামকএকটিইমেজসঙ্গযুক্তকরেনযারসাইজ 500*300 পিক্সেল। অতঃপরতিনিছাত্রদেরবললেনতোমরাএমনএকটি html কোডলিখযাতেউক্তইমেজেরউপরক্লিককরলে www.xeducationboard.edu.bd ওয়েবসাইটটিপ্রদর্শনকরাযায়। তারপরতিনিনিচেরটেবিলটিতৈরীর html কোডলিখলেনঃ</w:t>
      </w:r>
    </w:p>
    <w:tbl>
      <w:tblPr>
        <w:tblStyle w:val="5"/>
        <w:tblW w:w="84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178"/>
        <w:gridCol w:w="1012"/>
        <w:gridCol w:w="1148"/>
        <w:gridCol w:w="1710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855" w:type="dxa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Groups</w:t>
            </w:r>
          </w:p>
        </w:tc>
        <w:tc>
          <w:tcPr>
            <w:tcW w:w="3338" w:type="dxa"/>
            <w:gridSpan w:val="3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Compulsory</w:t>
            </w:r>
          </w:p>
        </w:tc>
        <w:tc>
          <w:tcPr>
            <w:tcW w:w="171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Optional</w:t>
            </w:r>
          </w:p>
        </w:tc>
        <w:tc>
          <w:tcPr>
            <w:tcW w:w="1577" w:type="dxa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855" w:type="dxa"/>
            <w:vMerge w:val="restart"/>
          </w:tcPr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Science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Business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Humanities</w:t>
            </w:r>
          </w:p>
        </w:tc>
        <w:tc>
          <w:tcPr>
            <w:tcW w:w="1178" w:type="dxa"/>
            <w:vMerge w:val="restart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Bangla</w:t>
            </w:r>
          </w:p>
        </w:tc>
        <w:tc>
          <w:tcPr>
            <w:tcW w:w="1012" w:type="dxa"/>
            <w:vMerge w:val="restart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English</w:t>
            </w:r>
          </w:p>
        </w:tc>
        <w:tc>
          <w:tcPr>
            <w:tcW w:w="1148" w:type="dxa"/>
            <w:vMerge w:val="restart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ICT</w:t>
            </w:r>
          </w:p>
        </w:tc>
        <w:tc>
          <w:tcPr>
            <w:tcW w:w="171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পদার্থ</w:t>
            </w:r>
          </w:p>
        </w:tc>
        <w:tc>
          <w:tcPr>
            <w:tcW w:w="1577" w:type="dxa"/>
            <w:vMerge w:val="restart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drawing>
                <wp:inline distT="0" distB="0" distL="114300" distR="114300">
                  <wp:extent cx="669290" cy="709930"/>
                  <wp:effectExtent l="0" t="0" r="16510" b="13970"/>
                  <wp:docPr id="1" name="Picture 1" descr="raised-hand-two-students-clipart-transparent-png-775x1000-png-student-raising-hand-820_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raised-hand-two-students-clipart-transparent-png-775x1000-png-student-raising-hand-820_108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855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178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012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148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গণিত</w:t>
            </w:r>
          </w:p>
        </w:tc>
        <w:tc>
          <w:tcPr>
            <w:tcW w:w="1577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855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178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012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148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NikoshLight" w:hAnsi="NikoshLight" w:cs="NikoshLight" w:eastAsiaTheme="minorEastAsia"/>
                <w:sz w:val="24"/>
                <w:szCs w:val="24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</w:rPr>
              <w:t>জীববিজ্ঞান</w:t>
            </w:r>
          </w:p>
        </w:tc>
        <w:tc>
          <w:tcPr>
            <w:tcW w:w="1577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</w:rPr>
            </w:pPr>
          </w:p>
        </w:tc>
      </w:tr>
    </w:tbl>
    <w:p>
      <w:pPr>
        <w:spacing w:after="0" w:line="240" w:lineRule="auto"/>
        <w:jc w:val="both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ক) ওয়েবসাইটকী?                                                                                                                                                                ১ </w:t>
      </w:r>
    </w:p>
    <w:p>
      <w:pPr>
        <w:spacing w:after="0" w:line="240" w:lineRule="auto"/>
        <w:jc w:val="both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খ) &lt;font&gt;ট্যাগেরঅ্যাট্রিবিউটসমূহব্যাখ্যাকর।                                                                                                              ২ </w:t>
      </w:r>
    </w:p>
    <w:p>
      <w:pPr>
        <w:spacing w:after="0" w:line="240" w:lineRule="auto"/>
        <w:jc w:val="both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গ) ছাত্রদের html কোডকিরুপহবেতাদেখাওএবংকোডটিতেযেসবঅ্যাট্রিবিউটব্যবহৃতহয়েছেতাদেরব্যাখ্যাদাও।               ৩  </w:t>
      </w:r>
    </w:p>
    <w:p>
      <w:pPr>
        <w:spacing w:after="0" w:line="240" w:lineRule="auto"/>
        <w:jc w:val="both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ঘ) যদিউদ্দীপকেরটেবিলেরসকলসারিকে (Raw) স্তম্ভে (Column) এবংসকলস্তম্ভকেসারিতেপরিনতকরাহয়তাহলেযেটেবিলতৈরীহবেতাতৈরীরজন্য HTML কোডলিখ।                                                                                                           ৪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৬। ফাইয়াজমামারবাড়িবেড়াতেগিয়েদেখলতারমামারপ্রচন্ডজ্বর। সেথার্মোমিটারেমেপেদেখল105●F ,কিন্তুরুমেরতাপমাত্রা 30</w:t>
      </w:r>
      <w:r>
        <w:rPr>
          <w:rFonts w:ascii="NikoshLight" w:hAnsi="NikoshLight" w:cs="NikoshLight"/>
          <w:sz w:val="24"/>
          <w:szCs w:val="24"/>
          <w:lang w:bidi="bn-IN"/>
        </w:rPr>
        <w:t>●</w:t>
      </w:r>
      <w:r>
        <w:rPr>
          <w:rFonts w:ascii="NikoshLight" w:hAnsi="NikoshLight" w:cs="NikoshLight"/>
          <w:sz w:val="24"/>
          <w:szCs w:val="24"/>
        </w:rPr>
        <w:t>C ।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ক। ডেটাটাইপকী?                                                                                                                                      ১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খ। কম্পাইলারেরতুলনায়ইন্টারপ্রেটারকোনক্ষেত্রেভালো-ব্যাখ্যাকর।                                                                 ২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গ। উদ্দীপকেউল্লিখিতথার্মোমিটারেরতাপমাত্রাকেসেলসিয়াসেরুপন্তরেরজন্যএলগরিদমলিখ।                                ৩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ঘ। উদ্দীপকেউল্লিখিতথার্মোমিটারেরতাপমাত্রাকেসেলসিয়াসেরূপান্তরেরজন্যফ্লোচার্টএবংসিপ্রোগ্রামলিখ।             ৪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৭। নিচেরপ্রোগ্রামটিলক্ষ্যকরোএবংপ্রশ্নগুলোরউত্তরদাওঃ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>#include&lt;stdio.h&gt;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>main()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 xml:space="preserve">{ 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>inti,n,s=0;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>printf("Enter the value of n");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>scanf("%d",&amp;n);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 xml:space="preserve">    for(i=5; i&lt;=n; i++)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 xml:space="preserve">    {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 xml:space="preserve">        s=s+pow(i,3);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 xml:space="preserve">    }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>printf("Result is %d",s);</w:t>
            </w:r>
          </w:p>
          <w:p>
            <w:pPr>
              <w:spacing w:after="0" w:line="240" w:lineRule="auto"/>
              <w:rPr>
                <w:rFonts w:ascii="NikoshLight" w:hAnsi="NikoshLight" w:cs="NikoshLight"/>
                <w:sz w:val="24"/>
                <w:szCs w:val="24"/>
              </w:rPr>
            </w:pPr>
            <w:r>
              <w:rPr>
                <w:rFonts w:ascii="NikoshLight" w:hAnsi="NikoshLight" w:cs="NikoshLight"/>
                <w:sz w:val="24"/>
                <w:szCs w:val="24"/>
              </w:rPr>
              <w:t>}</w:t>
            </w:r>
          </w:p>
        </w:tc>
      </w:tr>
    </w:tbl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ক. অ্যারেকী ?                                                                                                                                                              ১    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খ. অনুবাদকপ্রোগ্রামহিসেবেকম্পাইলারবেশীউপযোগী- ব্যাখ্যাকরো ।                                                                               ২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>গ. উদ্দীপকেউল্লিখিতধারাটিরজন্যএকটিফ্লোচার্টঅংকনকরো ।                                                                                        ৩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</w:rPr>
      </w:pPr>
      <w:r>
        <w:rPr>
          <w:rFonts w:ascii="NikoshLight" w:hAnsi="NikoshLight" w:cs="NikoshLight"/>
          <w:sz w:val="24"/>
          <w:szCs w:val="24"/>
        </w:rPr>
        <w:t xml:space="preserve">ঘ. উদ্দীপকেউল্লিখিতপ্রোগ্রামটি while এবং do while লুপদ্বারাপ্রোগ্রামরচনাকরাসম্ভবকিনা-ব্যাখ্যাকরো ।                  ৪ </w:t>
      </w:r>
    </w:p>
    <w:p>
      <w:pPr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  <w:r>
        <w:rPr>
          <w:rFonts w:ascii="NikoshLight" w:hAnsi="NikoshLight" w:cs="NikoshLight"/>
          <w:sz w:val="24"/>
          <w:szCs w:val="24"/>
          <w:cs/>
          <w:lang w:bidi="bn-IN"/>
        </w:rPr>
        <w:t>৮</w:t>
      </w:r>
      <w:r>
        <w:rPr>
          <w:rFonts w:hint="cs" w:ascii="NikoshLight" w:hAnsi="NikoshLight" w:cs="NikoshLight"/>
          <w:sz w:val="24"/>
          <w:szCs w:val="24"/>
          <w:cs/>
          <w:lang w:bidi="bn-IN"/>
        </w:rPr>
        <w:t xml:space="preserve">। নিচের টেবিল দুটি লক্ষ্য কর এবং প্রশ্নগুলোর উত্ত্র দাওঃ </w:t>
      </w:r>
    </w:p>
    <w:tbl>
      <w:tblPr>
        <w:tblStyle w:val="5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428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 xml:space="preserve">Roll 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cs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Name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101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Merina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102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Mahmuda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103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cs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Tuli</w:t>
            </w:r>
          </w:p>
        </w:tc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80</w:t>
            </w:r>
          </w:p>
        </w:tc>
      </w:tr>
    </w:tbl>
    <w:tbl>
      <w:tblPr>
        <w:tblStyle w:val="5"/>
        <w:tblpPr w:leftFromText="180" w:rightFromText="180" w:vertAnchor="text" w:horzAnchor="margin" w:tblpXSpec="right" w:tblpY="6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62"/>
        <w:gridCol w:w="2165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ID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cs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Roll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Deptartments</w:t>
            </w: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001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101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Science</w:t>
            </w: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002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102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Humanities</w:t>
            </w: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4.89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003</w:t>
            </w:r>
          </w:p>
        </w:tc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103</w:t>
            </w:r>
          </w:p>
        </w:tc>
        <w:tc>
          <w:tcPr>
            <w:tcW w:w="2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Commerce</w:t>
            </w:r>
          </w:p>
        </w:tc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385"/>
              </w:tabs>
              <w:spacing w:after="0" w:line="240" w:lineRule="auto"/>
              <w:jc w:val="both"/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</w:pPr>
            <w:r>
              <w:rPr>
                <w:rFonts w:ascii="NikoshLight" w:hAnsi="NikoshLight" w:cs="NikoshLight" w:eastAsiaTheme="minorEastAsia"/>
                <w:sz w:val="24"/>
                <w:szCs w:val="24"/>
                <w:lang w:bidi="bn-IN"/>
              </w:rPr>
              <w:t>4.00</w:t>
            </w:r>
          </w:p>
        </w:tc>
      </w:tr>
    </w:tbl>
    <w:p>
      <w:pPr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</w:p>
    <w:p>
      <w:pPr>
        <w:tabs>
          <w:tab w:val="left" w:pos="2385"/>
        </w:tabs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  <w:r>
        <w:rPr>
          <w:rFonts w:ascii="NikoshLight" w:hAnsi="NikoshLight" w:cs="NikoshLight"/>
          <w:sz w:val="24"/>
          <w:szCs w:val="24"/>
          <w:lang w:bidi="bn-IN"/>
        </w:rPr>
        <w:tab/>
      </w:r>
    </w:p>
    <w:p>
      <w:pPr>
        <w:tabs>
          <w:tab w:val="left" w:pos="2385"/>
        </w:tabs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</w:p>
    <w:p>
      <w:pPr>
        <w:tabs>
          <w:tab w:val="left" w:pos="2385"/>
        </w:tabs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  <w:r>
        <w:rPr>
          <w:rFonts w:ascii="NikoshLight" w:hAnsi="NikoshLight" w:cs="NikoshLight"/>
          <w:sz w:val="24"/>
          <w:szCs w:val="24"/>
          <w:lang w:bidi="bn-IN"/>
        </w:rPr>
        <w:t>Table-1                                                               Table-2ক)  কম্পোজিটপ্রাইমারীকীকি?                                                                                                                                    ১</w:t>
      </w:r>
    </w:p>
    <w:p>
      <w:pPr>
        <w:tabs>
          <w:tab w:val="left" w:pos="2385"/>
        </w:tabs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  <w:r>
        <w:rPr>
          <w:rFonts w:ascii="NikoshLight" w:hAnsi="NikoshLight" w:cs="NikoshLight"/>
          <w:sz w:val="24"/>
          <w:szCs w:val="24"/>
          <w:lang w:bidi="bn-IN"/>
        </w:rPr>
        <w:t>খ) প্রাইমারীকী</w:t>
      </w:r>
      <w:bookmarkStart w:id="0" w:name="_GoBack"/>
      <w:bookmarkEnd w:id="0"/>
      <w:r>
        <w:rPr>
          <w:rFonts w:ascii="NikoshLight" w:hAnsi="NikoshLight" w:cs="NikoshLight"/>
          <w:sz w:val="24"/>
          <w:szCs w:val="24"/>
          <w:lang w:bidi="bn-IN"/>
        </w:rPr>
        <w:t xml:space="preserve"> ও ফরেনকীএরমধ্যেপার্থক্যলিখ ।                                                                                                           ২ </w:t>
      </w:r>
    </w:p>
    <w:p>
      <w:pPr>
        <w:tabs>
          <w:tab w:val="left" w:pos="2385"/>
        </w:tabs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  <w:r>
        <w:rPr>
          <w:rFonts w:ascii="NikoshLight" w:hAnsi="NikoshLight" w:cs="NikoshLight"/>
          <w:sz w:val="24"/>
          <w:szCs w:val="24"/>
          <w:lang w:bidi="bn-IN"/>
        </w:rPr>
        <w:t>গ) টেবিলদুটিরডাটাটাইপব্যাখ্যাকর।                                                                                                                             ৩</w:t>
      </w:r>
    </w:p>
    <w:p>
      <w:pPr>
        <w:tabs>
          <w:tab w:val="left" w:pos="2385"/>
        </w:tabs>
        <w:spacing w:after="0" w:line="240" w:lineRule="auto"/>
        <w:rPr>
          <w:rFonts w:ascii="NikoshLight" w:hAnsi="NikoshLight" w:cs="NikoshLight"/>
          <w:sz w:val="24"/>
          <w:szCs w:val="24"/>
          <w:lang w:bidi="bn-IN"/>
        </w:rPr>
      </w:pPr>
      <w:r>
        <w:rPr>
          <w:rFonts w:ascii="NikoshLight" w:hAnsi="NikoshLight" w:cs="NikoshLight"/>
          <w:sz w:val="24"/>
          <w:szCs w:val="24"/>
          <w:lang w:bidi="bn-IN"/>
        </w:rPr>
        <w:t xml:space="preserve">ঘ) উদ্দীপকেরটেবিলদুটিরমধ্যেরিলেশনতৈরিসম্ভবকি-না – ব্যাখ্যাকর ।                                                                           ৪ </w:t>
      </w:r>
    </w:p>
    <w:p>
      <w:pPr>
        <w:tabs>
          <w:tab w:val="left" w:pos="2385"/>
        </w:tabs>
        <w:spacing w:after="0" w:line="240" w:lineRule="auto"/>
        <w:rPr>
          <w:rFonts w:ascii="NikoshLight" w:hAnsi="NikoshLight" w:cs="NikoshLight"/>
          <w:sz w:val="28"/>
          <w:szCs w:val="28"/>
          <w:lang w:bidi="bn-IN"/>
        </w:rPr>
      </w:pPr>
    </w:p>
    <w:p>
      <w:pPr>
        <w:spacing w:after="0" w:line="240" w:lineRule="auto"/>
        <w:rPr>
          <w:rFonts w:ascii="NikoshLight" w:hAnsi="NikoshLight" w:cs="NikoshLight"/>
        </w:rPr>
      </w:pPr>
    </w:p>
    <w:p>
      <w:pPr>
        <w:spacing w:after="0" w:line="240" w:lineRule="auto"/>
        <w:rPr>
          <w:rFonts w:ascii="NikoshLight" w:hAnsi="NikoshLight" w:cs="NikoshLight"/>
        </w:rPr>
      </w:pPr>
    </w:p>
    <w:p>
      <w:pPr>
        <w:spacing w:after="0" w:line="240" w:lineRule="auto"/>
        <w:rPr>
          <w:b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ikoshLight">
    <w:panose1 w:val="02000000000000000000"/>
    <w:charset w:val="00"/>
    <w:family w:val="auto"/>
    <w:pitch w:val="default"/>
    <w:sig w:usb0="00018003" w:usb1="00000000" w:usb2="00000000" w:usb3="00000000" w:csb0="00000001" w:csb1="8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65ACB"/>
    <w:multiLevelType w:val="singleLevel"/>
    <w:tmpl w:val="7D465AC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036C1D"/>
    <w:rsid w:val="00036C1D"/>
    <w:rsid w:val="00141A95"/>
    <w:rsid w:val="00190D44"/>
    <w:rsid w:val="00365491"/>
    <w:rsid w:val="003D731E"/>
    <w:rsid w:val="003F4731"/>
    <w:rsid w:val="003F5E99"/>
    <w:rsid w:val="00447BEB"/>
    <w:rsid w:val="004D68D1"/>
    <w:rsid w:val="0053089B"/>
    <w:rsid w:val="005D573F"/>
    <w:rsid w:val="005F4B90"/>
    <w:rsid w:val="00787DB8"/>
    <w:rsid w:val="00804FF9"/>
    <w:rsid w:val="0088098F"/>
    <w:rsid w:val="008819FC"/>
    <w:rsid w:val="00924146"/>
    <w:rsid w:val="00B35419"/>
    <w:rsid w:val="00D235CA"/>
    <w:rsid w:val="00D66A4C"/>
    <w:rsid w:val="00F178C7"/>
    <w:rsid w:val="0A4E50CA"/>
    <w:rsid w:val="134C51FA"/>
    <w:rsid w:val="14EA29B3"/>
    <w:rsid w:val="15BB150D"/>
    <w:rsid w:val="18D23127"/>
    <w:rsid w:val="1B881CE2"/>
    <w:rsid w:val="22E16196"/>
    <w:rsid w:val="23790904"/>
    <w:rsid w:val="259E028F"/>
    <w:rsid w:val="34F9147A"/>
    <w:rsid w:val="469E406A"/>
    <w:rsid w:val="49C45B21"/>
    <w:rsid w:val="49D07786"/>
    <w:rsid w:val="59C656F8"/>
    <w:rsid w:val="6A9E7EA6"/>
    <w:rsid w:val="6BAD40A0"/>
    <w:rsid w:val="7507382D"/>
    <w:rsid w:val="7CC3779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widowControl w:val="0"/>
      <w:jc w:val="both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953</Words>
  <Characters>5433</Characters>
  <Lines>45</Lines>
  <Paragraphs>12</Paragraphs>
  <TotalTime>7</TotalTime>
  <ScaleCrop>false</ScaleCrop>
  <LinksUpToDate>false</LinksUpToDate>
  <CharactersWithSpaces>6374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2020-08-11T14:34:00Z</dcterms:created>
  <dc:creator>Windows User</dc:creator>
  <cp:lastModifiedBy>Minhazul Kabir</cp:lastModifiedBy>
  <dcterms:modified xsi:type="dcterms:W3CDTF">2020-12-29T12:51:56Z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