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22CE" w14:textId="77777777" w:rsidR="008472D5" w:rsidRPr="008472D5" w:rsidRDefault="008472D5" w:rsidP="008472D5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36"/>
          <w:szCs w:val="36"/>
        </w:rPr>
      </w:pPr>
      <w:r w:rsidRPr="008472D5">
        <w:rPr>
          <w:rFonts w:ascii="TimesNewRomanPSMT" w:eastAsia="Times New Roman" w:hAnsi="TimesNewRomanPSMT" w:cs="Times New Roman"/>
          <w:color w:val="000000"/>
          <w:sz w:val="36"/>
          <w:szCs w:val="36"/>
        </w:rPr>
        <w:t>THỰC HÀNH VI XỬ LÝ – VI ĐIỀU KHIỂN</w:t>
      </w:r>
    </w:p>
    <w:p w14:paraId="28CEF59B" w14:textId="77777777" w:rsidR="008472D5" w:rsidRPr="008472D5" w:rsidRDefault="008472D5" w:rsidP="008472D5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</w:p>
    <w:p w14:paraId="26B0FAB3" w14:textId="77777777" w:rsidR="008472D5" w:rsidRPr="008472D5" w:rsidRDefault="008472D5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GVHD: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Trần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Hoàng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Lộc</w:t>
      </w:r>
      <w:proofErr w:type="spellEnd"/>
    </w:p>
    <w:p w14:paraId="6E8E7220" w14:textId="70F75370" w:rsidR="008472D5" w:rsidRPr="008472D5" w:rsidRDefault="008472D5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Họ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và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tên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sinh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viên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thực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hiện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:</w:t>
      </w:r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r w:rsidR="00561916">
        <w:rPr>
          <w:rFonts w:ascii="TimesNewRomanPSMT" w:eastAsia="Times New Roman" w:hAnsi="TimesNewRomanPSMT" w:cs="Times New Roman"/>
          <w:color w:val="000000"/>
          <w:sz w:val="32"/>
          <w:szCs w:val="32"/>
        </w:rPr>
        <w:t>Đoàn Vũ Phú Minh</w:t>
      </w:r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</w:p>
    <w:p w14:paraId="69BD324E" w14:textId="78DE267D" w:rsidR="008472D5" w:rsidRDefault="008472D5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Mã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số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sinh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viên</w:t>
      </w:r>
      <w:proofErr w:type="spellEnd"/>
      <w:r w:rsidRPr="008472D5">
        <w:rPr>
          <w:rFonts w:ascii="TimesNewRomanPSMT" w:eastAsia="Times New Roman" w:hAnsi="TimesNewRomanPSMT" w:cs="Times New Roman"/>
          <w:color w:val="000000"/>
          <w:sz w:val="32"/>
          <w:szCs w:val="32"/>
        </w:rPr>
        <w:t>:</w:t>
      </w:r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2252</w:t>
      </w:r>
      <w:r w:rsidR="00561916">
        <w:rPr>
          <w:rFonts w:ascii="TimesNewRomanPSMT" w:eastAsia="Times New Roman" w:hAnsi="TimesNewRomanPSMT" w:cs="Times New Roman"/>
          <w:color w:val="000000"/>
          <w:sz w:val="32"/>
          <w:szCs w:val="32"/>
        </w:rPr>
        <w:t>0859</w:t>
      </w:r>
    </w:p>
    <w:p w14:paraId="1A3FBDC5" w14:textId="000A3DBE" w:rsidR="007D337C" w:rsidRDefault="007D337C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  <w:proofErr w:type="spellStart"/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>Lớp</w:t>
      </w:r>
      <w:proofErr w:type="spellEnd"/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>thực</w:t>
      </w:r>
      <w:proofErr w:type="spellEnd"/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>hành</w:t>
      </w:r>
      <w:proofErr w:type="spellEnd"/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 xml:space="preserve"> : </w:t>
      </w:r>
      <w:r w:rsidRPr="007D337C">
        <w:rPr>
          <w:rFonts w:ascii="TimesNewRomanPSMT" w:eastAsia="Times New Roman" w:hAnsi="TimesNewRomanPSMT" w:cs="Times New Roman"/>
          <w:color w:val="000000"/>
          <w:sz w:val="32"/>
          <w:szCs w:val="32"/>
        </w:rPr>
        <w:t>CE103.O2</w:t>
      </w:r>
      <w:r w:rsidR="00EF4377">
        <w:rPr>
          <w:rFonts w:ascii="TimesNewRomanPSMT" w:eastAsia="Times New Roman" w:hAnsi="TimesNewRomanPSMT" w:cs="Times New Roman"/>
          <w:color w:val="000000"/>
          <w:sz w:val="32"/>
          <w:szCs w:val="32"/>
        </w:rPr>
        <w:t>2</w:t>
      </w:r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>.</w:t>
      </w:r>
      <w:r w:rsidR="00EF4377">
        <w:rPr>
          <w:rFonts w:ascii="TimesNewRomanPSMT" w:eastAsia="Times New Roman" w:hAnsi="TimesNewRomanPSMT" w:cs="Times New Roman"/>
          <w:color w:val="000000"/>
          <w:sz w:val="32"/>
          <w:szCs w:val="32"/>
        </w:rPr>
        <w:t>1</w:t>
      </w:r>
    </w:p>
    <w:p w14:paraId="1A5FE378" w14:textId="77777777" w:rsidR="008472D5" w:rsidRDefault="008472D5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</w:p>
    <w:p w14:paraId="6BA62F35" w14:textId="77777777" w:rsidR="009806D8" w:rsidRDefault="009806D8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</w:p>
    <w:p w14:paraId="616E026E" w14:textId="77777777" w:rsidR="009806D8" w:rsidRDefault="009806D8" w:rsidP="008472D5">
      <w:pPr>
        <w:pBdr>
          <w:bottom w:val="single" w:sz="6" w:space="1" w:color="auto"/>
        </w:pBd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</w:p>
    <w:p w14:paraId="546031AB" w14:textId="77777777" w:rsidR="009806D8" w:rsidRDefault="009806D8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</w:p>
    <w:p w14:paraId="095E42B1" w14:textId="77777777" w:rsidR="009806D8" w:rsidRDefault="009806D8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</w:p>
    <w:p w14:paraId="0031446A" w14:textId="77777777" w:rsidR="009806D8" w:rsidRDefault="009806D8" w:rsidP="008472D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</w:rPr>
      </w:pPr>
    </w:p>
    <w:p w14:paraId="7D1A4E40" w14:textId="77777777" w:rsidR="009806D8" w:rsidRPr="008472D5" w:rsidRDefault="009806D8" w:rsidP="008472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38F2D8" w14:textId="77777777" w:rsidR="008472D5" w:rsidRPr="008472D5" w:rsidRDefault="008472D5" w:rsidP="008472D5">
      <w:pPr>
        <w:jc w:val="center"/>
        <w:rPr>
          <w:rStyle w:val="fontstyle01"/>
          <w:rFonts w:hint="eastAsia"/>
          <w:sz w:val="36"/>
          <w:szCs w:val="36"/>
        </w:rPr>
      </w:pPr>
      <w:r w:rsidRPr="008472D5">
        <w:rPr>
          <w:rStyle w:val="fontstyle01"/>
          <w:sz w:val="36"/>
          <w:szCs w:val="36"/>
        </w:rPr>
        <w:t>BÁO CÁO THỰC HÀNH SỐ 03</w:t>
      </w:r>
    </w:p>
    <w:p w14:paraId="24C951F7" w14:textId="77777777" w:rsidR="008472D5" w:rsidRDefault="008472D5" w:rsidP="008472D5">
      <w:pPr>
        <w:jc w:val="center"/>
        <w:rPr>
          <w:rStyle w:val="fontstyle01"/>
          <w:rFonts w:hint="eastAsia"/>
          <w:sz w:val="36"/>
          <w:szCs w:val="36"/>
        </w:rPr>
      </w:pPr>
      <w:r w:rsidRPr="008472D5">
        <w:rPr>
          <w:rStyle w:val="fontstyle01"/>
          <w:sz w:val="36"/>
          <w:szCs w:val="36"/>
        </w:rPr>
        <w:t>LÀM QUEN VỚI PROTEUS VÀ HỌ VI ĐIỀU KHIỂN 8051</w:t>
      </w:r>
    </w:p>
    <w:p w14:paraId="5A5A3032" w14:textId="77777777" w:rsidR="009806D8" w:rsidRDefault="009806D8" w:rsidP="008472D5">
      <w:pPr>
        <w:jc w:val="center"/>
        <w:rPr>
          <w:rStyle w:val="fontstyle01"/>
          <w:rFonts w:hint="eastAsia"/>
          <w:sz w:val="36"/>
          <w:szCs w:val="36"/>
        </w:rPr>
      </w:pPr>
    </w:p>
    <w:p w14:paraId="50F7C23C" w14:textId="77777777" w:rsidR="009806D8" w:rsidRDefault="009806D8" w:rsidP="008472D5">
      <w:pPr>
        <w:jc w:val="center"/>
        <w:rPr>
          <w:rStyle w:val="fontstyle01"/>
          <w:rFonts w:hint="eastAsia"/>
          <w:sz w:val="36"/>
          <w:szCs w:val="36"/>
        </w:rPr>
      </w:pPr>
    </w:p>
    <w:p w14:paraId="4BE349FE" w14:textId="77777777" w:rsidR="009806D8" w:rsidRDefault="009806D8" w:rsidP="008472D5">
      <w:pPr>
        <w:jc w:val="center"/>
        <w:rPr>
          <w:rStyle w:val="fontstyle01"/>
          <w:rFonts w:hint="eastAsia"/>
          <w:sz w:val="36"/>
          <w:szCs w:val="36"/>
        </w:rPr>
      </w:pPr>
    </w:p>
    <w:p w14:paraId="699A7913" w14:textId="77777777" w:rsidR="008472D5" w:rsidRDefault="008472D5" w:rsidP="008472D5">
      <w:pPr>
        <w:pStyle w:val="ListParagraph"/>
        <w:numPr>
          <w:ilvl w:val="0"/>
          <w:numId w:val="2"/>
        </w:numPr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Sinh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>viên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>chuẩn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>bị</w:t>
      </w:r>
      <w:proofErr w:type="spellEnd"/>
    </w:p>
    <w:p w14:paraId="6623CC01" w14:textId="77777777" w:rsidR="009806D8" w:rsidRPr="009806D8" w:rsidRDefault="009806D8" w:rsidP="009806D8">
      <w:pPr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</w:p>
    <w:p w14:paraId="0656371B" w14:textId="77777777" w:rsidR="008472D5" w:rsidRDefault="008472D5" w:rsidP="008472D5">
      <w:pPr>
        <w:pStyle w:val="ListParagraph"/>
        <w:numPr>
          <w:ilvl w:val="0"/>
          <w:numId w:val="2"/>
        </w:numPr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  <w:proofErr w:type="spellStart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>Nội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dung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>thực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32"/>
          <w:szCs w:val="32"/>
        </w:rPr>
        <w:t>hành</w:t>
      </w:r>
      <w:proofErr w:type="spellEnd"/>
    </w:p>
    <w:p w14:paraId="348CBA23" w14:textId="77777777" w:rsidR="0014178B" w:rsidRPr="0014178B" w:rsidRDefault="0014178B" w:rsidP="0014178B">
      <w:pPr>
        <w:pStyle w:val="ListParagraph"/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</w:p>
    <w:p w14:paraId="15CD9474" w14:textId="77777777" w:rsidR="0014178B" w:rsidRPr="0014178B" w:rsidRDefault="0014178B" w:rsidP="0014178B">
      <w:pPr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</w:p>
    <w:p w14:paraId="0AC4E16A" w14:textId="77777777" w:rsidR="009806D8" w:rsidRDefault="009806D8" w:rsidP="009806D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thiết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mạch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led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trái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tim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32 led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điều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khiển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>bởi</w:t>
      </w:r>
      <w:proofErr w:type="spellEnd"/>
      <w:r w:rsidRPr="00980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AT89C51. </w:t>
      </w:r>
      <w:r w:rsidRPr="009806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(2 </w:t>
      </w:r>
      <w:proofErr w:type="spellStart"/>
      <w:r w:rsidRPr="009806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  <w:r w:rsidRPr="009806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3E08469F" w14:textId="77777777" w:rsidR="00D5679A" w:rsidRDefault="00D5679A" w:rsidP="00D567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E8A148E" w14:textId="77777777" w:rsidR="00D5679A" w:rsidRDefault="00D5679A" w:rsidP="00D567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24380C5" w14:textId="77777777" w:rsidR="009806D8" w:rsidRDefault="009806D8" w:rsidP="00980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B00911" w14:textId="77777777" w:rsidR="009806D8" w:rsidRDefault="009806D8" w:rsidP="00980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658A29F" w14:textId="77777777" w:rsidR="009806D8" w:rsidRDefault="009806D8" w:rsidP="00980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163989D" w14:textId="77777777" w:rsidR="009806D8" w:rsidRDefault="009806D8" w:rsidP="00980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4E27344" w14:textId="77777777" w:rsidR="009806D8" w:rsidRPr="009806D8" w:rsidRDefault="009806D8" w:rsidP="00980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E6C9BF7" w14:textId="77777777" w:rsidR="009806D8" w:rsidRDefault="009806D8" w:rsidP="009806D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Sắp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xếp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32led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thành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một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hình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trái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tym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nối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cực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vào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chân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điện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thê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proofErr w:type="gramEnd"/>
    </w:p>
    <w:p w14:paraId="27A84FA3" w14:textId="77777777" w:rsidR="009806D8" w:rsidRDefault="009806D8" w:rsidP="009806D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Gắn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đánh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sô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cổng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lần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lượt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vào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chân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điều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khiển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AT89C51</w:t>
      </w:r>
    </w:p>
    <w:p w14:paraId="7F03F242" w14:textId="77777777" w:rsidR="009806D8" w:rsidRPr="009806D8" w:rsidRDefault="009806D8" w:rsidP="009806D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đánh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sô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cực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chân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điều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khiển</w:t>
      </w:r>
      <w:proofErr w:type="spellEnd"/>
      <w:proofErr w:type="gramEnd"/>
    </w:p>
    <w:p w14:paraId="5571CA35" w14:textId="77777777" w:rsidR="008472D5" w:rsidRDefault="008472D5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EAEAC41" wp14:editId="7E1303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3364" w14:textId="77777777" w:rsidR="0015098A" w:rsidRDefault="0015098A" w:rsidP="0015098A">
      <w:pPr>
        <w:pBdr>
          <w:bottom w:val="single" w:sz="6" w:space="1" w:color="auto"/>
        </w:pBd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572B3887" w14:textId="77777777" w:rsidR="0015098A" w:rsidRDefault="0015098A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30246B89" w14:textId="77777777" w:rsidR="009806D8" w:rsidRDefault="009806D8" w:rsidP="0015098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Assembly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mạch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chạy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liên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túc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ít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hiệu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hiệu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chạy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vòng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05 </w:t>
      </w:r>
      <w:proofErr w:type="spellStart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>giây</w:t>
      </w:r>
      <w:proofErr w:type="spellEnd"/>
      <w:r w:rsidRPr="001509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1509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(3 </w:t>
      </w:r>
      <w:proofErr w:type="spellStart"/>
      <w:r w:rsidRPr="001509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  <w:r w:rsidRPr="001509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003E2E1B" w14:textId="77777777" w:rsidR="00D5679A" w:rsidRDefault="00D5679A" w:rsidP="00D567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BD10AF3" w14:textId="77777777" w:rsidR="00D5679A" w:rsidRPr="00D5679A" w:rsidRDefault="00D5679A" w:rsidP="00D567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9DED15" w14:textId="77777777" w:rsidR="0015098A" w:rsidRDefault="0015098A" w:rsidP="0015098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E9D328B" w14:textId="77777777" w:rsidR="0015098A" w:rsidRPr="0015098A" w:rsidRDefault="0015098A" w:rsidP="0015098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FA8D855" w14:textId="77777777" w:rsidR="0015098A" w:rsidRDefault="0015098A" w:rsidP="0015098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Thứ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điều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khiển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led:</w:t>
      </w:r>
    </w:p>
    <w:p w14:paraId="6B802CE9" w14:textId="77777777" w:rsidR="0015098A" w:rsidRDefault="0015098A" w:rsidP="0015098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Sáng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tục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5s</w:t>
      </w:r>
    </w:p>
    <w:p w14:paraId="2F47E666" w14:textId="77777777" w:rsidR="0015098A" w:rsidRDefault="0015098A" w:rsidP="0015098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lastRenderedPageBreak/>
        <w:t>Sáng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dần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vòng</w:t>
      </w:r>
      <w:proofErr w:type="spellEnd"/>
    </w:p>
    <w:p w14:paraId="745EA55A" w14:textId="77777777" w:rsidR="0015098A" w:rsidRDefault="0015098A" w:rsidP="0015098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nhấp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nháy</w:t>
      </w:r>
      <w:proofErr w:type="spellEnd"/>
      <w:proofErr w:type="gramEnd"/>
    </w:p>
    <w:p w14:paraId="6DFA66C7" w14:textId="77777777" w:rsidR="0015098A" w:rsidRDefault="0015098A" w:rsidP="0015098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sáng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lần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lượt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cặp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4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led</w:t>
      </w:r>
      <w:proofErr w:type="gramEnd"/>
    </w:p>
    <w:p w14:paraId="3A45CE83" w14:textId="77777777" w:rsidR="0015098A" w:rsidRDefault="0015098A" w:rsidP="0015098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sáng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dần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đối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xứng</w:t>
      </w:r>
      <w:proofErr w:type="spellEnd"/>
      <w:proofErr w:type="gramEnd"/>
    </w:p>
    <w:p w14:paraId="231058EC" w14:textId="77777777" w:rsidR="00063740" w:rsidRPr="00063740" w:rsidRDefault="00063740" w:rsidP="00063740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mỗi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hiệu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ứng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gọi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hàm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tắt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làm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đê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đảm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bảo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hiệu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ứng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ro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ràng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)</w:t>
      </w:r>
    </w:p>
    <w:p w14:paraId="45302DB3" w14:textId="77777777" w:rsidR="0015098A" w:rsidRPr="0015098A" w:rsidRDefault="0015098A" w:rsidP="001509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-----------------------------------------------------------------------</w:t>
      </w:r>
    </w:p>
    <w:p w14:paraId="64560F4E" w14:textId="77777777" w:rsidR="0015098A" w:rsidRPr="0015098A" w:rsidRDefault="0015098A" w:rsidP="0015098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4961706" w14:textId="77777777" w:rsidR="009806D8" w:rsidRDefault="009806D8" w:rsidP="00980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FE2C68" w14:textId="77777777" w:rsidR="009806D8" w:rsidRPr="0015098A" w:rsidRDefault="0015098A" w:rsidP="0015098A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Đê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tất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cả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các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led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đều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sáng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:</w:t>
      </w:r>
    </w:p>
    <w:p w14:paraId="5DFA427C" w14:textId="77777777" w:rsidR="0015098A" w:rsidRPr="0015098A" w:rsidRDefault="0015098A" w:rsidP="0015098A">
      <w:pPr>
        <w:pStyle w:val="ListParagraph"/>
        <w:rPr>
          <w:rFonts w:ascii="TimesNewRomanPS-BoldMT" w:hAnsi="TimesNewRomanPS-BoldMT" w:hint="eastAsia"/>
          <w:bCs/>
          <w:color w:val="000000"/>
          <w:sz w:val="32"/>
          <w:szCs w:val="32"/>
        </w:rPr>
      </w:pPr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+ Set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tất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cả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các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chân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của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P0, P1, P2, P3 có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tín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hiệu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thấp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(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mức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0)</w:t>
      </w:r>
    </w:p>
    <w:p w14:paraId="64D56B6E" w14:textId="77777777" w:rsidR="0015098A" w:rsidRPr="0015098A" w:rsidRDefault="0015098A" w:rsidP="0015098A">
      <w:pPr>
        <w:pStyle w:val="ListParagraph"/>
        <w:rPr>
          <w:rFonts w:ascii="TimesNewRomanPS-BoldMT" w:hAnsi="TimesNewRomanPS-BoldMT" w:hint="eastAsia"/>
          <w:bCs/>
          <w:color w:val="000000"/>
          <w:sz w:val="32"/>
          <w:szCs w:val="32"/>
        </w:rPr>
      </w:pPr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+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Đê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̉ led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sáng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liên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tục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trong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5s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thi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̀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dùng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hàm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delay </w:t>
      </w:r>
      <w:proofErr w:type="gram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5s</w:t>
      </w:r>
      <w:proofErr w:type="gramEnd"/>
    </w:p>
    <w:p w14:paraId="6A8759BD" w14:textId="77777777" w:rsidR="0015098A" w:rsidRPr="0015098A" w:rsidRDefault="0015098A" w:rsidP="0015098A">
      <w:pPr>
        <w:pStyle w:val="ListParagraph"/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+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Dùng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bô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̣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định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thời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đê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viết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hàm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tạo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đô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̣ delay_250ms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va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̀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cho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lặp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20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lần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đê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tạo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được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hàm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có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đô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̣ delay 5s </w:t>
      </w:r>
      <w:proofErr w:type="gram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(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trong</w:t>
      </w:r>
      <w:proofErr w:type="spellEnd"/>
      <w:proofErr w:type="gram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file code)</w:t>
      </w:r>
    </w:p>
    <w:p w14:paraId="658A8E63" w14:textId="77777777" w:rsidR="006649CD" w:rsidRDefault="006649CD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drawing>
          <wp:inline distT="0" distB="0" distL="0" distR="0" wp14:anchorId="3A7F961A" wp14:editId="4BAE3019">
            <wp:extent cx="5943600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46EE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06FEDF92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7AD3A5F9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24933BAB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3F64CC7D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1905A830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0911E593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0EA0EB5B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4E71C951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7E44F84C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36F66D94" w14:textId="77777777" w:rsidR="0015098A" w:rsidRPr="0015098A" w:rsidRDefault="0015098A" w:rsidP="0015098A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32"/>
          <w:szCs w:val="32"/>
        </w:rPr>
      </w:pP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Đê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tất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cả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các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led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đều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tắt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:</w:t>
      </w:r>
    </w:p>
    <w:p w14:paraId="26D684E2" w14:textId="77777777" w:rsidR="0015098A" w:rsidRDefault="0015098A" w:rsidP="0015098A">
      <w:pPr>
        <w:pStyle w:val="ListParagraph"/>
        <w:rPr>
          <w:rFonts w:ascii="TimesNewRomanPS-BoldMT" w:hAnsi="TimesNewRomanPS-BoldMT" w:hint="eastAsia"/>
          <w:bCs/>
          <w:color w:val="000000"/>
          <w:sz w:val="32"/>
          <w:szCs w:val="32"/>
        </w:rPr>
      </w:pPr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+ Set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tất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cả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các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chân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của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P0, P1, P2, P3 có</w:t>
      </w:r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mức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tín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hiệu</w:t>
      </w:r>
      <w:proofErr w:type="spellEnd"/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cao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(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mức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1</w:t>
      </w:r>
      <w:r w:rsidRPr="0015098A">
        <w:rPr>
          <w:rFonts w:ascii="TimesNewRomanPS-BoldMT" w:hAnsi="TimesNewRomanPS-BoldMT"/>
          <w:bCs/>
          <w:color w:val="000000"/>
          <w:sz w:val="32"/>
          <w:szCs w:val="32"/>
        </w:rPr>
        <w:t>)</w:t>
      </w:r>
    </w:p>
    <w:p w14:paraId="0EB49BD6" w14:textId="77777777" w:rsidR="0015098A" w:rsidRPr="0015098A" w:rsidRDefault="0015098A" w:rsidP="0015098A">
      <w:pPr>
        <w:pStyle w:val="ListParagraph"/>
        <w:rPr>
          <w:rFonts w:ascii="TimesNewRomanPS-BoldMT" w:hAnsi="TimesNewRomanPS-BoldMT" w:hint="eastAsia"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+Có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thê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̉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dùng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làm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trung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gian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đê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̉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chuyển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các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hiệu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ứng</w:t>
      </w:r>
      <w:proofErr w:type="spellEnd"/>
    </w:p>
    <w:p w14:paraId="41CB0A07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254C8B9B" w14:textId="77777777" w:rsidR="0015098A" w:rsidRDefault="0015098A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049483B7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508DC51E" w14:textId="77777777" w:rsidR="00761651" w:rsidRDefault="00761651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747801F3" wp14:editId="3AEFC36F">
            <wp:extent cx="5943600" cy="4640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EE3B" w14:textId="77777777" w:rsidR="0015098A" w:rsidRDefault="0015098A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68F34192" w14:textId="77777777" w:rsidR="0015098A" w:rsidRDefault="0015098A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57276CB5" w14:textId="77777777" w:rsidR="0015098A" w:rsidRDefault="0015098A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1E824076" w14:textId="77777777" w:rsidR="0015098A" w:rsidRDefault="00181AB2" w:rsidP="00181AB2">
      <w:pPr>
        <w:pStyle w:val="ListParagraph"/>
        <w:numPr>
          <w:ilvl w:val="0"/>
          <w:numId w:val="11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Led </w:t>
      </w: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sáng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dần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theo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vòng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:</w:t>
      </w:r>
    </w:p>
    <w:p w14:paraId="05EFA724" w14:textId="77777777" w:rsidR="00181AB2" w:rsidRDefault="00181AB2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Cho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từng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đèn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của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các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chân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P0 </w:t>
      </w:r>
      <w:proofErr w:type="spellStart"/>
      <w:proofErr w:type="gramStart"/>
      <w:r>
        <w:rPr>
          <w:rFonts w:ascii="TimesNewRomanPS-BoldMT" w:hAnsi="TimesNewRomanPS-BoldMT"/>
          <w:bCs/>
          <w:color w:val="000000"/>
          <w:sz w:val="26"/>
          <w:szCs w:val="26"/>
        </w:rPr>
        <w:t>sáng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:</w:t>
      </w:r>
      <w:proofErr w:type="gramEnd"/>
    </w:p>
    <w:p w14:paraId="55EBD35D" w14:textId="77777777" w:rsidR="00181AB2" w:rsidRPr="00181AB2" w:rsidRDefault="00181AB2" w:rsidP="00181AB2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>MOV P</w:t>
      </w:r>
      <w:proofErr w:type="gramStart"/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>0,#</w:t>
      </w:r>
      <w:proofErr w:type="gramEnd"/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>11111110b</w:t>
      </w:r>
    </w:p>
    <w:p w14:paraId="531874F8" w14:textId="77777777" w:rsidR="00181AB2" w:rsidRPr="00181AB2" w:rsidRDefault="00181AB2" w:rsidP="00181AB2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CALL DELAY_</w:t>
      </w:r>
      <w:proofErr w:type="gramStart"/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>125mS</w:t>
      </w:r>
      <w:proofErr w:type="gramEnd"/>
    </w:p>
    <w:p w14:paraId="6C4C344B" w14:textId="77777777" w:rsidR="00181AB2" w:rsidRPr="00181AB2" w:rsidRDefault="00181AB2" w:rsidP="00181AB2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MOV P0, #11111100b</w:t>
      </w:r>
    </w:p>
    <w:p w14:paraId="427F1828" w14:textId="77777777" w:rsidR="0015098A" w:rsidRPr="00181AB2" w:rsidRDefault="00181AB2" w:rsidP="00181AB2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CALL DELAY_</w:t>
      </w:r>
      <w:proofErr w:type="gramStart"/>
      <w:r w:rsidRPr="00181AB2">
        <w:rPr>
          <w:rFonts w:ascii="Times New Roman" w:hAnsi="Times New Roman" w:cs="Times New Roman"/>
          <w:bCs/>
          <w:color w:val="000000"/>
          <w:sz w:val="24"/>
          <w:szCs w:val="24"/>
        </w:rPr>
        <w:t>125mS</w:t>
      </w:r>
      <w:proofErr w:type="gramEnd"/>
    </w:p>
    <w:p w14:paraId="20CE9A90" w14:textId="77777777" w:rsidR="00181AB2" w:rsidRDefault="00181AB2" w:rsidP="00181AB2">
      <w:pPr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</w:t>
      </w:r>
    </w:p>
    <w:p w14:paraId="310C4C99" w14:textId="77777777" w:rsidR="00181AB2" w:rsidRDefault="00181AB2" w:rsidP="00181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P2, P3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̀ P1</w:t>
      </w:r>
    </w:p>
    <w:p w14:paraId="3FE34B98" w14:textId="77777777" w:rsidR="00181AB2" w:rsidRDefault="00181AB2" w:rsidP="00181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Tạo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delay_125mS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mỗi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một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đèn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sáng</w:t>
      </w:r>
      <w:proofErr w:type="spellEnd"/>
    </w:p>
    <w:p w14:paraId="0DD7E109" w14:textId="77777777" w:rsidR="00181AB2" w:rsidRDefault="00181AB2" w:rsidP="00181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Có 32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lần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delay_125mS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gọi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kéo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dài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4s</w:t>
      </w:r>
    </w:p>
    <w:p w14:paraId="2DE0CF71" w14:textId="77777777" w:rsidR="00181AB2" w:rsidRDefault="00181AB2" w:rsidP="00181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delay_1S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̉ 1s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cuối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giư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tất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cả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đèn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đều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sáng</w:t>
      </w:r>
      <w:proofErr w:type="spellEnd"/>
    </w:p>
    <w:p w14:paraId="2482EC3B" w14:textId="77777777" w:rsidR="00181AB2" w:rsidRPr="00181AB2" w:rsidRDefault="00181AB2" w:rsidP="00181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Hiệu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ứng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kéo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dài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5S, 4s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sáng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đèn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1 -&gt;32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̀ 1s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tất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cả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đèn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đều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sáng</w:t>
      </w:r>
      <w:proofErr w:type="spellEnd"/>
    </w:p>
    <w:p w14:paraId="4DAD6687" w14:textId="77777777" w:rsidR="0015098A" w:rsidRDefault="0015098A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104333BE" w14:textId="77777777" w:rsidR="006649CD" w:rsidRDefault="006649CD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drawing>
          <wp:inline distT="0" distB="0" distL="0" distR="0" wp14:anchorId="1B29526B" wp14:editId="1B4B853A">
            <wp:extent cx="5631180" cy="462767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58" cy="463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CCAC" w14:textId="77777777" w:rsidR="006649CD" w:rsidRDefault="006649CD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3B42B7F2" wp14:editId="09978965">
            <wp:extent cx="5067300" cy="387843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35" cy="38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DBB9" w14:textId="77777777" w:rsidR="006649CD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drawing>
          <wp:inline distT="0" distB="0" distL="0" distR="0" wp14:anchorId="157EB04D" wp14:editId="383E2DD3">
            <wp:extent cx="5143226" cy="40538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42" cy="406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7C9" w14:textId="77777777" w:rsidR="006649CD" w:rsidRDefault="006649CD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4470C5CD" wp14:editId="3561349F">
            <wp:extent cx="59436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C0F9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4F2AD9F6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39F8937A" w14:textId="77777777" w:rsidR="00181AB2" w:rsidRDefault="00181AB2" w:rsidP="008472D5">
      <w:pPr>
        <w:pBdr>
          <w:bottom w:val="single" w:sz="6" w:space="1" w:color="auto"/>
        </w:pBd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103E7262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46B6E2E2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712AC44D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10B9B3C3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3F3207FF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7D699866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57088E4B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7E47BC38" w14:textId="77777777" w:rsidR="00181AB2" w:rsidRDefault="00181AB2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210C9C8B" w14:textId="77777777" w:rsidR="00181AB2" w:rsidRDefault="00181AB2" w:rsidP="00181AB2">
      <w:pPr>
        <w:pStyle w:val="ListParagraph"/>
        <w:numPr>
          <w:ilvl w:val="0"/>
          <w:numId w:val="11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>Đèn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led </w:t>
      </w: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nhấp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nháy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:</w:t>
      </w:r>
    </w:p>
    <w:p w14:paraId="7BDE3F0F" w14:textId="77777777" w:rsidR="00181AB2" w:rsidRPr="00181AB2" w:rsidRDefault="00181AB2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Set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tất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cả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các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led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đều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NewRomanPS-BoldMT" w:hAnsi="TimesNewRomanPS-BoldMT"/>
          <w:bCs/>
          <w:color w:val="000000"/>
          <w:sz w:val="26"/>
          <w:szCs w:val="26"/>
        </w:rPr>
        <w:t>sáng</w:t>
      </w:r>
      <w:proofErr w:type="spellEnd"/>
      <w:proofErr w:type="gramEnd"/>
    </w:p>
    <w:p w14:paraId="182615FE" w14:textId="77777777" w:rsidR="00181AB2" w:rsidRPr="00181AB2" w:rsidRDefault="00181AB2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>Delay_</w:t>
      </w:r>
      <w:proofErr w:type="gramStart"/>
      <w:r>
        <w:rPr>
          <w:rFonts w:ascii="TimesNewRomanPS-BoldMT" w:hAnsi="TimesNewRomanPS-BoldMT"/>
          <w:bCs/>
          <w:color w:val="000000"/>
          <w:sz w:val="26"/>
          <w:szCs w:val="26"/>
        </w:rPr>
        <w:t>250mS</w:t>
      </w:r>
      <w:proofErr w:type="gramEnd"/>
    </w:p>
    <w:p w14:paraId="08266859" w14:textId="77777777" w:rsidR="00181AB2" w:rsidRPr="00181AB2" w:rsidRDefault="00181AB2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Set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tất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cả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các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led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đều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NewRomanPS-BoldMT" w:hAnsi="TimesNewRomanPS-BoldMT"/>
          <w:bCs/>
          <w:color w:val="000000"/>
          <w:sz w:val="26"/>
          <w:szCs w:val="26"/>
        </w:rPr>
        <w:t>tắt</w:t>
      </w:r>
      <w:proofErr w:type="spellEnd"/>
      <w:proofErr w:type="gramEnd"/>
    </w:p>
    <w:p w14:paraId="447DE537" w14:textId="77777777" w:rsidR="00181AB2" w:rsidRPr="00AB18EF" w:rsidRDefault="00181AB2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>Delay_</w:t>
      </w:r>
      <w:proofErr w:type="gramStart"/>
      <w:r>
        <w:rPr>
          <w:rFonts w:ascii="TimesNewRomanPS-BoldMT" w:hAnsi="TimesNewRomanPS-BoldMT"/>
          <w:bCs/>
          <w:color w:val="000000"/>
          <w:sz w:val="26"/>
          <w:szCs w:val="26"/>
        </w:rPr>
        <w:t>250mS</w:t>
      </w:r>
      <w:proofErr w:type="gramEnd"/>
    </w:p>
    <w:p w14:paraId="2CCF4261" w14:textId="77777777" w:rsidR="00AB18EF" w:rsidRPr="00AB18EF" w:rsidRDefault="00AB18EF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Lặp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lại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10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lần</w:t>
      </w:r>
      <w:proofErr w:type="spellEnd"/>
    </w:p>
    <w:p w14:paraId="26323D16" w14:textId="77777777" w:rsidR="00AB18EF" w:rsidRPr="00AB18EF" w:rsidRDefault="00AB18EF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Mỗi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lần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sáng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tắt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mất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0.5s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lặp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lại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10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lần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hiệu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ứng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kéo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dài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5s</w:t>
      </w:r>
    </w:p>
    <w:p w14:paraId="705E3128" w14:textId="77777777" w:rsidR="00AB18EF" w:rsidRPr="00AB18EF" w:rsidRDefault="00AB18EF" w:rsidP="00181AB2">
      <w:pPr>
        <w:pStyle w:val="ListParagraph"/>
        <w:numPr>
          <w:ilvl w:val="0"/>
          <w:numId w:val="9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Bô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̣ led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sáng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tắt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10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lần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26"/>
          <w:szCs w:val="26"/>
        </w:rPr>
        <w:t>trong</w:t>
      </w:r>
      <w:proofErr w:type="spellEnd"/>
      <w:r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gramStart"/>
      <w:r>
        <w:rPr>
          <w:rFonts w:ascii="TimesNewRomanPS-BoldMT" w:hAnsi="TimesNewRomanPS-BoldMT"/>
          <w:bCs/>
          <w:color w:val="000000"/>
          <w:sz w:val="26"/>
          <w:szCs w:val="26"/>
        </w:rPr>
        <w:t>5s</w:t>
      </w:r>
      <w:proofErr w:type="gramEnd"/>
    </w:p>
    <w:p w14:paraId="6890C643" w14:textId="77777777" w:rsidR="00AB18EF" w:rsidRPr="00181AB2" w:rsidRDefault="00AB18EF" w:rsidP="00AB18EF">
      <w:pPr>
        <w:pStyle w:val="ListParagraph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1512E690" w14:textId="77777777" w:rsidR="007D337C" w:rsidRDefault="007D337C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drawing>
          <wp:inline distT="0" distB="0" distL="0" distR="0" wp14:anchorId="6D2C87DC" wp14:editId="6064E36E">
            <wp:extent cx="5943600" cy="464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6825" w14:textId="07D6470D" w:rsidR="00AB18EF" w:rsidRDefault="007D337C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1975CB01" wp14:editId="56F9A93F">
            <wp:extent cx="5943600" cy="458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6083" w14:textId="6CEAAB94" w:rsidR="006649CD" w:rsidRDefault="006649CD" w:rsidP="00EF4377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53825A74" w14:textId="2574626B" w:rsidR="00646B3F" w:rsidRPr="00EF4377" w:rsidRDefault="00EF4377" w:rsidP="008472D5">
      <w:pPr>
        <w:ind w:left="360"/>
        <w:rPr>
          <w:rFonts w:ascii="TimesNewRomanPS-BoldMT" w:hAnsi="TimesNewRomanPS-BoldMT" w:hint="eastAsia"/>
          <w:b/>
          <w:bCs/>
          <w:color w:val="FF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FF0000"/>
          <w:sz w:val="26"/>
          <w:szCs w:val="26"/>
        </w:rPr>
        <w:t>Full source code:</w:t>
      </w:r>
    </w:p>
    <w:p w14:paraId="76AE3F2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MAIN:</w:t>
      </w:r>
    </w:p>
    <w:p w14:paraId="15B9326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LED_SANG</w:t>
      </w:r>
    </w:p>
    <w:p w14:paraId="7CCF69A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LED_TAT</w:t>
      </w:r>
    </w:p>
    <w:p w14:paraId="3C158D3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LED_SANGVONG</w:t>
      </w:r>
    </w:p>
    <w:p w14:paraId="21D6D3D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LED_TAT</w:t>
      </w:r>
    </w:p>
    <w:p w14:paraId="4989B1A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LED_NHAY</w:t>
      </w:r>
    </w:p>
    <w:p w14:paraId="42721A2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LED_TAT</w:t>
      </w:r>
    </w:p>
    <w:p w14:paraId="2E614D7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 </w:t>
      </w:r>
    </w:p>
    <w:p w14:paraId="65E684A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jmp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Loop</w:t>
      </w:r>
    </w:p>
    <w:p w14:paraId="577C0F7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 xml:space="preserve">    LED_SANG:</w:t>
      </w:r>
    </w:p>
    <w:p w14:paraId="4D6A8B1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P0, #00H</w:t>
      </w:r>
    </w:p>
    <w:p w14:paraId="0B67E8E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P1, #00H</w:t>
      </w:r>
    </w:p>
    <w:p w14:paraId="2C5E81B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P2, #00H</w:t>
      </w:r>
    </w:p>
    <w:p w14:paraId="40A3323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P3, #00H</w:t>
      </w:r>
    </w:p>
    <w:p w14:paraId="4FCAD8B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5S</w:t>
      </w:r>
      <w:proofErr w:type="gramEnd"/>
    </w:p>
    <w:p w14:paraId="33E92280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RET</w:t>
      </w:r>
    </w:p>
    <w:p w14:paraId="11DD548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;--------------------------------------------------------------------------------------</w:t>
      </w:r>
    </w:p>
    <w:p w14:paraId="73018D1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LED_TAT:</w:t>
      </w:r>
    </w:p>
    <w:p w14:paraId="1D8DE24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P0, #0FFH</w:t>
      </w:r>
    </w:p>
    <w:p w14:paraId="672F7A10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P1, #0FFH</w:t>
      </w:r>
    </w:p>
    <w:p w14:paraId="236AACB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P2, #0FFH</w:t>
      </w:r>
    </w:p>
    <w:p w14:paraId="4E7036A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P3, #0FFH</w:t>
      </w:r>
    </w:p>
    <w:p w14:paraId="41ED868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RET</w:t>
      </w:r>
    </w:p>
    <w:p w14:paraId="504EA50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;---------------------------------------------------------------------------------------</w:t>
      </w:r>
    </w:p>
    <w:p w14:paraId="741F1D3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LED_NHAY:</w:t>
      </w:r>
    </w:p>
    <w:p w14:paraId="68B1C9D5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R3, #10</w:t>
      </w:r>
    </w:p>
    <w:p w14:paraId="0798E96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LAP3:</w:t>
      </w:r>
    </w:p>
    <w:p w14:paraId="103E623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P0, #00H</w:t>
      </w:r>
    </w:p>
    <w:p w14:paraId="444ABD5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P1, #00H</w:t>
      </w:r>
    </w:p>
    <w:p w14:paraId="024F430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P2, #00H</w:t>
      </w:r>
    </w:p>
    <w:p w14:paraId="35CBE7E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P3, #00H</w:t>
      </w:r>
    </w:p>
    <w:p w14:paraId="6A8D03E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250mS</w:t>
      </w:r>
      <w:proofErr w:type="gramEnd"/>
    </w:p>
    <w:p w14:paraId="3EDC9EF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P0, #0FFH</w:t>
      </w:r>
    </w:p>
    <w:p w14:paraId="30CB844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P1, #0FFH</w:t>
      </w:r>
    </w:p>
    <w:p w14:paraId="0A9F99F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P2, #0FFH</w:t>
      </w:r>
    </w:p>
    <w:p w14:paraId="27E2C60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P3, #0FFH</w:t>
      </w:r>
    </w:p>
    <w:p w14:paraId="41D44CA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 xml:space="preserve"> 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250mS</w:t>
      </w:r>
      <w:proofErr w:type="gramEnd"/>
    </w:p>
    <w:p w14:paraId="088D15B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djnz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R3, LAP3</w:t>
      </w:r>
    </w:p>
    <w:p w14:paraId="27868A5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RET</w:t>
      </w:r>
    </w:p>
    <w:p w14:paraId="6F75C6F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</w:p>
    <w:p w14:paraId="145E63F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;---------------------------------------------------------------------------------</w:t>
      </w:r>
    </w:p>
    <w:p w14:paraId="042D0493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LED_SANGVONG:</w:t>
      </w:r>
    </w:p>
    <w:p w14:paraId="4E151DB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</w:p>
    <w:p w14:paraId="1B21FD0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;delay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0.125s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moi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led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va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1s sang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toan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bo</w:t>
      </w:r>
      <w:proofErr w:type="spellEnd"/>
    </w:p>
    <w:p w14:paraId="01F4BF9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</w:p>
    <w:p w14:paraId="25662F90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0,#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11111110b</w:t>
      </w:r>
    </w:p>
    <w:p w14:paraId="5C3B73E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6FD9D4B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P0, #11111100b</w:t>
      </w:r>
    </w:p>
    <w:p w14:paraId="12C3012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5E0FC1F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11111000b</w:t>
      </w:r>
    </w:p>
    <w:p w14:paraId="1D91965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754197D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11110000b</w:t>
      </w:r>
    </w:p>
    <w:p w14:paraId="706B063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54D9860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11100000b</w:t>
      </w:r>
    </w:p>
    <w:p w14:paraId="37F6A61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0C4F608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11000000b</w:t>
      </w:r>
    </w:p>
    <w:p w14:paraId="5C370B8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46C16CB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10000000b</w:t>
      </w:r>
    </w:p>
    <w:p w14:paraId="0574974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64DD313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00000000b</w:t>
      </w:r>
    </w:p>
    <w:p w14:paraId="14B73AA5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54518FF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2,#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11111110b</w:t>
      </w:r>
    </w:p>
    <w:p w14:paraId="580D40F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0F8200B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 xml:space="preserve">   MOV P2, #11111100b</w:t>
      </w:r>
    </w:p>
    <w:p w14:paraId="09628D8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24DB4E9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11111000b</w:t>
      </w:r>
    </w:p>
    <w:p w14:paraId="0C63416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56D04BD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11110000b</w:t>
      </w:r>
    </w:p>
    <w:p w14:paraId="0FF9EE3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0233900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11100000b</w:t>
      </w:r>
    </w:p>
    <w:p w14:paraId="0F2998F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49DEF515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11000000b</w:t>
      </w:r>
    </w:p>
    <w:p w14:paraId="096D08F0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36FC9EA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10000000b</w:t>
      </w:r>
    </w:p>
    <w:p w14:paraId="145F40B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254364D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00000000b</w:t>
      </w:r>
    </w:p>
    <w:p w14:paraId="2581095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62510C8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3,#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11111110b</w:t>
      </w:r>
    </w:p>
    <w:p w14:paraId="5A5A656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58F1938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P3, #11111100b</w:t>
      </w:r>
    </w:p>
    <w:p w14:paraId="46B6BF0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6BCC10F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3,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11111000b</w:t>
      </w:r>
    </w:p>
    <w:p w14:paraId="0EB4ADC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447A71B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3,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11110000b</w:t>
      </w:r>
    </w:p>
    <w:p w14:paraId="2868966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4F5FA87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3,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11100000b</w:t>
      </w:r>
    </w:p>
    <w:p w14:paraId="23CFBBE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73681D0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3,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11000000b</w:t>
      </w:r>
    </w:p>
    <w:p w14:paraId="7C2E716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1CC170E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3,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10000000b</w:t>
      </w:r>
    </w:p>
    <w:p w14:paraId="441645A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257C21A5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3,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00000000b</w:t>
      </w:r>
    </w:p>
    <w:p w14:paraId="26236CF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3818182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11111110b</w:t>
      </w:r>
    </w:p>
    <w:p w14:paraId="0F632A2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6A558E95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P1, #11111100b</w:t>
      </w:r>
    </w:p>
    <w:p w14:paraId="6F4BD79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4B9AF0E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11111000b</w:t>
      </w:r>
    </w:p>
    <w:p w14:paraId="1217E1F3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3943E49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11110000b</w:t>
      </w:r>
    </w:p>
    <w:p w14:paraId="7CA47ED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4DA2FB1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11100000b</w:t>
      </w:r>
    </w:p>
    <w:p w14:paraId="008753F0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62ABC29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11000000b</w:t>
      </w:r>
    </w:p>
    <w:p w14:paraId="7255726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531394C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10000000b</w:t>
      </w:r>
    </w:p>
    <w:p w14:paraId="313FF77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7E04F075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P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  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00000000b</w:t>
      </w:r>
    </w:p>
    <w:p w14:paraId="1E89B81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125mS</w:t>
      </w:r>
      <w:proofErr w:type="gramEnd"/>
    </w:p>
    <w:p w14:paraId="2468CA8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1S</w:t>
      </w:r>
      <w:proofErr w:type="gramEnd"/>
    </w:p>
    <w:p w14:paraId="632EC4B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RET</w:t>
      </w:r>
    </w:p>
    <w:p w14:paraId="143E276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2F7A82B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;-----------------------------------------------------------------------------------</w:t>
      </w:r>
    </w:p>
    <w:p w14:paraId="09F5A0B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DELAY_5S:</w:t>
      </w:r>
    </w:p>
    <w:p w14:paraId="2F22639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R1, #20</w:t>
      </w:r>
    </w:p>
    <w:p w14:paraId="5553880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LAP2:</w:t>
      </w:r>
    </w:p>
    <w:p w14:paraId="009624C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250mS</w:t>
      </w:r>
      <w:proofErr w:type="gramEnd"/>
    </w:p>
    <w:p w14:paraId="1B0E7F0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 xml:space="preserve">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djnz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R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1,LAP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</w:t>
      </w:r>
    </w:p>
    <w:p w14:paraId="162CE08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RET</w:t>
      </w:r>
    </w:p>
    <w:p w14:paraId="52AD7E7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;---------------------------------------------------------------------------------------</w:t>
      </w:r>
    </w:p>
    <w:p w14:paraId="64DA0D0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DELAY_1S:</w:t>
      </w:r>
    </w:p>
    <w:p w14:paraId="1C33EED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R1, #4</w:t>
      </w:r>
    </w:p>
    <w:p w14:paraId="0F5E614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LAPP:</w:t>
      </w:r>
    </w:p>
    <w:p w14:paraId="32C6E35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CALL DELAY_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250mS</w:t>
      </w:r>
      <w:proofErr w:type="gramEnd"/>
    </w:p>
    <w:p w14:paraId="130B844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djnz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R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1,LAPP</w:t>
      </w:r>
      <w:proofErr w:type="gramEnd"/>
    </w:p>
    <w:p w14:paraId="3BDF4AB3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RET</w:t>
      </w:r>
    </w:p>
    <w:p w14:paraId="00418ED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;----------------------------------------------------------------------------------------- </w:t>
      </w:r>
    </w:p>
    <w:p w14:paraId="6E12AC5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DELAY_250mS:</w:t>
      </w:r>
    </w:p>
    <w:p w14:paraId="5D699F2E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tmod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, #01H</w:t>
      </w:r>
    </w:p>
    <w:p w14:paraId="380C846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R</w:t>
      </w:r>
      <w:proofErr w:type="gram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4,#</w:t>
      </w:r>
      <w:proofErr w:type="gram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5</w:t>
      </w:r>
    </w:p>
    <w:p w14:paraId="53400AF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LAP:</w:t>
      </w:r>
    </w:p>
    <w:p w14:paraId="5AF2156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th0, #high (-50000)</w:t>
      </w:r>
    </w:p>
    <w:p w14:paraId="142CD310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tl0, #low (-50000)</w:t>
      </w:r>
    </w:p>
    <w:p w14:paraId="16A9C5D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setb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tr0</w:t>
      </w:r>
    </w:p>
    <w:p w14:paraId="0A175EF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jnb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tf0, $</w:t>
      </w:r>
    </w:p>
    <w:p w14:paraId="3DA3C4E3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clr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tr0</w:t>
      </w:r>
    </w:p>
    <w:p w14:paraId="4EC4FC0D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clr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tf0</w:t>
      </w:r>
    </w:p>
    <w:p w14:paraId="7606526A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djnz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R4, LAP</w:t>
      </w:r>
    </w:p>
    <w:p w14:paraId="6B94A89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RET</w:t>
      </w:r>
    </w:p>
    <w:p w14:paraId="41147AE7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;------------------------------------------------------------------------------------------</w:t>
      </w:r>
    </w:p>
    <w:p w14:paraId="49BBC5D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DELAY_125mS:</w:t>
      </w:r>
    </w:p>
    <w:p w14:paraId="43A26FE0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tmod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, #01H</w:t>
      </w:r>
    </w:p>
    <w:p w14:paraId="49AAADE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mov R4, #10</w:t>
      </w:r>
    </w:p>
    <w:p w14:paraId="33DD71D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LAPD:</w:t>
      </w:r>
    </w:p>
    <w:p w14:paraId="516554E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 xml:space="preserve">    mov th0, #high (-12500)</w:t>
      </w:r>
    </w:p>
    <w:p w14:paraId="37769E79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mov tl0, #low (-12500)</w:t>
      </w:r>
    </w:p>
    <w:p w14:paraId="5CAA5428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setb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tr0</w:t>
      </w:r>
    </w:p>
    <w:p w14:paraId="0D6B7852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jnb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tf0, $</w:t>
      </w:r>
    </w:p>
    <w:p w14:paraId="6EF3A9F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clr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tr0</w:t>
      </w:r>
    </w:p>
    <w:p w14:paraId="14CB7FAF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clr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tf0</w:t>
      </w:r>
    </w:p>
    <w:p w14:paraId="5DEE1D3C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djnz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R4, LAPD</w:t>
      </w:r>
    </w:p>
    <w:p w14:paraId="12E47DA3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RET</w:t>
      </w:r>
    </w:p>
    <w:p w14:paraId="62B48CD6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;---------------------------------------------------------------------------------------------   </w:t>
      </w:r>
    </w:p>
    <w:p w14:paraId="438BD78B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Loop:</w:t>
      </w: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ab/>
      </w:r>
    </w:p>
    <w:p w14:paraId="66D8B541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  </w:t>
      </w:r>
      <w:proofErr w:type="spellStart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jmp</w:t>
      </w:r>
      <w:proofErr w:type="spellEnd"/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Loop</w:t>
      </w:r>
    </w:p>
    <w:p w14:paraId="22AE5C93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162244B4" w14:textId="77777777" w:rsidR="00EF4377" w:rsidRP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>;====================================================================</w:t>
      </w:r>
    </w:p>
    <w:p w14:paraId="039A539A" w14:textId="3BB263F0" w:rsidR="00EF4377" w:rsidRDefault="00EF4377" w:rsidP="00EF4377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F4377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     END</w:t>
      </w:r>
    </w:p>
    <w:p w14:paraId="3085A872" w14:textId="77777777" w:rsidR="00EF4377" w:rsidRDefault="00EF4377" w:rsidP="008472D5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4AD4FE50" w14:textId="77777777" w:rsidR="00646B3F" w:rsidRDefault="00646B3F" w:rsidP="008472D5">
      <w:pPr>
        <w:pBdr>
          <w:bottom w:val="single" w:sz="6" w:space="1" w:color="auto"/>
        </w:pBd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7F75ED6E" w14:textId="5FEC4A85" w:rsidR="00761651" w:rsidRPr="008472D5" w:rsidRDefault="00761651" w:rsidP="00EF4377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6A22A33F" w14:textId="77777777" w:rsidR="008472D5" w:rsidRDefault="008472D5" w:rsidP="008472D5">
      <w:pPr>
        <w:pStyle w:val="ListParagraph"/>
        <w:numPr>
          <w:ilvl w:val="0"/>
          <w:numId w:val="2"/>
        </w:num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Bài</w:t>
      </w:r>
      <w:proofErr w:type="spellEnd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tập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9806D8" w:rsidRPr="009806D8" w14:paraId="4B2A502A" w14:textId="77777777" w:rsidTr="009806D8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DA5B1" w14:textId="77777777" w:rsidR="009806D8" w:rsidRPr="009806D8" w:rsidRDefault="009806D8" w:rsidP="0098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mạch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in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proteus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mạch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in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tế</w:t>
            </w:r>
            <w:proofErr w:type="spellEnd"/>
            <w:r w:rsidRPr="009806D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3152456F" w14:textId="77777777" w:rsidR="009806D8" w:rsidRPr="009806D8" w:rsidRDefault="009806D8" w:rsidP="009806D8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3C3E7590" w14:textId="77777777" w:rsidR="009806D8" w:rsidRDefault="009806D8" w:rsidP="009806D8">
      <w:pPr>
        <w:pStyle w:val="ListParagraph"/>
        <w:ind w:left="108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p w14:paraId="4330DEAB" w14:textId="77777777" w:rsidR="009806D8" w:rsidRPr="009806D8" w:rsidRDefault="009806D8" w:rsidP="009806D8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B</w:t>
      </w:r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1.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kế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trên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Proteus:</w:t>
      </w:r>
    </w:p>
    <w:p w14:paraId="44DB194B" w14:textId="77777777" w:rsidR="009806D8" w:rsidRPr="009806D8" w:rsidRDefault="009806D8" w:rsidP="009806D8">
      <w:pPr>
        <w:numPr>
          <w:ilvl w:val="0"/>
          <w:numId w:val="3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Mở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phần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mềm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Proteus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tạo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một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vẽ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mới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24661D8D" w14:textId="77777777" w:rsidR="009806D8" w:rsidRPr="009806D8" w:rsidRDefault="009806D8" w:rsidP="009806D8">
      <w:pPr>
        <w:numPr>
          <w:ilvl w:val="0"/>
          <w:numId w:val="3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Sử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dụng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công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cụ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có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sẵn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trong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Proteus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để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kế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theo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yêu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của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bạn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7C8872C0" w14:textId="77777777" w:rsidR="009806D8" w:rsidRPr="009806D8" w:rsidRDefault="009806D8" w:rsidP="009806D8">
      <w:pPr>
        <w:numPr>
          <w:ilvl w:val="0"/>
          <w:numId w:val="3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nối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linh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tử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như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vi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trở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proofErr w:type="gram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tụ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,…</w:t>
      </w:r>
      <w:proofErr w:type="gramEnd"/>
    </w:p>
    <w:p w14:paraId="19A7295C" w14:textId="77777777" w:rsidR="009806D8" w:rsidRPr="009806D8" w:rsidRDefault="009806D8" w:rsidP="009806D8">
      <w:pPr>
        <w:numPr>
          <w:ilvl w:val="0"/>
          <w:numId w:val="3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lastRenderedPageBreak/>
        <w:t>Kiểm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bằng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mô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phỏng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để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đảm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bảo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rằng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hoạt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động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như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mong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muốn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3CEA80C5" w14:textId="77777777" w:rsidR="009806D8" w:rsidRPr="009806D8" w:rsidRDefault="009806D8" w:rsidP="009806D8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B</w:t>
      </w:r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2.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Chuẩn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bị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layout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cho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in:</w:t>
      </w:r>
    </w:p>
    <w:p w14:paraId="0B5AD0F3" w14:textId="77777777" w:rsidR="009806D8" w:rsidRPr="009806D8" w:rsidRDefault="009806D8" w:rsidP="009806D8">
      <w:pPr>
        <w:numPr>
          <w:ilvl w:val="0"/>
          <w:numId w:val="4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Sau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được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kế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trên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Proteus,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bạn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chuẩn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bị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layout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in.</w:t>
      </w:r>
    </w:p>
    <w:p w14:paraId="360EA36A" w14:textId="77777777" w:rsidR="009806D8" w:rsidRPr="009806D8" w:rsidRDefault="009806D8" w:rsidP="009806D8">
      <w:pPr>
        <w:numPr>
          <w:ilvl w:val="0"/>
          <w:numId w:val="4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Sử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dụng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chức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năng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export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hoặc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lựa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chọn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trong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Proteus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để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layout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của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in.</w:t>
      </w:r>
    </w:p>
    <w:p w14:paraId="6A9FE8A1" w14:textId="77777777" w:rsidR="009806D8" w:rsidRPr="009806D8" w:rsidRDefault="009806D8" w:rsidP="009806D8">
      <w:pPr>
        <w:numPr>
          <w:ilvl w:val="0"/>
          <w:numId w:val="4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Đảm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bảo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layout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phù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hợp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với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kích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thước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mong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muốn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yếu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tố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kỹ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thuật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như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khoảng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giữa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đường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dây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vị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trí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linh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, v.v.</w:t>
      </w:r>
    </w:p>
    <w:p w14:paraId="13AC6180" w14:textId="77777777" w:rsidR="009806D8" w:rsidRPr="009806D8" w:rsidRDefault="009806D8" w:rsidP="009806D8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B</w:t>
      </w:r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3.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kế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PCB (Printed Circuit Board):</w:t>
      </w:r>
    </w:p>
    <w:p w14:paraId="57252C63" w14:textId="77777777" w:rsidR="009806D8" w:rsidRPr="009806D8" w:rsidRDefault="009806D8" w:rsidP="009806D8">
      <w:pPr>
        <w:numPr>
          <w:ilvl w:val="0"/>
          <w:numId w:val="5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Sử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dụng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phần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mềm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kế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PCB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như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Altium Designer, Eagle,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KiCad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hoặc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phần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mềm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tương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tự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để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tạo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layout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in.</w:t>
      </w:r>
    </w:p>
    <w:p w14:paraId="4824B758" w14:textId="77777777" w:rsidR="009806D8" w:rsidRPr="009806D8" w:rsidRDefault="009806D8" w:rsidP="009806D8">
      <w:pPr>
        <w:numPr>
          <w:ilvl w:val="0"/>
          <w:numId w:val="5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Import layout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của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từ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Proteus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bắt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đầu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kế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PCB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bằng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đặt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linh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đường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dẫn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trên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mặt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PCB.</w:t>
      </w:r>
    </w:p>
    <w:p w14:paraId="439A7B97" w14:textId="77777777" w:rsidR="009806D8" w:rsidRPr="009806D8" w:rsidRDefault="009806D8" w:rsidP="009806D8">
      <w:pPr>
        <w:numPr>
          <w:ilvl w:val="0"/>
          <w:numId w:val="5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Đảm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bảo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rằng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layout PCB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phản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ánh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layout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một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chính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đủ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điều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18843AC8" w14:textId="77777777" w:rsidR="009806D8" w:rsidRPr="009806D8" w:rsidRDefault="009806D8" w:rsidP="009806D8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B</w:t>
      </w:r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4.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Kiểm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tra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chỉnh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sửa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:</w:t>
      </w:r>
    </w:p>
    <w:p w14:paraId="23CFC5DA" w14:textId="77777777" w:rsidR="009806D8" w:rsidRPr="009806D8" w:rsidRDefault="009806D8" w:rsidP="009806D8">
      <w:pPr>
        <w:numPr>
          <w:ilvl w:val="0"/>
          <w:numId w:val="6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Sau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hoàn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thành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kế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PCB,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bạn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kiểm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lại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layout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để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đảm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bảo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rằng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không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có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lỗi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nào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xảy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ra.</w:t>
      </w:r>
      <w:proofErr w:type="spellEnd"/>
    </w:p>
    <w:p w14:paraId="74E602B3" w14:textId="77777777" w:rsidR="009806D8" w:rsidRPr="009806D8" w:rsidRDefault="009806D8" w:rsidP="009806D8">
      <w:pPr>
        <w:numPr>
          <w:ilvl w:val="0"/>
          <w:numId w:val="6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Kiểm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việc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định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vị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linh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đường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dẫn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khoảng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yếu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tố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kỹ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thuật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37028A4F" w14:textId="77777777" w:rsidR="009806D8" w:rsidRPr="009806D8" w:rsidRDefault="009806D8" w:rsidP="009806D8">
      <w:pPr>
        <w:numPr>
          <w:ilvl w:val="0"/>
          <w:numId w:val="6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Tiến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hành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chỉnh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sửa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nếu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7780C725" w14:textId="77777777" w:rsidR="009806D8" w:rsidRPr="009806D8" w:rsidRDefault="009806D8" w:rsidP="009806D8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B</w:t>
      </w:r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5.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file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:</w:t>
      </w:r>
    </w:p>
    <w:p w14:paraId="2264DD77" w14:textId="77777777" w:rsidR="009806D8" w:rsidRPr="009806D8" w:rsidRDefault="009806D8" w:rsidP="009806D8">
      <w:pPr>
        <w:numPr>
          <w:ilvl w:val="0"/>
          <w:numId w:val="7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Khi layout PCB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đã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hoàn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chỉnh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không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còn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lỗi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bạn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file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quá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trình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1290DDFF" w14:textId="77777777" w:rsidR="009806D8" w:rsidRPr="009806D8" w:rsidRDefault="009806D8" w:rsidP="009806D8">
      <w:pPr>
        <w:numPr>
          <w:ilvl w:val="0"/>
          <w:numId w:val="7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Các file bao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gồm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: Gerber files (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định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dạng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chuẩn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việc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in), Bill of Materials (BOM -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danh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linh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kiện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thiết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),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thông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số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kỹ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thuật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nếu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5AA14937" w14:textId="77777777" w:rsidR="009806D8" w:rsidRPr="009806D8" w:rsidRDefault="009806D8" w:rsidP="009806D8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B</w:t>
      </w:r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6.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in:</w:t>
      </w:r>
    </w:p>
    <w:p w14:paraId="7882AB0E" w14:textId="77777777" w:rsidR="009806D8" w:rsidRPr="009806D8" w:rsidRDefault="009806D8" w:rsidP="009806D8">
      <w:pPr>
        <w:numPr>
          <w:ilvl w:val="0"/>
          <w:numId w:val="8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Gửi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file Gerber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và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BOM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cho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nhà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in.</w:t>
      </w:r>
    </w:p>
    <w:p w14:paraId="47E91D64" w14:textId="77777777" w:rsidR="009806D8" w:rsidRPr="009806D8" w:rsidRDefault="009806D8" w:rsidP="009806D8">
      <w:pPr>
        <w:numPr>
          <w:ilvl w:val="0"/>
          <w:numId w:val="8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Nhà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sẽ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sử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dụng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các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file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này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để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dựa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trên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yêu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cầu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của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bạn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55194EFB" w14:textId="77777777" w:rsidR="009806D8" w:rsidRPr="009806D8" w:rsidRDefault="009806D8" w:rsidP="009806D8">
      <w:pPr>
        <w:numPr>
          <w:ilvl w:val="0"/>
          <w:numId w:val="8"/>
        </w:num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lastRenderedPageBreak/>
        <w:t xml:space="preserve">Sau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khi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sản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xuất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xong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,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bạn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sẽ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nhận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được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mạch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in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thực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tế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để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tiếp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tục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sử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dụng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trong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dự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án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của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 xml:space="preserve"> </w:t>
      </w:r>
      <w:proofErr w:type="spellStart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mình</w:t>
      </w:r>
      <w:proofErr w:type="spellEnd"/>
      <w:r w:rsidRPr="009806D8">
        <w:rPr>
          <w:rFonts w:ascii="TimesNewRomanPS-BoldMT" w:hAnsi="TimesNewRomanPS-BoldMT"/>
          <w:bCs/>
          <w:color w:val="000000"/>
          <w:sz w:val="26"/>
          <w:szCs w:val="26"/>
        </w:rPr>
        <w:t>.</w:t>
      </w:r>
    </w:p>
    <w:p w14:paraId="46F7E23A" w14:textId="77777777" w:rsidR="00761651" w:rsidRPr="00761651" w:rsidRDefault="00761651" w:rsidP="00761651">
      <w:pPr>
        <w:ind w:left="360"/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</w:p>
    <w:sectPr w:rsidR="00761651" w:rsidRPr="0076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664"/>
    <w:multiLevelType w:val="hybridMultilevel"/>
    <w:tmpl w:val="237E2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8402A"/>
    <w:multiLevelType w:val="hybridMultilevel"/>
    <w:tmpl w:val="45925D30"/>
    <w:lvl w:ilvl="0" w:tplc="A01494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3062"/>
    <w:multiLevelType w:val="multilevel"/>
    <w:tmpl w:val="AAB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5C5DA9"/>
    <w:multiLevelType w:val="hybridMultilevel"/>
    <w:tmpl w:val="E86E4EF8"/>
    <w:lvl w:ilvl="0" w:tplc="03B23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50076"/>
    <w:multiLevelType w:val="hybridMultilevel"/>
    <w:tmpl w:val="B27E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964C1"/>
    <w:multiLevelType w:val="multilevel"/>
    <w:tmpl w:val="3732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12D9A"/>
    <w:multiLevelType w:val="multilevel"/>
    <w:tmpl w:val="46AA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DA1755"/>
    <w:multiLevelType w:val="hybridMultilevel"/>
    <w:tmpl w:val="63E6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7063F"/>
    <w:multiLevelType w:val="multilevel"/>
    <w:tmpl w:val="87CC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C64262"/>
    <w:multiLevelType w:val="multilevel"/>
    <w:tmpl w:val="EF8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9628BD"/>
    <w:multiLevelType w:val="multilevel"/>
    <w:tmpl w:val="0DD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247977">
    <w:abstractNumId w:val="7"/>
  </w:num>
  <w:num w:numId="2" w16cid:durableId="1935632231">
    <w:abstractNumId w:val="3"/>
  </w:num>
  <w:num w:numId="3" w16cid:durableId="89589333">
    <w:abstractNumId w:val="2"/>
  </w:num>
  <w:num w:numId="4" w16cid:durableId="1275938178">
    <w:abstractNumId w:val="8"/>
  </w:num>
  <w:num w:numId="5" w16cid:durableId="1152528436">
    <w:abstractNumId w:val="10"/>
  </w:num>
  <w:num w:numId="6" w16cid:durableId="1131902883">
    <w:abstractNumId w:val="9"/>
  </w:num>
  <w:num w:numId="7" w16cid:durableId="711686364">
    <w:abstractNumId w:val="6"/>
  </w:num>
  <w:num w:numId="8" w16cid:durableId="894663179">
    <w:abstractNumId w:val="5"/>
  </w:num>
  <w:num w:numId="9" w16cid:durableId="751925433">
    <w:abstractNumId w:val="1"/>
  </w:num>
  <w:num w:numId="10" w16cid:durableId="1124890713">
    <w:abstractNumId w:val="4"/>
  </w:num>
  <w:num w:numId="11" w16cid:durableId="172078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D5"/>
    <w:rsid w:val="00063740"/>
    <w:rsid w:val="000D2295"/>
    <w:rsid w:val="0014178B"/>
    <w:rsid w:val="0015098A"/>
    <w:rsid w:val="00181AB2"/>
    <w:rsid w:val="00561916"/>
    <w:rsid w:val="00646B3F"/>
    <w:rsid w:val="006649CD"/>
    <w:rsid w:val="00761651"/>
    <w:rsid w:val="007D337C"/>
    <w:rsid w:val="008472D5"/>
    <w:rsid w:val="009806D8"/>
    <w:rsid w:val="00AB18EF"/>
    <w:rsid w:val="00D35D4E"/>
    <w:rsid w:val="00D5679A"/>
    <w:rsid w:val="00E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5AC"/>
  <w15:chartTrackingRefBased/>
  <w15:docId w15:val="{37509635-373E-4342-9EFC-01BE09A6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2D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472D5"/>
    <w:pPr>
      <w:ind w:left="720"/>
      <w:contextualSpacing/>
    </w:pPr>
  </w:style>
  <w:style w:type="character" w:customStyle="1" w:styleId="fontstyle21">
    <w:name w:val="fontstyle21"/>
    <w:basedOn w:val="DefaultParagraphFont"/>
    <w:rsid w:val="009806D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150E-9487-47E1-BC98-7FCF2FE3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home user</dc:creator>
  <cp:keywords/>
  <dc:description/>
  <cp:lastModifiedBy>Đoàn Vũ Phú Minh</cp:lastModifiedBy>
  <cp:revision>2</cp:revision>
  <dcterms:created xsi:type="dcterms:W3CDTF">2024-04-27T16:45:00Z</dcterms:created>
  <dcterms:modified xsi:type="dcterms:W3CDTF">2024-04-27T16:45:00Z</dcterms:modified>
</cp:coreProperties>
</file>