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Q-2609-036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2026-09-26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2026-10-10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정우정밀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Rotterdam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40GP x 2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3,078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6,156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410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820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302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43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7,343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