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74340"/>
      <w:r>
        <w:lastRenderedPageBreak/>
        <w:t>MỤC LỤC</w:t>
      </w:r>
      <w:bookmarkEnd w:id="1"/>
    </w:p>
    <w:p w:rsidR="004E528C"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74340" w:history="1">
        <w:r w:rsidR="004E528C" w:rsidRPr="00B53BF1">
          <w:rPr>
            <w:rStyle w:val="Hyperlink"/>
            <w:noProof/>
          </w:rPr>
          <w:t>MỤC LỤC</w:t>
        </w:r>
        <w:r w:rsidR="004E528C">
          <w:rPr>
            <w:noProof/>
            <w:webHidden/>
          </w:rPr>
          <w:tab/>
        </w:r>
        <w:r w:rsidR="004E528C">
          <w:rPr>
            <w:noProof/>
            <w:webHidden/>
          </w:rPr>
          <w:fldChar w:fldCharType="begin"/>
        </w:r>
        <w:r w:rsidR="004E528C">
          <w:rPr>
            <w:noProof/>
            <w:webHidden/>
          </w:rPr>
          <w:instrText xml:space="preserve"> PAGEREF _Toc239974340 \h </w:instrText>
        </w:r>
        <w:r w:rsidR="004E528C">
          <w:rPr>
            <w:noProof/>
            <w:webHidden/>
          </w:rPr>
        </w:r>
        <w:r w:rsidR="004E528C">
          <w:rPr>
            <w:noProof/>
            <w:webHidden/>
          </w:rPr>
          <w:fldChar w:fldCharType="separate"/>
        </w:r>
        <w:r w:rsidR="004E528C">
          <w:rPr>
            <w:noProof/>
            <w:webHidden/>
          </w:rPr>
          <w:t>4</w:t>
        </w:r>
        <w:r w:rsidR="004E528C">
          <w:rPr>
            <w:noProof/>
            <w:webHidden/>
          </w:rPr>
          <w:fldChar w:fldCharType="end"/>
        </w:r>
      </w:hyperlink>
    </w:p>
    <w:p w:rsidR="004E528C" w:rsidRDefault="004E528C">
      <w:pPr>
        <w:pStyle w:val="TOC1"/>
        <w:rPr>
          <w:rFonts w:asciiTheme="minorHAnsi" w:eastAsiaTheme="minorEastAsia" w:hAnsiTheme="minorHAnsi" w:cstheme="minorBidi"/>
          <w:b w:val="0"/>
          <w:noProof/>
          <w:sz w:val="22"/>
          <w:szCs w:val="22"/>
        </w:rPr>
      </w:pPr>
      <w:hyperlink w:anchor="_Toc239974341" w:history="1">
        <w:r w:rsidRPr="00B53BF1">
          <w:rPr>
            <w:rStyle w:val="Hyperlink"/>
            <w:noProof/>
          </w:rPr>
          <w:t>DANH MỤC HÌNH VẼ</w:t>
        </w:r>
        <w:r>
          <w:rPr>
            <w:noProof/>
            <w:webHidden/>
          </w:rPr>
          <w:tab/>
        </w:r>
        <w:r>
          <w:rPr>
            <w:noProof/>
            <w:webHidden/>
          </w:rPr>
          <w:fldChar w:fldCharType="begin"/>
        </w:r>
        <w:r>
          <w:rPr>
            <w:noProof/>
            <w:webHidden/>
          </w:rPr>
          <w:instrText xml:space="preserve"> PAGEREF _Toc239974341 \h </w:instrText>
        </w:r>
        <w:r>
          <w:rPr>
            <w:noProof/>
            <w:webHidden/>
          </w:rPr>
        </w:r>
        <w:r>
          <w:rPr>
            <w:noProof/>
            <w:webHidden/>
          </w:rPr>
          <w:fldChar w:fldCharType="separate"/>
        </w:r>
        <w:r>
          <w:rPr>
            <w:noProof/>
            <w:webHidden/>
          </w:rPr>
          <w:t>6</w:t>
        </w:r>
        <w:r>
          <w:rPr>
            <w:noProof/>
            <w:webHidden/>
          </w:rPr>
          <w:fldChar w:fldCharType="end"/>
        </w:r>
      </w:hyperlink>
    </w:p>
    <w:p w:rsidR="004E528C" w:rsidRDefault="004E528C">
      <w:pPr>
        <w:pStyle w:val="TOC1"/>
        <w:rPr>
          <w:rFonts w:asciiTheme="minorHAnsi" w:eastAsiaTheme="minorEastAsia" w:hAnsiTheme="minorHAnsi" w:cstheme="minorBidi"/>
          <w:b w:val="0"/>
          <w:noProof/>
          <w:sz w:val="22"/>
          <w:szCs w:val="22"/>
        </w:rPr>
      </w:pPr>
      <w:hyperlink w:anchor="_Toc239974342" w:history="1">
        <w:r w:rsidRPr="00B53BF1">
          <w:rPr>
            <w:rStyle w:val="Hyperlink"/>
            <w:noProof/>
          </w:rPr>
          <w:t>DANH MỤC BẢNG</w:t>
        </w:r>
        <w:r>
          <w:rPr>
            <w:noProof/>
            <w:webHidden/>
          </w:rPr>
          <w:tab/>
        </w:r>
        <w:r>
          <w:rPr>
            <w:noProof/>
            <w:webHidden/>
          </w:rPr>
          <w:fldChar w:fldCharType="begin"/>
        </w:r>
        <w:r>
          <w:rPr>
            <w:noProof/>
            <w:webHidden/>
          </w:rPr>
          <w:instrText xml:space="preserve"> PAGEREF _Toc239974342 \h </w:instrText>
        </w:r>
        <w:r>
          <w:rPr>
            <w:noProof/>
            <w:webHidden/>
          </w:rPr>
        </w:r>
        <w:r>
          <w:rPr>
            <w:noProof/>
            <w:webHidden/>
          </w:rPr>
          <w:fldChar w:fldCharType="separate"/>
        </w:r>
        <w:r>
          <w:rPr>
            <w:noProof/>
            <w:webHidden/>
          </w:rPr>
          <w:t>7</w:t>
        </w:r>
        <w:r>
          <w:rPr>
            <w:noProof/>
            <w:webHidden/>
          </w:rPr>
          <w:fldChar w:fldCharType="end"/>
        </w:r>
      </w:hyperlink>
    </w:p>
    <w:p w:rsidR="004E528C" w:rsidRDefault="004E528C">
      <w:pPr>
        <w:pStyle w:val="TOC1"/>
        <w:rPr>
          <w:rFonts w:asciiTheme="minorHAnsi" w:eastAsiaTheme="minorEastAsia" w:hAnsiTheme="minorHAnsi" w:cstheme="minorBidi"/>
          <w:b w:val="0"/>
          <w:noProof/>
          <w:sz w:val="22"/>
          <w:szCs w:val="22"/>
        </w:rPr>
      </w:pPr>
      <w:hyperlink w:anchor="_Toc239974343" w:history="1">
        <w:r w:rsidRPr="00B53BF1">
          <w:rPr>
            <w:rStyle w:val="Hyperlink"/>
            <w:noProof/>
          </w:rPr>
          <w:t>Lời nói đầu</w:t>
        </w:r>
        <w:r>
          <w:rPr>
            <w:noProof/>
            <w:webHidden/>
          </w:rPr>
          <w:tab/>
        </w:r>
        <w:r>
          <w:rPr>
            <w:noProof/>
            <w:webHidden/>
          </w:rPr>
          <w:fldChar w:fldCharType="begin"/>
        </w:r>
        <w:r>
          <w:rPr>
            <w:noProof/>
            <w:webHidden/>
          </w:rPr>
          <w:instrText xml:space="preserve"> PAGEREF _Toc239974343 \h </w:instrText>
        </w:r>
        <w:r>
          <w:rPr>
            <w:noProof/>
            <w:webHidden/>
          </w:rPr>
        </w:r>
        <w:r>
          <w:rPr>
            <w:noProof/>
            <w:webHidden/>
          </w:rPr>
          <w:fldChar w:fldCharType="separate"/>
        </w:r>
        <w:r>
          <w:rPr>
            <w:noProof/>
            <w:webHidden/>
          </w:rPr>
          <w:t>8</w:t>
        </w:r>
        <w:r>
          <w:rPr>
            <w:noProof/>
            <w:webHidden/>
          </w:rPr>
          <w:fldChar w:fldCharType="end"/>
        </w:r>
      </w:hyperlink>
    </w:p>
    <w:p w:rsidR="004E528C" w:rsidRDefault="004E528C">
      <w:pPr>
        <w:pStyle w:val="TOC1"/>
        <w:rPr>
          <w:rFonts w:asciiTheme="minorHAnsi" w:eastAsiaTheme="minorEastAsia" w:hAnsiTheme="minorHAnsi" w:cstheme="minorBidi"/>
          <w:b w:val="0"/>
          <w:noProof/>
          <w:sz w:val="22"/>
          <w:szCs w:val="22"/>
        </w:rPr>
      </w:pPr>
      <w:hyperlink w:anchor="_Toc239974344" w:history="1">
        <w:r w:rsidRPr="00B53BF1">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_Toc239974344 \h </w:instrText>
        </w:r>
        <w:r>
          <w:rPr>
            <w:noProof/>
            <w:webHidden/>
          </w:rPr>
        </w:r>
        <w:r>
          <w:rPr>
            <w:noProof/>
            <w:webHidden/>
          </w:rPr>
          <w:fldChar w:fldCharType="separate"/>
        </w:r>
        <w:r>
          <w:rPr>
            <w:noProof/>
            <w:webHidden/>
          </w:rPr>
          <w:t>11</w:t>
        </w:r>
        <w:r>
          <w:rPr>
            <w:noProof/>
            <w:webHidden/>
          </w:rPr>
          <w:fldChar w:fldCharType="end"/>
        </w:r>
      </w:hyperlink>
    </w:p>
    <w:p w:rsidR="004E528C" w:rsidRDefault="004E528C">
      <w:pPr>
        <w:pStyle w:val="TOC2"/>
        <w:tabs>
          <w:tab w:val="right" w:leader="dot" w:pos="9605"/>
        </w:tabs>
        <w:rPr>
          <w:rFonts w:asciiTheme="minorHAnsi" w:eastAsiaTheme="minorEastAsia" w:hAnsiTheme="minorHAnsi" w:cstheme="minorBidi"/>
          <w:noProof/>
          <w:sz w:val="22"/>
          <w:szCs w:val="22"/>
        </w:rPr>
      </w:pPr>
      <w:hyperlink w:anchor="_Toc239974345" w:history="1">
        <w:r w:rsidRPr="00B53BF1">
          <w:rPr>
            <w:rStyle w:val="Hyperlink"/>
            <w:noProof/>
          </w:rPr>
          <w:t>1.1.</w:t>
        </w:r>
        <w:r>
          <w:rPr>
            <w:rFonts w:asciiTheme="minorHAnsi" w:eastAsiaTheme="minorEastAsia" w:hAnsiTheme="minorHAnsi" w:cstheme="minorBidi"/>
            <w:noProof/>
            <w:sz w:val="22"/>
            <w:szCs w:val="22"/>
          </w:rPr>
          <w:tab/>
        </w:r>
        <w:r w:rsidRPr="00B53BF1">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_Toc239974345 \h </w:instrText>
        </w:r>
        <w:r>
          <w:rPr>
            <w:noProof/>
            <w:webHidden/>
          </w:rPr>
        </w:r>
        <w:r>
          <w:rPr>
            <w:noProof/>
            <w:webHidden/>
          </w:rPr>
          <w:fldChar w:fldCharType="separate"/>
        </w:r>
        <w:r>
          <w:rPr>
            <w:noProof/>
            <w:webHidden/>
          </w:rPr>
          <w:t>11</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46" w:history="1">
        <w:r w:rsidRPr="00B53BF1">
          <w:rPr>
            <w:rStyle w:val="Hyperlink"/>
            <w:noProof/>
          </w:rPr>
          <w:t>1.1.1.</w:t>
        </w:r>
        <w:r>
          <w:rPr>
            <w:rFonts w:asciiTheme="minorHAnsi" w:eastAsiaTheme="minorEastAsia" w:hAnsiTheme="minorHAnsi" w:cstheme="minorBidi"/>
            <w:i w:val="0"/>
            <w:noProof/>
            <w:sz w:val="22"/>
            <w:szCs w:val="22"/>
          </w:rPr>
          <w:tab/>
        </w:r>
        <w:r w:rsidRPr="00B53BF1">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_Toc239974346 \h </w:instrText>
        </w:r>
        <w:r>
          <w:rPr>
            <w:noProof/>
            <w:webHidden/>
          </w:rPr>
        </w:r>
        <w:r>
          <w:rPr>
            <w:noProof/>
            <w:webHidden/>
          </w:rPr>
          <w:fldChar w:fldCharType="separate"/>
        </w:r>
        <w:r>
          <w:rPr>
            <w:noProof/>
            <w:webHidden/>
          </w:rPr>
          <w:t>11</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47" w:history="1">
        <w:r w:rsidRPr="00B53BF1">
          <w:rPr>
            <w:rStyle w:val="Hyperlink"/>
            <w:noProof/>
          </w:rPr>
          <w:t>1.1.2.</w:t>
        </w:r>
        <w:r>
          <w:rPr>
            <w:rFonts w:asciiTheme="minorHAnsi" w:eastAsiaTheme="minorEastAsia" w:hAnsiTheme="minorHAnsi" w:cstheme="minorBidi"/>
            <w:i w:val="0"/>
            <w:noProof/>
            <w:sz w:val="22"/>
            <w:szCs w:val="22"/>
          </w:rPr>
          <w:tab/>
        </w:r>
        <w:r w:rsidRPr="00B53BF1">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_Toc239974347 \h </w:instrText>
        </w:r>
        <w:r>
          <w:rPr>
            <w:noProof/>
            <w:webHidden/>
          </w:rPr>
        </w:r>
        <w:r>
          <w:rPr>
            <w:noProof/>
            <w:webHidden/>
          </w:rPr>
          <w:fldChar w:fldCharType="separate"/>
        </w:r>
        <w:r>
          <w:rPr>
            <w:noProof/>
            <w:webHidden/>
          </w:rPr>
          <w:t>14</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48" w:history="1">
        <w:r w:rsidRPr="00B53BF1">
          <w:rPr>
            <w:rStyle w:val="Hyperlink"/>
            <w:noProof/>
          </w:rPr>
          <w:t>1.1.3.</w:t>
        </w:r>
        <w:r>
          <w:rPr>
            <w:rFonts w:asciiTheme="minorHAnsi" w:eastAsiaTheme="minorEastAsia" w:hAnsiTheme="minorHAnsi" w:cstheme="minorBidi"/>
            <w:i w:val="0"/>
            <w:noProof/>
            <w:sz w:val="22"/>
            <w:szCs w:val="22"/>
          </w:rPr>
          <w:tab/>
        </w:r>
        <w:r w:rsidRPr="00B53BF1">
          <w:rPr>
            <w:rStyle w:val="Hyperlink"/>
            <w:b/>
            <w:noProof/>
          </w:rPr>
          <w:t>Các mức biểu diễn dữ liệu và Hợp đồng Biểu diễn (Representation Contract)</w:t>
        </w:r>
        <w:r>
          <w:rPr>
            <w:noProof/>
            <w:webHidden/>
          </w:rPr>
          <w:tab/>
        </w:r>
        <w:r>
          <w:rPr>
            <w:noProof/>
            <w:webHidden/>
          </w:rPr>
          <w:fldChar w:fldCharType="begin"/>
        </w:r>
        <w:r>
          <w:rPr>
            <w:noProof/>
            <w:webHidden/>
          </w:rPr>
          <w:instrText xml:space="preserve"> PAGEREF _Toc239974348 \h </w:instrText>
        </w:r>
        <w:r>
          <w:rPr>
            <w:noProof/>
            <w:webHidden/>
          </w:rPr>
        </w:r>
        <w:r>
          <w:rPr>
            <w:noProof/>
            <w:webHidden/>
          </w:rPr>
          <w:fldChar w:fldCharType="separate"/>
        </w:r>
        <w:r>
          <w:rPr>
            <w:noProof/>
            <w:webHidden/>
          </w:rPr>
          <w:t>16</w:t>
        </w:r>
        <w:r>
          <w:rPr>
            <w:noProof/>
            <w:webHidden/>
          </w:rPr>
          <w:fldChar w:fldCharType="end"/>
        </w:r>
      </w:hyperlink>
    </w:p>
    <w:p w:rsidR="004E528C" w:rsidRDefault="004E528C">
      <w:pPr>
        <w:pStyle w:val="TOC2"/>
        <w:tabs>
          <w:tab w:val="right" w:leader="dot" w:pos="9605"/>
        </w:tabs>
        <w:rPr>
          <w:rFonts w:asciiTheme="minorHAnsi" w:eastAsiaTheme="minorEastAsia" w:hAnsiTheme="minorHAnsi" w:cstheme="minorBidi"/>
          <w:noProof/>
          <w:sz w:val="22"/>
          <w:szCs w:val="22"/>
        </w:rPr>
      </w:pPr>
      <w:hyperlink w:anchor="_Toc239974349" w:history="1">
        <w:r w:rsidRPr="00B53BF1">
          <w:rPr>
            <w:rStyle w:val="Hyperlink"/>
            <w:noProof/>
          </w:rPr>
          <w:t>1.2.</w:t>
        </w:r>
        <w:r>
          <w:rPr>
            <w:rFonts w:asciiTheme="minorHAnsi" w:eastAsiaTheme="minorEastAsia" w:hAnsiTheme="minorHAnsi" w:cstheme="minorBidi"/>
            <w:noProof/>
            <w:sz w:val="22"/>
            <w:szCs w:val="22"/>
          </w:rPr>
          <w:tab/>
        </w:r>
        <w:r w:rsidRPr="00B53BF1">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_Toc239974349 \h </w:instrText>
        </w:r>
        <w:r>
          <w:rPr>
            <w:noProof/>
            <w:webHidden/>
          </w:rPr>
        </w:r>
        <w:r>
          <w:rPr>
            <w:noProof/>
            <w:webHidden/>
          </w:rPr>
          <w:fldChar w:fldCharType="separate"/>
        </w:r>
        <w:r>
          <w:rPr>
            <w:noProof/>
            <w:webHidden/>
          </w:rPr>
          <w:t>20</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50" w:history="1">
        <w:r w:rsidRPr="00B53BF1">
          <w:rPr>
            <w:rStyle w:val="Hyperlink"/>
            <w:noProof/>
          </w:rPr>
          <w:t>1.2.1.</w:t>
        </w:r>
        <w:r>
          <w:rPr>
            <w:rFonts w:asciiTheme="minorHAnsi" w:eastAsiaTheme="minorEastAsia" w:hAnsiTheme="minorHAnsi" w:cstheme="minorBidi"/>
            <w:i w:val="0"/>
            <w:noProof/>
            <w:sz w:val="22"/>
            <w:szCs w:val="22"/>
          </w:rPr>
          <w:tab/>
        </w:r>
        <w:r w:rsidRPr="00B53BF1">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_Toc239974350 \h </w:instrText>
        </w:r>
        <w:r>
          <w:rPr>
            <w:noProof/>
            <w:webHidden/>
          </w:rPr>
        </w:r>
        <w:r>
          <w:rPr>
            <w:noProof/>
            <w:webHidden/>
          </w:rPr>
          <w:fldChar w:fldCharType="separate"/>
        </w:r>
        <w:r>
          <w:rPr>
            <w:noProof/>
            <w:webHidden/>
          </w:rPr>
          <w:t>20</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51" w:history="1">
        <w:r w:rsidRPr="00B53BF1">
          <w:rPr>
            <w:rStyle w:val="Hyperlink"/>
            <w:noProof/>
          </w:rPr>
          <w:t>1.2.2.</w:t>
        </w:r>
        <w:r>
          <w:rPr>
            <w:rFonts w:asciiTheme="minorHAnsi" w:eastAsiaTheme="minorEastAsia" w:hAnsiTheme="minorHAnsi" w:cstheme="minorBidi"/>
            <w:i w:val="0"/>
            <w:noProof/>
            <w:sz w:val="22"/>
            <w:szCs w:val="22"/>
          </w:rPr>
          <w:tab/>
        </w:r>
        <w:r w:rsidRPr="00B53BF1">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_Toc239974351 \h </w:instrText>
        </w:r>
        <w:r>
          <w:rPr>
            <w:noProof/>
            <w:webHidden/>
          </w:rPr>
        </w:r>
        <w:r>
          <w:rPr>
            <w:noProof/>
            <w:webHidden/>
          </w:rPr>
          <w:fldChar w:fldCharType="separate"/>
        </w:r>
        <w:r>
          <w:rPr>
            <w:noProof/>
            <w:webHidden/>
          </w:rPr>
          <w:t>22</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52" w:history="1">
        <w:r w:rsidRPr="00B53BF1">
          <w:rPr>
            <w:rStyle w:val="Hyperlink"/>
            <w:noProof/>
          </w:rPr>
          <w:t>1.2.3.</w:t>
        </w:r>
        <w:r>
          <w:rPr>
            <w:rFonts w:asciiTheme="minorHAnsi" w:eastAsiaTheme="minorEastAsia" w:hAnsiTheme="minorHAnsi" w:cstheme="minorBidi"/>
            <w:i w:val="0"/>
            <w:noProof/>
            <w:sz w:val="22"/>
            <w:szCs w:val="22"/>
          </w:rPr>
          <w:tab/>
        </w:r>
        <w:r w:rsidRPr="00B53BF1">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_Toc239974352 \h </w:instrText>
        </w:r>
        <w:r>
          <w:rPr>
            <w:noProof/>
            <w:webHidden/>
          </w:rPr>
        </w:r>
        <w:r>
          <w:rPr>
            <w:noProof/>
            <w:webHidden/>
          </w:rPr>
          <w:fldChar w:fldCharType="separate"/>
        </w:r>
        <w:r>
          <w:rPr>
            <w:noProof/>
            <w:webHidden/>
          </w:rPr>
          <w:t>23</w:t>
        </w:r>
        <w:r>
          <w:rPr>
            <w:noProof/>
            <w:webHidden/>
          </w:rPr>
          <w:fldChar w:fldCharType="end"/>
        </w:r>
      </w:hyperlink>
    </w:p>
    <w:p w:rsidR="004E528C" w:rsidRDefault="004E528C">
      <w:pPr>
        <w:pStyle w:val="TOC2"/>
        <w:tabs>
          <w:tab w:val="right" w:leader="dot" w:pos="9605"/>
        </w:tabs>
        <w:rPr>
          <w:rFonts w:asciiTheme="minorHAnsi" w:eastAsiaTheme="minorEastAsia" w:hAnsiTheme="minorHAnsi" w:cstheme="minorBidi"/>
          <w:noProof/>
          <w:sz w:val="22"/>
          <w:szCs w:val="22"/>
        </w:rPr>
      </w:pPr>
      <w:hyperlink w:anchor="_Toc239974353" w:history="1">
        <w:r w:rsidRPr="00B53BF1">
          <w:rPr>
            <w:rStyle w:val="Hyperlink"/>
            <w:noProof/>
          </w:rPr>
          <w:t>1.3.</w:t>
        </w:r>
        <w:r>
          <w:rPr>
            <w:rFonts w:asciiTheme="minorHAnsi" w:eastAsiaTheme="minorEastAsia" w:hAnsiTheme="minorHAnsi" w:cstheme="minorBidi"/>
            <w:noProof/>
            <w:sz w:val="22"/>
            <w:szCs w:val="22"/>
          </w:rPr>
          <w:tab/>
        </w:r>
        <w:r w:rsidRPr="00B53BF1">
          <w:rPr>
            <w:rStyle w:val="Hyperlink"/>
            <w:noProof/>
          </w:rPr>
          <w:t>Các khoảng trống nghiên cứu cốt lõi</w:t>
        </w:r>
        <w:r>
          <w:rPr>
            <w:noProof/>
            <w:webHidden/>
          </w:rPr>
          <w:tab/>
        </w:r>
        <w:r>
          <w:rPr>
            <w:noProof/>
            <w:webHidden/>
          </w:rPr>
          <w:fldChar w:fldCharType="begin"/>
        </w:r>
        <w:r>
          <w:rPr>
            <w:noProof/>
            <w:webHidden/>
          </w:rPr>
          <w:instrText xml:space="preserve"> PAGEREF _Toc239974353 \h </w:instrText>
        </w:r>
        <w:r>
          <w:rPr>
            <w:noProof/>
            <w:webHidden/>
          </w:rPr>
        </w:r>
        <w:r>
          <w:rPr>
            <w:noProof/>
            <w:webHidden/>
          </w:rPr>
          <w:fldChar w:fldCharType="separate"/>
        </w:r>
        <w:r>
          <w:rPr>
            <w:noProof/>
            <w:webHidden/>
          </w:rPr>
          <w:t>27</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54" w:history="1">
        <w:r w:rsidRPr="00B53BF1">
          <w:rPr>
            <w:rStyle w:val="Hyperlink"/>
            <w:noProof/>
          </w:rPr>
          <w:t>1.3.1.</w:t>
        </w:r>
        <w:r>
          <w:rPr>
            <w:rFonts w:asciiTheme="minorHAnsi" w:eastAsiaTheme="minorEastAsia" w:hAnsiTheme="minorHAnsi" w:cstheme="minorBidi"/>
            <w:i w:val="0"/>
            <w:noProof/>
            <w:sz w:val="22"/>
            <w:szCs w:val="22"/>
          </w:rPr>
          <w:tab/>
        </w:r>
        <w:r w:rsidRPr="00B53BF1">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_Toc239974354 \h </w:instrText>
        </w:r>
        <w:r>
          <w:rPr>
            <w:noProof/>
            <w:webHidden/>
          </w:rPr>
        </w:r>
        <w:r>
          <w:rPr>
            <w:noProof/>
            <w:webHidden/>
          </w:rPr>
          <w:fldChar w:fldCharType="separate"/>
        </w:r>
        <w:r>
          <w:rPr>
            <w:noProof/>
            <w:webHidden/>
          </w:rPr>
          <w:t>27</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55" w:history="1">
        <w:r w:rsidRPr="00B53BF1">
          <w:rPr>
            <w:rStyle w:val="Hyperlink"/>
            <w:noProof/>
          </w:rPr>
          <w:t>1.3.2.</w:t>
        </w:r>
        <w:r>
          <w:rPr>
            <w:rFonts w:asciiTheme="minorHAnsi" w:eastAsiaTheme="minorEastAsia" w:hAnsiTheme="minorHAnsi" w:cstheme="minorBidi"/>
            <w:i w:val="0"/>
            <w:noProof/>
            <w:sz w:val="22"/>
            <w:szCs w:val="22"/>
          </w:rPr>
          <w:tab/>
        </w:r>
        <w:r w:rsidRPr="00B53BF1">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_Toc239974355 \h </w:instrText>
        </w:r>
        <w:r>
          <w:rPr>
            <w:noProof/>
            <w:webHidden/>
          </w:rPr>
        </w:r>
        <w:r>
          <w:rPr>
            <w:noProof/>
            <w:webHidden/>
          </w:rPr>
          <w:fldChar w:fldCharType="separate"/>
        </w:r>
        <w:r>
          <w:rPr>
            <w:noProof/>
            <w:webHidden/>
          </w:rPr>
          <w:t>28</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56" w:history="1">
        <w:r w:rsidRPr="00B53BF1">
          <w:rPr>
            <w:rStyle w:val="Hyperlink"/>
            <w:noProof/>
          </w:rPr>
          <w:t>1.3.3.</w:t>
        </w:r>
        <w:r>
          <w:rPr>
            <w:rFonts w:asciiTheme="minorHAnsi" w:eastAsiaTheme="minorEastAsia" w:hAnsiTheme="minorHAnsi" w:cstheme="minorBidi"/>
            <w:i w:val="0"/>
            <w:noProof/>
            <w:sz w:val="22"/>
            <w:szCs w:val="22"/>
          </w:rPr>
          <w:tab/>
        </w:r>
        <w:r w:rsidRPr="00B53BF1">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_Toc239974356 \h </w:instrText>
        </w:r>
        <w:r>
          <w:rPr>
            <w:noProof/>
            <w:webHidden/>
          </w:rPr>
        </w:r>
        <w:r>
          <w:rPr>
            <w:noProof/>
            <w:webHidden/>
          </w:rPr>
          <w:fldChar w:fldCharType="separate"/>
        </w:r>
        <w:r>
          <w:rPr>
            <w:noProof/>
            <w:webHidden/>
          </w:rPr>
          <w:t>29</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57" w:history="1">
        <w:r w:rsidRPr="00B53BF1">
          <w:rPr>
            <w:rStyle w:val="Hyperlink"/>
            <w:noProof/>
          </w:rPr>
          <w:t>1.3.4.</w:t>
        </w:r>
        <w:r>
          <w:rPr>
            <w:rFonts w:asciiTheme="minorHAnsi" w:eastAsiaTheme="minorEastAsia" w:hAnsiTheme="minorHAnsi" w:cstheme="minorBidi"/>
            <w:i w:val="0"/>
            <w:noProof/>
            <w:sz w:val="22"/>
            <w:szCs w:val="22"/>
          </w:rPr>
          <w:tab/>
        </w:r>
        <w:r w:rsidRPr="00B53BF1">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_Toc239974357 \h </w:instrText>
        </w:r>
        <w:r>
          <w:rPr>
            <w:noProof/>
            <w:webHidden/>
          </w:rPr>
        </w:r>
        <w:r>
          <w:rPr>
            <w:noProof/>
            <w:webHidden/>
          </w:rPr>
          <w:fldChar w:fldCharType="separate"/>
        </w:r>
        <w:r>
          <w:rPr>
            <w:noProof/>
            <w:webHidden/>
          </w:rPr>
          <w:t>30</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58" w:history="1">
        <w:r w:rsidRPr="00B53BF1">
          <w:rPr>
            <w:rStyle w:val="Hyperlink"/>
            <w:noProof/>
          </w:rPr>
          <w:t>1.3.5.</w:t>
        </w:r>
        <w:r>
          <w:rPr>
            <w:rFonts w:asciiTheme="minorHAnsi" w:eastAsiaTheme="minorEastAsia" w:hAnsiTheme="minorHAnsi" w:cstheme="minorBidi"/>
            <w:i w:val="0"/>
            <w:noProof/>
            <w:sz w:val="22"/>
            <w:szCs w:val="22"/>
          </w:rPr>
          <w:tab/>
        </w:r>
        <w:r w:rsidRPr="00B53BF1">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_Toc239974358 \h </w:instrText>
        </w:r>
        <w:r>
          <w:rPr>
            <w:noProof/>
            <w:webHidden/>
          </w:rPr>
        </w:r>
        <w:r>
          <w:rPr>
            <w:noProof/>
            <w:webHidden/>
          </w:rPr>
          <w:fldChar w:fldCharType="separate"/>
        </w:r>
        <w:r>
          <w:rPr>
            <w:noProof/>
            <w:webHidden/>
          </w:rPr>
          <w:t>31</w:t>
        </w:r>
        <w:r>
          <w:rPr>
            <w:noProof/>
            <w:webHidden/>
          </w:rPr>
          <w:fldChar w:fldCharType="end"/>
        </w:r>
      </w:hyperlink>
    </w:p>
    <w:p w:rsidR="004E528C" w:rsidRDefault="004E528C">
      <w:pPr>
        <w:pStyle w:val="TOC1"/>
        <w:rPr>
          <w:rFonts w:asciiTheme="minorHAnsi" w:eastAsiaTheme="minorEastAsia" w:hAnsiTheme="minorHAnsi" w:cstheme="minorBidi"/>
          <w:b w:val="0"/>
          <w:noProof/>
          <w:sz w:val="22"/>
          <w:szCs w:val="22"/>
        </w:rPr>
      </w:pPr>
      <w:hyperlink w:anchor="_Toc239974359" w:history="1">
        <w:r w:rsidRPr="00B53BF1">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_Toc239974359 \h </w:instrText>
        </w:r>
        <w:r>
          <w:rPr>
            <w:noProof/>
            <w:webHidden/>
          </w:rPr>
        </w:r>
        <w:r>
          <w:rPr>
            <w:noProof/>
            <w:webHidden/>
          </w:rPr>
          <w:fldChar w:fldCharType="separate"/>
        </w:r>
        <w:r>
          <w:rPr>
            <w:noProof/>
            <w:webHidden/>
          </w:rPr>
          <w:t>33</w:t>
        </w:r>
        <w:r>
          <w:rPr>
            <w:noProof/>
            <w:webHidden/>
          </w:rPr>
          <w:fldChar w:fldCharType="end"/>
        </w:r>
      </w:hyperlink>
    </w:p>
    <w:p w:rsidR="004E528C" w:rsidRDefault="004E528C">
      <w:pPr>
        <w:pStyle w:val="TOC2"/>
        <w:tabs>
          <w:tab w:val="right" w:leader="dot" w:pos="9605"/>
        </w:tabs>
        <w:rPr>
          <w:rFonts w:asciiTheme="minorHAnsi" w:eastAsiaTheme="minorEastAsia" w:hAnsiTheme="minorHAnsi" w:cstheme="minorBidi"/>
          <w:noProof/>
          <w:sz w:val="22"/>
          <w:szCs w:val="22"/>
        </w:rPr>
      </w:pPr>
      <w:hyperlink w:anchor="_Toc239974360" w:history="1">
        <w:r w:rsidRPr="00B53BF1">
          <w:rPr>
            <w:rStyle w:val="Hyperlink"/>
            <w:noProof/>
          </w:rPr>
          <w:t>2.1.</w:t>
        </w:r>
        <w:r>
          <w:rPr>
            <w:rFonts w:asciiTheme="minorHAnsi" w:eastAsiaTheme="minorEastAsia" w:hAnsiTheme="minorHAnsi" w:cstheme="minorBidi"/>
            <w:noProof/>
            <w:sz w:val="22"/>
            <w:szCs w:val="22"/>
          </w:rPr>
          <w:tab/>
        </w:r>
        <w:r w:rsidRPr="00B53BF1">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_Toc239974360 \h </w:instrText>
        </w:r>
        <w:r>
          <w:rPr>
            <w:noProof/>
            <w:webHidden/>
          </w:rPr>
        </w:r>
        <w:r>
          <w:rPr>
            <w:noProof/>
            <w:webHidden/>
          </w:rPr>
          <w:fldChar w:fldCharType="separate"/>
        </w:r>
        <w:r>
          <w:rPr>
            <w:noProof/>
            <w:webHidden/>
          </w:rPr>
          <w:t>33</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61" w:history="1">
        <w:r w:rsidRPr="00B53BF1">
          <w:rPr>
            <w:rStyle w:val="Hyperlink"/>
            <w:noProof/>
          </w:rPr>
          <w:t>2.1.1.</w:t>
        </w:r>
        <w:r>
          <w:rPr>
            <w:rFonts w:asciiTheme="minorHAnsi" w:eastAsiaTheme="minorEastAsia" w:hAnsiTheme="minorHAnsi" w:cstheme="minorBidi"/>
            <w:i w:val="0"/>
            <w:noProof/>
            <w:sz w:val="22"/>
            <w:szCs w:val="22"/>
          </w:rPr>
          <w:tab/>
        </w:r>
        <w:r w:rsidRPr="00B53BF1">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_Toc239974361 \h </w:instrText>
        </w:r>
        <w:r>
          <w:rPr>
            <w:noProof/>
            <w:webHidden/>
          </w:rPr>
        </w:r>
        <w:r>
          <w:rPr>
            <w:noProof/>
            <w:webHidden/>
          </w:rPr>
          <w:fldChar w:fldCharType="separate"/>
        </w:r>
        <w:r>
          <w:rPr>
            <w:noProof/>
            <w:webHidden/>
          </w:rPr>
          <w:t>33</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62" w:history="1">
        <w:r w:rsidRPr="00B53BF1">
          <w:rPr>
            <w:rStyle w:val="Hyperlink"/>
            <w:noProof/>
          </w:rPr>
          <w:t>2.1.2.</w:t>
        </w:r>
        <w:r>
          <w:rPr>
            <w:rFonts w:asciiTheme="minorHAnsi" w:eastAsiaTheme="minorEastAsia" w:hAnsiTheme="minorHAnsi" w:cstheme="minorBidi"/>
            <w:i w:val="0"/>
            <w:noProof/>
            <w:sz w:val="22"/>
            <w:szCs w:val="22"/>
          </w:rPr>
          <w:tab/>
        </w:r>
        <w:r w:rsidRPr="00B53BF1">
          <w:rPr>
            <w:rStyle w:val="Hyperlink"/>
            <w:b/>
            <w:noProof/>
          </w:rPr>
          <w:t>Độ phức tạp xử lý dòng với trạng thái hữu hạn</w:t>
        </w:r>
        <w:r>
          <w:rPr>
            <w:noProof/>
            <w:webHidden/>
          </w:rPr>
          <w:tab/>
        </w:r>
        <w:r>
          <w:rPr>
            <w:noProof/>
            <w:webHidden/>
          </w:rPr>
          <w:fldChar w:fldCharType="begin"/>
        </w:r>
        <w:r>
          <w:rPr>
            <w:noProof/>
            <w:webHidden/>
          </w:rPr>
          <w:instrText xml:space="preserve"> PAGEREF _Toc239974362 \h </w:instrText>
        </w:r>
        <w:r>
          <w:rPr>
            <w:noProof/>
            <w:webHidden/>
          </w:rPr>
        </w:r>
        <w:r>
          <w:rPr>
            <w:noProof/>
            <w:webHidden/>
          </w:rPr>
          <w:fldChar w:fldCharType="separate"/>
        </w:r>
        <w:r>
          <w:rPr>
            <w:noProof/>
            <w:webHidden/>
          </w:rPr>
          <w:t>36</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63" w:history="1">
        <w:r w:rsidRPr="00B53BF1">
          <w:rPr>
            <w:rStyle w:val="Hyperlink"/>
            <w:noProof/>
          </w:rPr>
          <w:t>2.1.3.</w:t>
        </w:r>
        <w:r>
          <w:rPr>
            <w:rFonts w:asciiTheme="minorHAnsi" w:eastAsiaTheme="minorEastAsia" w:hAnsiTheme="minorHAnsi" w:cstheme="minorBidi"/>
            <w:i w:val="0"/>
            <w:noProof/>
            <w:sz w:val="22"/>
            <w:szCs w:val="22"/>
          </w:rPr>
          <w:tab/>
        </w:r>
        <w:r w:rsidRPr="00B53BF1">
          <w:rPr>
            <w:rStyle w:val="Hyperlink"/>
            <w:b/>
            <w:noProof/>
          </w:rPr>
          <w:t>Kiến trúc tổng thể và giao diện vào/ra</w:t>
        </w:r>
        <w:r>
          <w:rPr>
            <w:noProof/>
            <w:webHidden/>
          </w:rPr>
          <w:tab/>
        </w:r>
        <w:r>
          <w:rPr>
            <w:noProof/>
            <w:webHidden/>
          </w:rPr>
          <w:fldChar w:fldCharType="begin"/>
        </w:r>
        <w:r>
          <w:rPr>
            <w:noProof/>
            <w:webHidden/>
          </w:rPr>
          <w:instrText xml:space="preserve"> PAGEREF _Toc239974363 \h </w:instrText>
        </w:r>
        <w:r>
          <w:rPr>
            <w:noProof/>
            <w:webHidden/>
          </w:rPr>
        </w:r>
        <w:r>
          <w:rPr>
            <w:noProof/>
            <w:webHidden/>
          </w:rPr>
          <w:fldChar w:fldCharType="separate"/>
        </w:r>
        <w:r>
          <w:rPr>
            <w:noProof/>
            <w:webHidden/>
          </w:rPr>
          <w:t>38</w:t>
        </w:r>
        <w:r>
          <w:rPr>
            <w:noProof/>
            <w:webHidden/>
          </w:rPr>
          <w:fldChar w:fldCharType="end"/>
        </w:r>
      </w:hyperlink>
    </w:p>
    <w:p w:rsidR="004E528C" w:rsidRDefault="004E528C">
      <w:pPr>
        <w:pStyle w:val="TOC2"/>
        <w:tabs>
          <w:tab w:val="right" w:leader="dot" w:pos="9605"/>
        </w:tabs>
        <w:rPr>
          <w:rFonts w:asciiTheme="minorHAnsi" w:eastAsiaTheme="minorEastAsia" w:hAnsiTheme="minorHAnsi" w:cstheme="minorBidi"/>
          <w:noProof/>
          <w:sz w:val="22"/>
          <w:szCs w:val="22"/>
        </w:rPr>
      </w:pPr>
      <w:hyperlink w:anchor="_Toc239974364" w:history="1">
        <w:r w:rsidRPr="00B53BF1">
          <w:rPr>
            <w:rStyle w:val="Hyperlink"/>
            <w:noProof/>
          </w:rPr>
          <w:t>2.2.</w:t>
        </w:r>
        <w:r>
          <w:rPr>
            <w:rFonts w:asciiTheme="minorHAnsi" w:eastAsiaTheme="minorEastAsia" w:hAnsiTheme="minorHAnsi" w:cstheme="minorBidi"/>
            <w:noProof/>
            <w:sz w:val="22"/>
            <w:szCs w:val="22"/>
          </w:rPr>
          <w:tab/>
        </w:r>
        <w:r w:rsidRPr="00B53BF1">
          <w:rPr>
            <w:rStyle w:val="Hyperlink"/>
            <w:noProof/>
          </w:rPr>
          <w:t>Tiền xử lý và bảo vệ dynamic parameters</w:t>
        </w:r>
        <w:r>
          <w:rPr>
            <w:noProof/>
            <w:webHidden/>
          </w:rPr>
          <w:tab/>
        </w:r>
        <w:r>
          <w:rPr>
            <w:noProof/>
            <w:webHidden/>
          </w:rPr>
          <w:fldChar w:fldCharType="begin"/>
        </w:r>
        <w:r>
          <w:rPr>
            <w:noProof/>
            <w:webHidden/>
          </w:rPr>
          <w:instrText xml:space="preserve"> PAGEREF _Toc239974364 \h </w:instrText>
        </w:r>
        <w:r>
          <w:rPr>
            <w:noProof/>
            <w:webHidden/>
          </w:rPr>
        </w:r>
        <w:r>
          <w:rPr>
            <w:noProof/>
            <w:webHidden/>
          </w:rPr>
          <w:fldChar w:fldCharType="separate"/>
        </w:r>
        <w:r>
          <w:rPr>
            <w:noProof/>
            <w:webHidden/>
          </w:rPr>
          <w:t>40</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65" w:history="1">
        <w:r w:rsidRPr="00B53BF1">
          <w:rPr>
            <w:rStyle w:val="Hyperlink"/>
            <w:noProof/>
          </w:rPr>
          <w:t>2.2.1.</w:t>
        </w:r>
        <w:r>
          <w:rPr>
            <w:rFonts w:asciiTheme="minorHAnsi" w:eastAsiaTheme="minorEastAsia" w:hAnsiTheme="minorHAnsi" w:cstheme="minorBidi"/>
            <w:i w:val="0"/>
            <w:noProof/>
            <w:sz w:val="22"/>
            <w:szCs w:val="22"/>
          </w:rPr>
          <w:tab/>
        </w:r>
        <w:r w:rsidRPr="00B53BF1">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_Toc239974365 \h </w:instrText>
        </w:r>
        <w:r>
          <w:rPr>
            <w:noProof/>
            <w:webHidden/>
          </w:rPr>
        </w:r>
        <w:r>
          <w:rPr>
            <w:noProof/>
            <w:webHidden/>
          </w:rPr>
          <w:fldChar w:fldCharType="separate"/>
        </w:r>
        <w:r>
          <w:rPr>
            <w:noProof/>
            <w:webHidden/>
          </w:rPr>
          <w:t>40</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66" w:history="1">
        <w:r w:rsidRPr="00B53BF1">
          <w:rPr>
            <w:rStyle w:val="Hyperlink"/>
            <w:noProof/>
          </w:rPr>
          <w:t>2.2.2.</w:t>
        </w:r>
        <w:r>
          <w:rPr>
            <w:rFonts w:asciiTheme="minorHAnsi" w:eastAsiaTheme="minorEastAsia" w:hAnsiTheme="minorHAnsi" w:cstheme="minorBidi"/>
            <w:i w:val="0"/>
            <w:noProof/>
            <w:sz w:val="22"/>
            <w:szCs w:val="22"/>
          </w:rPr>
          <w:tab/>
        </w:r>
        <w:r w:rsidRPr="00B53BF1">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_Toc239974366 \h </w:instrText>
        </w:r>
        <w:r>
          <w:rPr>
            <w:noProof/>
            <w:webHidden/>
          </w:rPr>
        </w:r>
        <w:r>
          <w:rPr>
            <w:noProof/>
            <w:webHidden/>
          </w:rPr>
          <w:fldChar w:fldCharType="separate"/>
        </w:r>
        <w:r>
          <w:rPr>
            <w:noProof/>
            <w:webHidden/>
          </w:rPr>
          <w:t>45</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67" w:history="1">
        <w:r w:rsidRPr="00B53BF1">
          <w:rPr>
            <w:rStyle w:val="Hyperlink"/>
            <w:noProof/>
          </w:rPr>
          <w:t>2.2.3.</w:t>
        </w:r>
        <w:r>
          <w:rPr>
            <w:rFonts w:asciiTheme="minorHAnsi" w:eastAsiaTheme="minorEastAsia" w:hAnsiTheme="minorHAnsi" w:cstheme="minorBidi"/>
            <w:i w:val="0"/>
            <w:noProof/>
            <w:sz w:val="22"/>
            <w:szCs w:val="22"/>
          </w:rPr>
          <w:tab/>
        </w:r>
        <w:r w:rsidRPr="00B53BF1">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_Toc239974367 \h </w:instrText>
        </w:r>
        <w:r>
          <w:rPr>
            <w:noProof/>
            <w:webHidden/>
          </w:rPr>
        </w:r>
        <w:r>
          <w:rPr>
            <w:noProof/>
            <w:webHidden/>
          </w:rPr>
          <w:fldChar w:fldCharType="separate"/>
        </w:r>
        <w:r>
          <w:rPr>
            <w:noProof/>
            <w:webHidden/>
          </w:rPr>
          <w:t>48</w:t>
        </w:r>
        <w:r>
          <w:rPr>
            <w:noProof/>
            <w:webHidden/>
          </w:rPr>
          <w:fldChar w:fldCharType="end"/>
        </w:r>
      </w:hyperlink>
    </w:p>
    <w:p w:rsidR="004E528C" w:rsidRDefault="004E528C">
      <w:pPr>
        <w:pStyle w:val="TOC2"/>
        <w:tabs>
          <w:tab w:val="right" w:leader="dot" w:pos="9605"/>
        </w:tabs>
        <w:rPr>
          <w:rFonts w:asciiTheme="minorHAnsi" w:eastAsiaTheme="minorEastAsia" w:hAnsiTheme="minorHAnsi" w:cstheme="minorBidi"/>
          <w:noProof/>
          <w:sz w:val="22"/>
          <w:szCs w:val="22"/>
        </w:rPr>
      </w:pPr>
      <w:hyperlink w:anchor="_Toc239974368" w:history="1">
        <w:r w:rsidRPr="00B53BF1">
          <w:rPr>
            <w:rStyle w:val="Hyperlink"/>
            <w:noProof/>
          </w:rPr>
          <w:t>2.3.</w:t>
        </w:r>
        <w:r>
          <w:rPr>
            <w:rFonts w:asciiTheme="minorHAnsi" w:eastAsiaTheme="minorEastAsia" w:hAnsiTheme="minorHAnsi" w:cstheme="minorBidi"/>
            <w:noProof/>
            <w:sz w:val="22"/>
            <w:szCs w:val="22"/>
          </w:rPr>
          <w:tab/>
        </w:r>
        <w:r w:rsidRPr="00B53BF1">
          <w:rPr>
            <w:rStyle w:val="Hyperlink"/>
            <w:noProof/>
          </w:rPr>
          <w:t>Trích xuất đặc trưng đa góc nhìn</w:t>
        </w:r>
        <w:r>
          <w:rPr>
            <w:noProof/>
            <w:webHidden/>
          </w:rPr>
          <w:tab/>
        </w:r>
        <w:r>
          <w:rPr>
            <w:noProof/>
            <w:webHidden/>
          </w:rPr>
          <w:fldChar w:fldCharType="begin"/>
        </w:r>
        <w:r>
          <w:rPr>
            <w:noProof/>
            <w:webHidden/>
          </w:rPr>
          <w:instrText xml:space="preserve"> PAGEREF _Toc239974368 \h </w:instrText>
        </w:r>
        <w:r>
          <w:rPr>
            <w:noProof/>
            <w:webHidden/>
          </w:rPr>
        </w:r>
        <w:r>
          <w:rPr>
            <w:noProof/>
            <w:webHidden/>
          </w:rPr>
          <w:fldChar w:fldCharType="separate"/>
        </w:r>
        <w:r>
          <w:rPr>
            <w:noProof/>
            <w:webHidden/>
          </w:rPr>
          <w:t>51</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69" w:history="1">
        <w:r w:rsidRPr="00B53BF1">
          <w:rPr>
            <w:rStyle w:val="Hyperlink"/>
            <w:noProof/>
          </w:rPr>
          <w:t>2.3.1.</w:t>
        </w:r>
        <w:r>
          <w:rPr>
            <w:rFonts w:asciiTheme="minorHAnsi" w:eastAsiaTheme="minorEastAsia" w:hAnsiTheme="minorHAnsi" w:cstheme="minorBidi"/>
            <w:i w:val="0"/>
            <w:noProof/>
            <w:sz w:val="22"/>
            <w:szCs w:val="22"/>
          </w:rPr>
          <w:tab/>
        </w:r>
        <w:r w:rsidRPr="00B53BF1">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_Toc239974369 \h </w:instrText>
        </w:r>
        <w:r>
          <w:rPr>
            <w:noProof/>
            <w:webHidden/>
          </w:rPr>
        </w:r>
        <w:r>
          <w:rPr>
            <w:noProof/>
            <w:webHidden/>
          </w:rPr>
          <w:fldChar w:fldCharType="separate"/>
        </w:r>
        <w:r>
          <w:rPr>
            <w:noProof/>
            <w:webHidden/>
          </w:rPr>
          <w:t>51</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70" w:history="1">
        <w:r w:rsidRPr="00B53BF1">
          <w:rPr>
            <w:rStyle w:val="Hyperlink"/>
            <w:noProof/>
          </w:rPr>
          <w:t>2.3.2.</w:t>
        </w:r>
        <w:r>
          <w:rPr>
            <w:rFonts w:asciiTheme="minorHAnsi" w:eastAsiaTheme="minorEastAsia" w:hAnsiTheme="minorHAnsi" w:cstheme="minorBidi"/>
            <w:i w:val="0"/>
            <w:noProof/>
            <w:sz w:val="22"/>
            <w:szCs w:val="22"/>
          </w:rPr>
          <w:tab/>
        </w:r>
        <w:r w:rsidRPr="00B53BF1">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_Toc239974370 \h </w:instrText>
        </w:r>
        <w:r>
          <w:rPr>
            <w:noProof/>
            <w:webHidden/>
          </w:rPr>
        </w:r>
        <w:r>
          <w:rPr>
            <w:noProof/>
            <w:webHidden/>
          </w:rPr>
          <w:fldChar w:fldCharType="separate"/>
        </w:r>
        <w:r>
          <w:rPr>
            <w:noProof/>
            <w:webHidden/>
          </w:rPr>
          <w:t>55</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71" w:history="1">
        <w:r w:rsidRPr="00B53BF1">
          <w:rPr>
            <w:rStyle w:val="Hyperlink"/>
            <w:noProof/>
          </w:rPr>
          <w:t>2.3.3.</w:t>
        </w:r>
        <w:r>
          <w:rPr>
            <w:rFonts w:asciiTheme="minorHAnsi" w:eastAsiaTheme="minorEastAsia" w:hAnsiTheme="minorHAnsi" w:cstheme="minorBidi"/>
            <w:i w:val="0"/>
            <w:noProof/>
            <w:sz w:val="22"/>
            <w:szCs w:val="22"/>
          </w:rPr>
          <w:tab/>
        </w:r>
        <w:r w:rsidRPr="00B53BF1">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_Toc239974371 \h </w:instrText>
        </w:r>
        <w:r>
          <w:rPr>
            <w:noProof/>
            <w:webHidden/>
          </w:rPr>
        </w:r>
        <w:r>
          <w:rPr>
            <w:noProof/>
            <w:webHidden/>
          </w:rPr>
          <w:fldChar w:fldCharType="separate"/>
        </w:r>
        <w:r>
          <w:rPr>
            <w:noProof/>
            <w:webHidden/>
          </w:rPr>
          <w:t>58</w:t>
        </w:r>
        <w:r>
          <w:rPr>
            <w:noProof/>
            <w:webHidden/>
          </w:rPr>
          <w:fldChar w:fldCharType="end"/>
        </w:r>
      </w:hyperlink>
    </w:p>
    <w:p w:rsidR="004E528C" w:rsidRDefault="004E528C">
      <w:pPr>
        <w:pStyle w:val="TOC2"/>
        <w:tabs>
          <w:tab w:val="right" w:leader="dot" w:pos="9605"/>
        </w:tabs>
        <w:rPr>
          <w:rFonts w:asciiTheme="minorHAnsi" w:eastAsiaTheme="minorEastAsia" w:hAnsiTheme="minorHAnsi" w:cstheme="minorBidi"/>
          <w:noProof/>
          <w:sz w:val="22"/>
          <w:szCs w:val="22"/>
        </w:rPr>
      </w:pPr>
      <w:hyperlink w:anchor="_Toc239974372" w:history="1">
        <w:r w:rsidRPr="00B53BF1">
          <w:rPr>
            <w:rStyle w:val="Hyperlink"/>
            <w:noProof/>
          </w:rPr>
          <w:t>2.4.</w:t>
        </w:r>
        <w:r>
          <w:rPr>
            <w:rFonts w:asciiTheme="minorHAnsi" w:eastAsiaTheme="minorEastAsia" w:hAnsiTheme="minorHAnsi" w:cstheme="minorBidi"/>
            <w:noProof/>
            <w:sz w:val="22"/>
            <w:szCs w:val="22"/>
          </w:rPr>
          <w:tab/>
        </w:r>
        <w:r w:rsidRPr="00B53BF1">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_Toc239974372 \h </w:instrText>
        </w:r>
        <w:r>
          <w:rPr>
            <w:noProof/>
            <w:webHidden/>
          </w:rPr>
        </w:r>
        <w:r>
          <w:rPr>
            <w:noProof/>
            <w:webHidden/>
          </w:rPr>
          <w:fldChar w:fldCharType="separate"/>
        </w:r>
        <w:r>
          <w:rPr>
            <w:noProof/>
            <w:webHidden/>
          </w:rPr>
          <w:t>64</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73" w:history="1">
        <w:r w:rsidRPr="00B53BF1">
          <w:rPr>
            <w:rStyle w:val="Hyperlink"/>
            <w:noProof/>
          </w:rPr>
          <w:t>2.4.1.</w:t>
        </w:r>
        <w:r>
          <w:rPr>
            <w:rFonts w:asciiTheme="minorHAnsi" w:eastAsiaTheme="minorEastAsia" w:hAnsiTheme="minorHAnsi" w:cstheme="minorBidi"/>
            <w:i w:val="0"/>
            <w:noProof/>
            <w:sz w:val="22"/>
            <w:szCs w:val="22"/>
          </w:rPr>
          <w:tab/>
        </w:r>
        <w:r w:rsidRPr="00B53BF1">
          <w:rPr>
            <w:rStyle w:val="Hyperlink"/>
            <w:b/>
            <w:noProof/>
          </w:rPr>
          <w:t>Gióng hàng đa góc nhìn dị thể</w:t>
        </w:r>
        <w:r>
          <w:rPr>
            <w:noProof/>
            <w:webHidden/>
          </w:rPr>
          <w:tab/>
        </w:r>
        <w:r>
          <w:rPr>
            <w:noProof/>
            <w:webHidden/>
          </w:rPr>
          <w:fldChar w:fldCharType="begin"/>
        </w:r>
        <w:r>
          <w:rPr>
            <w:noProof/>
            <w:webHidden/>
          </w:rPr>
          <w:instrText xml:space="preserve"> PAGEREF _Toc239974373 \h </w:instrText>
        </w:r>
        <w:r>
          <w:rPr>
            <w:noProof/>
            <w:webHidden/>
          </w:rPr>
        </w:r>
        <w:r>
          <w:rPr>
            <w:noProof/>
            <w:webHidden/>
          </w:rPr>
          <w:fldChar w:fldCharType="separate"/>
        </w:r>
        <w:r>
          <w:rPr>
            <w:noProof/>
            <w:webHidden/>
          </w:rPr>
          <w:t>65</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74" w:history="1">
        <w:r w:rsidRPr="00B53BF1">
          <w:rPr>
            <w:rStyle w:val="Hyperlink"/>
            <w:noProof/>
          </w:rPr>
          <w:t>2.4.2.</w:t>
        </w:r>
        <w:r>
          <w:rPr>
            <w:rFonts w:asciiTheme="minorHAnsi" w:eastAsiaTheme="minorEastAsia" w:hAnsiTheme="minorHAnsi" w:cstheme="minorBidi"/>
            <w:i w:val="0"/>
            <w:noProof/>
            <w:sz w:val="22"/>
            <w:szCs w:val="22"/>
          </w:rPr>
          <w:tab/>
        </w:r>
        <w:r w:rsidRPr="00B53BF1">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_Toc239974374 \h </w:instrText>
        </w:r>
        <w:r>
          <w:rPr>
            <w:noProof/>
            <w:webHidden/>
          </w:rPr>
        </w:r>
        <w:r>
          <w:rPr>
            <w:noProof/>
            <w:webHidden/>
          </w:rPr>
          <w:fldChar w:fldCharType="separate"/>
        </w:r>
        <w:r>
          <w:rPr>
            <w:noProof/>
            <w:webHidden/>
          </w:rPr>
          <w:t>70</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75" w:history="1">
        <w:r w:rsidRPr="00B53BF1">
          <w:rPr>
            <w:rStyle w:val="Hyperlink"/>
            <w:noProof/>
          </w:rPr>
          <w:t>2.4.3.</w:t>
        </w:r>
        <w:r>
          <w:rPr>
            <w:rFonts w:asciiTheme="minorHAnsi" w:eastAsiaTheme="minorEastAsia" w:hAnsiTheme="minorHAnsi" w:cstheme="minorBidi"/>
            <w:i w:val="0"/>
            <w:noProof/>
            <w:sz w:val="22"/>
            <w:szCs w:val="22"/>
          </w:rPr>
          <w:tab/>
        </w:r>
        <w:r w:rsidRPr="00B53BF1">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_Toc239974375 \h </w:instrText>
        </w:r>
        <w:r>
          <w:rPr>
            <w:noProof/>
            <w:webHidden/>
          </w:rPr>
        </w:r>
        <w:r>
          <w:rPr>
            <w:noProof/>
            <w:webHidden/>
          </w:rPr>
          <w:fldChar w:fldCharType="separate"/>
        </w:r>
        <w:r>
          <w:rPr>
            <w:noProof/>
            <w:webHidden/>
          </w:rPr>
          <w:t>72</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76" w:history="1">
        <w:r w:rsidRPr="00B53BF1">
          <w:rPr>
            <w:rStyle w:val="Hyperlink"/>
            <w:noProof/>
          </w:rPr>
          <w:t>2.4.4.</w:t>
        </w:r>
        <w:r>
          <w:rPr>
            <w:rFonts w:asciiTheme="minorHAnsi" w:eastAsiaTheme="minorEastAsia" w:hAnsiTheme="minorHAnsi" w:cstheme="minorBidi"/>
            <w:i w:val="0"/>
            <w:noProof/>
            <w:sz w:val="22"/>
            <w:szCs w:val="22"/>
          </w:rPr>
          <w:tab/>
        </w:r>
        <w:r w:rsidRPr="00B53BF1">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_Toc239974376 \h </w:instrText>
        </w:r>
        <w:r>
          <w:rPr>
            <w:noProof/>
            <w:webHidden/>
          </w:rPr>
        </w:r>
        <w:r>
          <w:rPr>
            <w:noProof/>
            <w:webHidden/>
          </w:rPr>
          <w:fldChar w:fldCharType="separate"/>
        </w:r>
        <w:r>
          <w:rPr>
            <w:noProof/>
            <w:webHidden/>
          </w:rPr>
          <w:t>79</w:t>
        </w:r>
        <w:r>
          <w:rPr>
            <w:noProof/>
            <w:webHidden/>
          </w:rPr>
          <w:fldChar w:fldCharType="end"/>
        </w:r>
      </w:hyperlink>
    </w:p>
    <w:p w:rsidR="004E528C" w:rsidRDefault="004E528C">
      <w:pPr>
        <w:pStyle w:val="TOC1"/>
        <w:rPr>
          <w:rFonts w:asciiTheme="minorHAnsi" w:eastAsiaTheme="minorEastAsia" w:hAnsiTheme="minorHAnsi" w:cstheme="minorBidi"/>
          <w:b w:val="0"/>
          <w:noProof/>
          <w:sz w:val="22"/>
          <w:szCs w:val="22"/>
        </w:rPr>
      </w:pPr>
      <w:hyperlink w:anchor="_Toc239974377" w:history="1">
        <w:r w:rsidRPr="00B53BF1">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_Toc239974377 \h </w:instrText>
        </w:r>
        <w:r>
          <w:rPr>
            <w:noProof/>
            <w:webHidden/>
          </w:rPr>
        </w:r>
        <w:r>
          <w:rPr>
            <w:noProof/>
            <w:webHidden/>
          </w:rPr>
          <w:fldChar w:fldCharType="separate"/>
        </w:r>
        <w:r>
          <w:rPr>
            <w:noProof/>
            <w:webHidden/>
          </w:rPr>
          <w:t>82</w:t>
        </w:r>
        <w:r>
          <w:rPr>
            <w:noProof/>
            <w:webHidden/>
          </w:rPr>
          <w:fldChar w:fldCharType="end"/>
        </w:r>
      </w:hyperlink>
    </w:p>
    <w:p w:rsidR="004E528C" w:rsidRDefault="004E528C">
      <w:pPr>
        <w:pStyle w:val="TOC2"/>
        <w:tabs>
          <w:tab w:val="right" w:leader="dot" w:pos="9605"/>
        </w:tabs>
        <w:rPr>
          <w:rFonts w:asciiTheme="minorHAnsi" w:eastAsiaTheme="minorEastAsia" w:hAnsiTheme="minorHAnsi" w:cstheme="minorBidi"/>
          <w:noProof/>
          <w:sz w:val="22"/>
          <w:szCs w:val="22"/>
        </w:rPr>
      </w:pPr>
      <w:hyperlink w:anchor="_Toc239974378" w:history="1">
        <w:r w:rsidRPr="00B53BF1">
          <w:rPr>
            <w:rStyle w:val="Hyperlink"/>
            <w:noProof/>
          </w:rPr>
          <w:t>3.1.</w:t>
        </w:r>
        <w:r>
          <w:rPr>
            <w:rFonts w:asciiTheme="minorHAnsi" w:eastAsiaTheme="minorEastAsia" w:hAnsiTheme="minorHAnsi" w:cstheme="minorBidi"/>
            <w:noProof/>
            <w:sz w:val="22"/>
            <w:szCs w:val="22"/>
          </w:rPr>
          <w:tab/>
        </w:r>
        <w:r w:rsidRPr="00B53BF1">
          <w:rPr>
            <w:rStyle w:val="Hyperlink"/>
            <w:noProof/>
          </w:rPr>
          <w:t>Thiết lập thực nghiệm và dữ liệu</w:t>
        </w:r>
        <w:r>
          <w:rPr>
            <w:noProof/>
            <w:webHidden/>
          </w:rPr>
          <w:tab/>
        </w:r>
        <w:r>
          <w:rPr>
            <w:noProof/>
            <w:webHidden/>
          </w:rPr>
          <w:fldChar w:fldCharType="begin"/>
        </w:r>
        <w:r>
          <w:rPr>
            <w:noProof/>
            <w:webHidden/>
          </w:rPr>
          <w:instrText xml:space="preserve"> PAGEREF _Toc239974378 \h </w:instrText>
        </w:r>
        <w:r>
          <w:rPr>
            <w:noProof/>
            <w:webHidden/>
          </w:rPr>
        </w:r>
        <w:r>
          <w:rPr>
            <w:noProof/>
            <w:webHidden/>
          </w:rPr>
          <w:fldChar w:fldCharType="separate"/>
        </w:r>
        <w:r>
          <w:rPr>
            <w:noProof/>
            <w:webHidden/>
          </w:rPr>
          <w:t>82</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79" w:history="1">
        <w:r w:rsidRPr="00B53BF1">
          <w:rPr>
            <w:rStyle w:val="Hyperlink"/>
            <w:noProof/>
          </w:rPr>
          <w:t>3.1.1.</w:t>
        </w:r>
        <w:r>
          <w:rPr>
            <w:rFonts w:asciiTheme="minorHAnsi" w:eastAsiaTheme="minorEastAsia" w:hAnsiTheme="minorHAnsi" w:cstheme="minorBidi"/>
            <w:i w:val="0"/>
            <w:noProof/>
            <w:sz w:val="22"/>
            <w:szCs w:val="22"/>
          </w:rPr>
          <w:tab/>
        </w:r>
        <w:r w:rsidRPr="00B53BF1">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_Toc239974379 \h </w:instrText>
        </w:r>
        <w:r>
          <w:rPr>
            <w:noProof/>
            <w:webHidden/>
          </w:rPr>
        </w:r>
        <w:r>
          <w:rPr>
            <w:noProof/>
            <w:webHidden/>
          </w:rPr>
          <w:fldChar w:fldCharType="separate"/>
        </w:r>
        <w:r>
          <w:rPr>
            <w:noProof/>
            <w:webHidden/>
          </w:rPr>
          <w:t>82</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80" w:history="1">
        <w:r w:rsidRPr="00B53BF1">
          <w:rPr>
            <w:rStyle w:val="Hyperlink"/>
            <w:noProof/>
          </w:rPr>
          <w:t>3.1.2.</w:t>
        </w:r>
        <w:r>
          <w:rPr>
            <w:rFonts w:asciiTheme="minorHAnsi" w:eastAsiaTheme="minorEastAsia" w:hAnsiTheme="minorHAnsi" w:cstheme="minorBidi"/>
            <w:i w:val="0"/>
            <w:noProof/>
            <w:sz w:val="22"/>
            <w:szCs w:val="22"/>
          </w:rPr>
          <w:tab/>
        </w:r>
        <w:r w:rsidRPr="00B53BF1">
          <w:rPr>
            <w:rStyle w:val="Hyperlink"/>
            <w:b/>
            <w:noProof/>
          </w:rPr>
          <w:t>Hai tầng benchmark và giao thức phân chia nhân quả chống rò rỉ</w:t>
        </w:r>
        <w:r>
          <w:rPr>
            <w:noProof/>
            <w:webHidden/>
          </w:rPr>
          <w:tab/>
        </w:r>
        <w:r>
          <w:rPr>
            <w:noProof/>
            <w:webHidden/>
          </w:rPr>
          <w:fldChar w:fldCharType="begin"/>
        </w:r>
        <w:r>
          <w:rPr>
            <w:noProof/>
            <w:webHidden/>
          </w:rPr>
          <w:instrText xml:space="preserve"> PAGEREF _Toc239974380 \h </w:instrText>
        </w:r>
        <w:r>
          <w:rPr>
            <w:noProof/>
            <w:webHidden/>
          </w:rPr>
        </w:r>
        <w:r>
          <w:rPr>
            <w:noProof/>
            <w:webHidden/>
          </w:rPr>
          <w:fldChar w:fldCharType="separate"/>
        </w:r>
        <w:r>
          <w:rPr>
            <w:noProof/>
            <w:webHidden/>
          </w:rPr>
          <w:t>83</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81" w:history="1">
        <w:r w:rsidRPr="00B53BF1">
          <w:rPr>
            <w:rStyle w:val="Hyperlink"/>
            <w:noProof/>
          </w:rPr>
          <w:t>3.1.3.</w:t>
        </w:r>
        <w:r>
          <w:rPr>
            <w:rFonts w:asciiTheme="minorHAnsi" w:eastAsiaTheme="minorEastAsia" w:hAnsiTheme="minorHAnsi" w:cstheme="minorBidi"/>
            <w:i w:val="0"/>
            <w:noProof/>
            <w:sz w:val="22"/>
            <w:szCs w:val="22"/>
          </w:rPr>
          <w:tab/>
        </w:r>
        <w:r w:rsidRPr="00B53BF1">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_Toc239974381 \h </w:instrText>
        </w:r>
        <w:r>
          <w:rPr>
            <w:noProof/>
            <w:webHidden/>
          </w:rPr>
        </w:r>
        <w:r>
          <w:rPr>
            <w:noProof/>
            <w:webHidden/>
          </w:rPr>
          <w:fldChar w:fldCharType="separate"/>
        </w:r>
        <w:r>
          <w:rPr>
            <w:noProof/>
            <w:webHidden/>
          </w:rPr>
          <w:t>85</w:t>
        </w:r>
        <w:r>
          <w:rPr>
            <w:noProof/>
            <w:webHidden/>
          </w:rPr>
          <w:fldChar w:fldCharType="end"/>
        </w:r>
      </w:hyperlink>
    </w:p>
    <w:p w:rsidR="004E528C" w:rsidRDefault="004E528C">
      <w:pPr>
        <w:pStyle w:val="TOC2"/>
        <w:tabs>
          <w:tab w:val="right" w:leader="dot" w:pos="9605"/>
        </w:tabs>
        <w:rPr>
          <w:rFonts w:asciiTheme="minorHAnsi" w:eastAsiaTheme="minorEastAsia" w:hAnsiTheme="minorHAnsi" w:cstheme="minorBidi"/>
          <w:noProof/>
          <w:sz w:val="22"/>
          <w:szCs w:val="22"/>
        </w:rPr>
      </w:pPr>
      <w:hyperlink w:anchor="_Toc239974382" w:history="1">
        <w:r w:rsidRPr="00B53BF1">
          <w:rPr>
            <w:rStyle w:val="Hyperlink"/>
            <w:noProof/>
          </w:rPr>
          <w:t>3.2.</w:t>
        </w:r>
        <w:r>
          <w:rPr>
            <w:rFonts w:asciiTheme="minorHAnsi" w:eastAsiaTheme="minorEastAsia" w:hAnsiTheme="minorHAnsi" w:cstheme="minorBidi"/>
            <w:noProof/>
            <w:sz w:val="22"/>
            <w:szCs w:val="22"/>
          </w:rPr>
          <w:tab/>
        </w:r>
        <w:r w:rsidRPr="00B53BF1">
          <w:rPr>
            <w:rStyle w:val="Hyperlink"/>
            <w:noProof/>
          </w:rPr>
          <w:t>Kết quả thực nghiệm và benchmarking</w:t>
        </w:r>
        <w:r>
          <w:rPr>
            <w:noProof/>
            <w:webHidden/>
          </w:rPr>
          <w:tab/>
        </w:r>
        <w:r>
          <w:rPr>
            <w:noProof/>
            <w:webHidden/>
          </w:rPr>
          <w:fldChar w:fldCharType="begin"/>
        </w:r>
        <w:r>
          <w:rPr>
            <w:noProof/>
            <w:webHidden/>
          </w:rPr>
          <w:instrText xml:space="preserve"> PAGEREF _Toc239974382 \h </w:instrText>
        </w:r>
        <w:r>
          <w:rPr>
            <w:noProof/>
            <w:webHidden/>
          </w:rPr>
        </w:r>
        <w:r>
          <w:rPr>
            <w:noProof/>
            <w:webHidden/>
          </w:rPr>
          <w:fldChar w:fldCharType="separate"/>
        </w:r>
        <w:r>
          <w:rPr>
            <w:noProof/>
            <w:webHidden/>
          </w:rPr>
          <w:t>86</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83" w:history="1">
        <w:r w:rsidRPr="00B53BF1">
          <w:rPr>
            <w:rStyle w:val="Hyperlink"/>
            <w:noProof/>
          </w:rPr>
          <w:t>3.2.1.</w:t>
        </w:r>
        <w:r>
          <w:rPr>
            <w:rFonts w:asciiTheme="minorHAnsi" w:eastAsiaTheme="minorEastAsia" w:hAnsiTheme="minorHAnsi" w:cstheme="minorBidi"/>
            <w:i w:val="0"/>
            <w:noProof/>
            <w:sz w:val="22"/>
            <w:szCs w:val="22"/>
          </w:rPr>
          <w:tab/>
        </w:r>
        <w:r w:rsidRPr="00B53BF1">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_Toc239974383 \h </w:instrText>
        </w:r>
        <w:r>
          <w:rPr>
            <w:noProof/>
            <w:webHidden/>
          </w:rPr>
        </w:r>
        <w:r>
          <w:rPr>
            <w:noProof/>
            <w:webHidden/>
          </w:rPr>
          <w:fldChar w:fldCharType="separate"/>
        </w:r>
        <w:r>
          <w:rPr>
            <w:noProof/>
            <w:webHidden/>
          </w:rPr>
          <w:t>86</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84" w:history="1">
        <w:r w:rsidRPr="00B53BF1">
          <w:rPr>
            <w:rStyle w:val="Hyperlink"/>
            <w:noProof/>
          </w:rPr>
          <w:t>3.2.2.</w:t>
        </w:r>
        <w:r>
          <w:rPr>
            <w:rFonts w:asciiTheme="minorHAnsi" w:eastAsiaTheme="minorEastAsia" w:hAnsiTheme="minorHAnsi" w:cstheme="minorBidi"/>
            <w:i w:val="0"/>
            <w:noProof/>
            <w:sz w:val="22"/>
            <w:szCs w:val="22"/>
          </w:rPr>
          <w:tab/>
        </w:r>
        <w:r w:rsidRPr="00B53BF1">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_Toc239974384 \h </w:instrText>
        </w:r>
        <w:r>
          <w:rPr>
            <w:noProof/>
            <w:webHidden/>
          </w:rPr>
        </w:r>
        <w:r>
          <w:rPr>
            <w:noProof/>
            <w:webHidden/>
          </w:rPr>
          <w:fldChar w:fldCharType="separate"/>
        </w:r>
        <w:r>
          <w:rPr>
            <w:noProof/>
            <w:webHidden/>
          </w:rPr>
          <w:t>88</w:t>
        </w:r>
        <w:r>
          <w:rPr>
            <w:noProof/>
            <w:webHidden/>
          </w:rPr>
          <w:fldChar w:fldCharType="end"/>
        </w:r>
      </w:hyperlink>
    </w:p>
    <w:p w:rsidR="004E528C" w:rsidRDefault="004E528C">
      <w:pPr>
        <w:pStyle w:val="TOC2"/>
        <w:tabs>
          <w:tab w:val="right" w:leader="dot" w:pos="9605"/>
        </w:tabs>
        <w:rPr>
          <w:rFonts w:asciiTheme="minorHAnsi" w:eastAsiaTheme="minorEastAsia" w:hAnsiTheme="minorHAnsi" w:cstheme="minorBidi"/>
          <w:noProof/>
          <w:sz w:val="22"/>
          <w:szCs w:val="22"/>
        </w:rPr>
      </w:pPr>
      <w:hyperlink w:anchor="_Toc239974385" w:history="1">
        <w:r w:rsidRPr="00B53BF1">
          <w:rPr>
            <w:rStyle w:val="Hyperlink"/>
            <w:noProof/>
          </w:rPr>
          <w:t>3.3.</w:t>
        </w:r>
        <w:r>
          <w:rPr>
            <w:rFonts w:asciiTheme="minorHAnsi" w:eastAsiaTheme="minorEastAsia" w:hAnsiTheme="minorHAnsi" w:cstheme="minorBidi"/>
            <w:noProof/>
            <w:sz w:val="22"/>
            <w:szCs w:val="22"/>
          </w:rPr>
          <w:tab/>
        </w:r>
        <w:r w:rsidRPr="00B53BF1">
          <w:rPr>
            <w:rStyle w:val="Hyperlink"/>
            <w:noProof/>
          </w:rPr>
          <w:t>Phân tích triệt tiêu, động thái tối ưu hóa và kiểm chứng giả thuyết</w:t>
        </w:r>
        <w:r>
          <w:rPr>
            <w:noProof/>
            <w:webHidden/>
          </w:rPr>
          <w:tab/>
        </w:r>
        <w:r>
          <w:rPr>
            <w:noProof/>
            <w:webHidden/>
          </w:rPr>
          <w:fldChar w:fldCharType="begin"/>
        </w:r>
        <w:r>
          <w:rPr>
            <w:noProof/>
            <w:webHidden/>
          </w:rPr>
          <w:instrText xml:space="preserve"> PAGEREF _Toc239974385 \h </w:instrText>
        </w:r>
        <w:r>
          <w:rPr>
            <w:noProof/>
            <w:webHidden/>
          </w:rPr>
        </w:r>
        <w:r>
          <w:rPr>
            <w:noProof/>
            <w:webHidden/>
          </w:rPr>
          <w:fldChar w:fldCharType="separate"/>
        </w:r>
        <w:r>
          <w:rPr>
            <w:noProof/>
            <w:webHidden/>
          </w:rPr>
          <w:t>89</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86" w:history="1">
        <w:r w:rsidRPr="00B53BF1">
          <w:rPr>
            <w:rStyle w:val="Hyperlink"/>
            <w:noProof/>
          </w:rPr>
          <w:t>3.3.1.</w:t>
        </w:r>
        <w:r>
          <w:rPr>
            <w:rFonts w:asciiTheme="minorHAnsi" w:eastAsiaTheme="minorEastAsia" w:hAnsiTheme="minorHAnsi" w:cstheme="minorBidi"/>
            <w:i w:val="0"/>
            <w:noProof/>
            <w:sz w:val="22"/>
            <w:szCs w:val="22"/>
          </w:rPr>
          <w:tab/>
        </w:r>
        <w:r w:rsidRPr="00B53BF1">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_Toc239974386 \h </w:instrText>
        </w:r>
        <w:r>
          <w:rPr>
            <w:noProof/>
            <w:webHidden/>
          </w:rPr>
        </w:r>
        <w:r>
          <w:rPr>
            <w:noProof/>
            <w:webHidden/>
          </w:rPr>
          <w:fldChar w:fldCharType="separate"/>
        </w:r>
        <w:r>
          <w:rPr>
            <w:noProof/>
            <w:webHidden/>
          </w:rPr>
          <w:t>89</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87" w:history="1">
        <w:r w:rsidRPr="00B53BF1">
          <w:rPr>
            <w:rStyle w:val="Hyperlink"/>
            <w:noProof/>
          </w:rPr>
          <w:t>3.3.2.</w:t>
        </w:r>
        <w:r>
          <w:rPr>
            <w:rFonts w:asciiTheme="minorHAnsi" w:eastAsiaTheme="minorEastAsia" w:hAnsiTheme="minorHAnsi" w:cstheme="minorBidi"/>
            <w:i w:val="0"/>
            <w:noProof/>
            <w:sz w:val="22"/>
            <w:szCs w:val="22"/>
          </w:rPr>
          <w:tab/>
        </w:r>
        <w:r w:rsidRPr="00B53BF1">
          <w:rPr>
            <w:rStyle w:val="Hyperlink"/>
            <w:b/>
            <w:noProof/>
          </w:rPr>
          <w:t>Kiểm chứng các giả thuyết khoa học tiền đăng ký</w:t>
        </w:r>
        <w:r>
          <w:rPr>
            <w:noProof/>
            <w:webHidden/>
          </w:rPr>
          <w:tab/>
        </w:r>
        <w:r>
          <w:rPr>
            <w:noProof/>
            <w:webHidden/>
          </w:rPr>
          <w:fldChar w:fldCharType="begin"/>
        </w:r>
        <w:r>
          <w:rPr>
            <w:noProof/>
            <w:webHidden/>
          </w:rPr>
          <w:instrText xml:space="preserve"> PAGEREF _Toc239974387 \h </w:instrText>
        </w:r>
        <w:r>
          <w:rPr>
            <w:noProof/>
            <w:webHidden/>
          </w:rPr>
        </w:r>
        <w:r>
          <w:rPr>
            <w:noProof/>
            <w:webHidden/>
          </w:rPr>
          <w:fldChar w:fldCharType="separate"/>
        </w:r>
        <w:r>
          <w:rPr>
            <w:noProof/>
            <w:webHidden/>
          </w:rPr>
          <w:t>90</w:t>
        </w:r>
        <w:r>
          <w:rPr>
            <w:noProof/>
            <w:webHidden/>
          </w:rPr>
          <w:fldChar w:fldCharType="end"/>
        </w:r>
      </w:hyperlink>
    </w:p>
    <w:p w:rsidR="004E528C" w:rsidRDefault="004E528C">
      <w:pPr>
        <w:pStyle w:val="TOC2"/>
        <w:tabs>
          <w:tab w:val="right" w:leader="dot" w:pos="9605"/>
        </w:tabs>
        <w:rPr>
          <w:rFonts w:asciiTheme="minorHAnsi" w:eastAsiaTheme="minorEastAsia" w:hAnsiTheme="minorHAnsi" w:cstheme="minorBidi"/>
          <w:noProof/>
          <w:sz w:val="22"/>
          <w:szCs w:val="22"/>
        </w:rPr>
      </w:pPr>
      <w:hyperlink w:anchor="_Toc239974388" w:history="1">
        <w:r w:rsidRPr="00B53BF1">
          <w:rPr>
            <w:rStyle w:val="Hyperlink"/>
            <w:noProof/>
          </w:rPr>
          <w:t>3.4.</w:t>
        </w:r>
        <w:r>
          <w:rPr>
            <w:rFonts w:asciiTheme="minorHAnsi" w:eastAsiaTheme="minorEastAsia" w:hAnsiTheme="minorHAnsi" w:cstheme="minorBidi"/>
            <w:noProof/>
            <w:sz w:val="22"/>
            <w:szCs w:val="22"/>
          </w:rPr>
          <w:tab/>
        </w:r>
        <w:r w:rsidRPr="00B53BF1">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_Toc239974388 \h </w:instrText>
        </w:r>
        <w:r>
          <w:rPr>
            <w:noProof/>
            <w:webHidden/>
          </w:rPr>
        </w:r>
        <w:r>
          <w:rPr>
            <w:noProof/>
            <w:webHidden/>
          </w:rPr>
          <w:fldChar w:fldCharType="separate"/>
        </w:r>
        <w:r>
          <w:rPr>
            <w:noProof/>
            <w:webHidden/>
          </w:rPr>
          <w:t>91</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89" w:history="1">
        <w:r w:rsidRPr="00B53BF1">
          <w:rPr>
            <w:rStyle w:val="Hyperlink"/>
            <w:noProof/>
          </w:rPr>
          <w:t>3.4.1.</w:t>
        </w:r>
        <w:r>
          <w:rPr>
            <w:rFonts w:asciiTheme="minorHAnsi" w:eastAsiaTheme="minorEastAsia" w:hAnsiTheme="minorHAnsi" w:cstheme="minorBidi"/>
            <w:i w:val="0"/>
            <w:noProof/>
            <w:sz w:val="22"/>
            <w:szCs w:val="22"/>
          </w:rPr>
          <w:tab/>
        </w:r>
        <w:r w:rsidRPr="00B53BF1">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_Toc239974389 \h </w:instrText>
        </w:r>
        <w:r>
          <w:rPr>
            <w:noProof/>
            <w:webHidden/>
          </w:rPr>
        </w:r>
        <w:r>
          <w:rPr>
            <w:noProof/>
            <w:webHidden/>
          </w:rPr>
          <w:fldChar w:fldCharType="separate"/>
        </w:r>
        <w:r>
          <w:rPr>
            <w:noProof/>
            <w:webHidden/>
          </w:rPr>
          <w:t>91</w:t>
        </w:r>
        <w:r>
          <w:rPr>
            <w:noProof/>
            <w:webHidden/>
          </w:rPr>
          <w:fldChar w:fldCharType="end"/>
        </w:r>
      </w:hyperlink>
    </w:p>
    <w:p w:rsidR="004E528C" w:rsidRDefault="004E528C">
      <w:pPr>
        <w:pStyle w:val="TOC3"/>
        <w:tabs>
          <w:tab w:val="left" w:pos="1540"/>
        </w:tabs>
        <w:rPr>
          <w:rFonts w:asciiTheme="minorHAnsi" w:eastAsiaTheme="minorEastAsia" w:hAnsiTheme="minorHAnsi" w:cstheme="minorBidi"/>
          <w:i w:val="0"/>
          <w:noProof/>
          <w:sz w:val="22"/>
          <w:szCs w:val="22"/>
        </w:rPr>
      </w:pPr>
      <w:hyperlink w:anchor="_Toc239974390" w:history="1">
        <w:r w:rsidRPr="00B53BF1">
          <w:rPr>
            <w:rStyle w:val="Hyperlink"/>
            <w:noProof/>
          </w:rPr>
          <w:t>3.4.2.</w:t>
        </w:r>
        <w:r>
          <w:rPr>
            <w:rFonts w:asciiTheme="minorHAnsi" w:eastAsiaTheme="minorEastAsia" w:hAnsiTheme="minorHAnsi" w:cstheme="minorBidi"/>
            <w:i w:val="0"/>
            <w:noProof/>
            <w:sz w:val="22"/>
            <w:szCs w:val="22"/>
          </w:rPr>
          <w:tab/>
        </w:r>
        <w:r w:rsidRPr="00B53BF1">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_Toc239974390 \h </w:instrText>
        </w:r>
        <w:r>
          <w:rPr>
            <w:noProof/>
            <w:webHidden/>
          </w:rPr>
        </w:r>
        <w:r>
          <w:rPr>
            <w:noProof/>
            <w:webHidden/>
          </w:rPr>
          <w:fldChar w:fldCharType="separate"/>
        </w:r>
        <w:r>
          <w:rPr>
            <w:noProof/>
            <w:webHidden/>
          </w:rPr>
          <w:t>92</w:t>
        </w:r>
        <w:r>
          <w:rPr>
            <w:noProof/>
            <w:webHidden/>
          </w:rPr>
          <w:fldChar w:fldCharType="end"/>
        </w:r>
      </w:hyperlink>
    </w:p>
    <w:p w:rsidR="004E528C" w:rsidRDefault="004E528C">
      <w:pPr>
        <w:pStyle w:val="TOC1"/>
        <w:rPr>
          <w:rFonts w:asciiTheme="minorHAnsi" w:eastAsiaTheme="minorEastAsia" w:hAnsiTheme="minorHAnsi" w:cstheme="minorBidi"/>
          <w:b w:val="0"/>
          <w:noProof/>
          <w:sz w:val="22"/>
          <w:szCs w:val="22"/>
        </w:rPr>
      </w:pPr>
      <w:hyperlink w:anchor="_Toc239974391" w:history="1">
        <w:r w:rsidRPr="00B53BF1">
          <w:rPr>
            <w:rStyle w:val="Hyperlink"/>
            <w:noProof/>
          </w:rPr>
          <w:t>Kết luận</w:t>
        </w:r>
        <w:r>
          <w:rPr>
            <w:noProof/>
            <w:webHidden/>
          </w:rPr>
          <w:tab/>
        </w:r>
        <w:r>
          <w:rPr>
            <w:noProof/>
            <w:webHidden/>
          </w:rPr>
          <w:fldChar w:fldCharType="begin"/>
        </w:r>
        <w:r>
          <w:rPr>
            <w:noProof/>
            <w:webHidden/>
          </w:rPr>
          <w:instrText xml:space="preserve"> PAGEREF _Toc239974391 \h </w:instrText>
        </w:r>
        <w:r>
          <w:rPr>
            <w:noProof/>
            <w:webHidden/>
          </w:rPr>
        </w:r>
        <w:r>
          <w:rPr>
            <w:noProof/>
            <w:webHidden/>
          </w:rPr>
          <w:fldChar w:fldCharType="separate"/>
        </w:r>
        <w:r>
          <w:rPr>
            <w:noProof/>
            <w:webHidden/>
          </w:rPr>
          <w:t>93</w:t>
        </w:r>
        <w:r>
          <w:rPr>
            <w:noProof/>
            <w:webHidden/>
          </w:rPr>
          <w:fldChar w:fldCharType="end"/>
        </w:r>
      </w:hyperlink>
    </w:p>
    <w:p w:rsidR="004E528C" w:rsidRDefault="004E528C">
      <w:pPr>
        <w:pStyle w:val="TOC1"/>
        <w:rPr>
          <w:rFonts w:asciiTheme="minorHAnsi" w:eastAsiaTheme="minorEastAsia" w:hAnsiTheme="minorHAnsi" w:cstheme="minorBidi"/>
          <w:b w:val="0"/>
          <w:noProof/>
          <w:sz w:val="22"/>
          <w:szCs w:val="22"/>
        </w:rPr>
      </w:pPr>
      <w:hyperlink w:anchor="_Toc239974392" w:history="1">
        <w:r w:rsidRPr="00B53BF1">
          <w:rPr>
            <w:rStyle w:val="Hyperlink"/>
            <w:noProof/>
          </w:rPr>
          <w:t>Tài liệu tham khảo</w:t>
        </w:r>
        <w:r>
          <w:rPr>
            <w:noProof/>
            <w:webHidden/>
          </w:rPr>
          <w:tab/>
        </w:r>
        <w:r>
          <w:rPr>
            <w:noProof/>
            <w:webHidden/>
          </w:rPr>
          <w:fldChar w:fldCharType="begin"/>
        </w:r>
        <w:r>
          <w:rPr>
            <w:noProof/>
            <w:webHidden/>
          </w:rPr>
          <w:instrText xml:space="preserve"> PAGEREF _Toc239974392 \h </w:instrText>
        </w:r>
        <w:r>
          <w:rPr>
            <w:noProof/>
            <w:webHidden/>
          </w:rPr>
        </w:r>
        <w:r>
          <w:rPr>
            <w:noProof/>
            <w:webHidden/>
          </w:rPr>
          <w:fldChar w:fldCharType="separate"/>
        </w:r>
        <w:r>
          <w:rPr>
            <w:noProof/>
            <w:webHidden/>
          </w:rPr>
          <w:t>95</w:t>
        </w:r>
        <w:r>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74341"/>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4E528C">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hyperlink w:anchor="_Toc238146581" w:history="1">
        <w:r w:rsidR="00AB6848" w:rsidRPr="00697F23">
          <w:rPr>
            <w:rStyle w:val="Hyperlink"/>
            <w:noProof/>
          </w:rPr>
          <w:t>Hình 1.2: Mô hình Không gian Bằng chứng Hành vi Đa chiều MITRE ATT&amp;CK và các đặc trưng phi tuyến tính trong tấn công APT (Nguồn: Tác giả tổng hợp dựa trên MITRE ATT&amp;CK [1] và Inam et al. [9])</w:t>
        </w:r>
        <w:r w:rsidR="00AB6848">
          <w:rPr>
            <w:noProof/>
            <w:webHidden/>
          </w:rPr>
          <w:tab/>
        </w:r>
        <w:r w:rsidR="00AB6848">
          <w:rPr>
            <w:noProof/>
            <w:webHidden/>
          </w:rPr>
          <w:fldChar w:fldCharType="begin"/>
        </w:r>
        <w:r w:rsidR="00AB6848">
          <w:rPr>
            <w:noProof/>
            <w:webHidden/>
          </w:rPr>
          <w:instrText xml:space="preserve"> PAGEREF _Toc238146581 \h </w:instrText>
        </w:r>
        <w:r w:rsidR="00AB6848">
          <w:rPr>
            <w:noProof/>
            <w:webHidden/>
          </w:rPr>
        </w:r>
        <w:r w:rsidR="00AB6848">
          <w:rPr>
            <w:noProof/>
            <w:webHidden/>
          </w:rPr>
          <w:fldChar w:fldCharType="separate"/>
        </w:r>
        <w:r>
          <w:rPr>
            <w:noProof/>
            <w:webHidden/>
          </w:rPr>
          <w:t>15</w:t>
        </w:r>
        <w:r w:rsidR="00AB6848">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26</w:t>
        </w:r>
        <w:r w:rsidR="00AB6848">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39</w:t>
        </w:r>
        <w:r w:rsidR="00AB6848">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55</w:t>
        </w:r>
        <w:r w:rsidR="00AB6848">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63</w:t>
        </w:r>
        <w:r w:rsidR="00AB6848">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74342"/>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4E528C">
          <w:rPr>
            <w:noProof/>
            <w:webHidden/>
          </w:rPr>
          <w:t>13</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18</w:t>
        </w:r>
        <w:r w:rsidR="00AB6848">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25</w:t>
        </w:r>
        <w:r w:rsidR="00AB6848">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42</w:t>
        </w:r>
        <w:r w:rsidR="00AB6848">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64</w:t>
        </w:r>
        <w:r w:rsidR="00AB6848">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67</w:t>
        </w:r>
        <w:r w:rsidR="00AB6848">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74343"/>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rPr>
          <w:b/>
        </w:rPr>
        <w:t xml:space="preserve">Chương 1. Tổng quan về phương pháp trích xuất đặc trưng dữ liệu log và thách thức bảo toàn ngữ cảnh an toàn: </w:t>
      </w:r>
      <w:r>
        <w:t xml:space="preserve">Trình bày bài toán biểu diễn dữ liệu log doanh nghiệp, hành vi tấn công đa giai đoạn trên ma trận MITRE ATT&amp;CK (Phiên bản Enterprise v19.1, 28/04/2026), khung Hợp đồng Biểu diễn (Representation </w:t>
      </w:r>
      <w:r>
        <w:lastRenderedPageBreak/>
        <w:t>Contract), phân tích 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5" w:name="_Toc239974344"/>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74345"/>
      <w:r>
        <w:t>Bài toán biểu diễn log trong phát hiện tấn công đa giai đoạn</w:t>
      </w:r>
      <w:bookmarkEnd w:id="6"/>
    </w:p>
    <w:p w:rsidR="00024E08" w:rsidRDefault="00AB6848">
      <w:pPr>
        <w:spacing w:after="120" w:line="360" w:lineRule="auto"/>
        <w:ind w:firstLine="720"/>
      </w:pPr>
      <w:r>
        <w:t xml:space="preserve">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 </w:t>
      </w:r>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 xml:space="preserve">.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 </w:t>
      </w:r>
      <w:r>
        <w:fldChar w:fldCharType="begin"/>
      </w:r>
      <w:r>
        <w:instrText xml:space="preserve">CITATION SRC000008 \l 1033 </w:instrText>
      </w:r>
      <w:r>
        <w:fldChar w:fldCharType="separate"/>
      </w:r>
      <w:r w:rsidR="004E528C">
        <w:rPr>
          <w:noProof/>
        </w:rPr>
        <w:t xml:space="preserve"> </w:t>
      </w:r>
      <w:r w:rsidR="004E528C" w:rsidRPr="004E528C">
        <w:rPr>
          <w:noProof/>
        </w:rPr>
        <w:t>[2]</w:t>
      </w:r>
      <w:r>
        <w:fldChar w:fldCharType="end"/>
      </w:r>
      <w:r>
        <w:t xml:space="preserve">, </w:t>
      </w:r>
      <w:r>
        <w:fldChar w:fldCharType="begin"/>
      </w:r>
      <w:r>
        <w:instrText xml:space="preserve">CITATION SRC000018 \l 1033 </w:instrText>
      </w:r>
      <w:r>
        <w:fldChar w:fldCharType="separate"/>
      </w:r>
      <w:r w:rsidR="004E528C">
        <w:rPr>
          <w:noProof/>
        </w:rPr>
        <w:t xml:space="preserve"> </w:t>
      </w:r>
      <w:r w:rsidR="004E528C" w:rsidRPr="004E528C">
        <w:rPr>
          <w:noProof/>
        </w:rPr>
        <w:t>[3]</w:t>
      </w:r>
      <w:r>
        <w:fldChar w:fldCharType="end"/>
      </w:r>
      <w:r>
        <w:t xml:space="preserve">.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28/04/2026) </w:t>
      </w:r>
      <w:r>
        <w:fldChar w:fldCharType="begin"/>
      </w:r>
      <w:r>
        <w:instrText xml:space="preserve">CITATION SRC000001 \l 1033 </w:instrText>
      </w:r>
      <w:r>
        <w:fldChar w:fldCharType="separate"/>
      </w:r>
      <w:r w:rsidR="004E528C">
        <w:rPr>
          <w:noProof/>
        </w:rPr>
        <w:t xml:space="preserve"> </w:t>
      </w:r>
      <w:r w:rsidR="004E528C" w:rsidRPr="004E528C">
        <w:rPr>
          <w:noProof/>
        </w:rPr>
        <w:t>[4]</w:t>
      </w:r>
      <w:r>
        <w:fldChar w:fldCharType="end"/>
      </w:r>
      <w:r>
        <w:t xml:space="preserve"> và thiết lập khung Hợp đồng Biểu diễn (Representation Contract) nhằm bảo toàn các bất biến an toàn cho không gian vector đặc trưng </w:t>
      </w:r>
      <m:oMath>
        <m:r>
          <w:rPr>
            <w:rFonts w:ascii="Cambria Math" w:hAnsi="Cambria Math"/>
          </w:rPr>
          <m:t>z</m:t>
        </m:r>
      </m:oMath>
      <w:r>
        <w:t>.</w:t>
      </w:r>
    </w:p>
    <w:p w:rsidR="00024E08" w:rsidRDefault="00AB6848">
      <w:pPr>
        <w:pStyle w:val="Heading3"/>
        <w:spacing w:before="200" w:after="120"/>
      </w:pPr>
      <w:bookmarkStart w:id="7" w:name="_Toc239974346"/>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 xml:space="preserve">, </w:t>
      </w:r>
      <w:r>
        <w:fldChar w:fldCharType="begin"/>
      </w:r>
      <w:r>
        <w:instrText xml:space="preserve">CITATION SRC000010 \l 1033 </w:instrText>
      </w:r>
      <w:r>
        <w:fldChar w:fldCharType="separate"/>
      </w:r>
      <w:r w:rsidR="004E528C">
        <w:rPr>
          <w:noProof/>
        </w:rPr>
        <w:t xml:space="preserve"> </w:t>
      </w:r>
      <w:r w:rsidR="004E528C" w:rsidRPr="004E528C">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 xml:space="preserve">sửa đổi cấu hình registry (RegSetValue - Sysmon Event ID 13), cùng các thao tác mở và kết nối socket mạng (connect, accept - Sysmon Event ID 3) </w:t>
      </w:r>
      <w:r>
        <w:fldChar w:fldCharType="begin"/>
      </w:r>
      <w:r>
        <w:instrText xml:space="preserve">CITATION SRC000008 \l 1033 </w:instrText>
      </w:r>
      <w:r>
        <w:fldChar w:fldCharType="separate"/>
      </w:r>
      <w:r w:rsidR="004E528C">
        <w:rPr>
          <w:noProof/>
        </w:rPr>
        <w:t xml:space="preserve"> </w:t>
      </w:r>
      <w:r w:rsidR="004E528C" w:rsidRPr="004E528C">
        <w:rPr>
          <w:noProof/>
        </w:rPr>
        <w:t>[2]</w:t>
      </w:r>
      <w:r>
        <w:fldChar w:fldCharType="end"/>
      </w:r>
      <w:r>
        <w:t xml:space="preserve">, </w:t>
      </w:r>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 xml:space="preserve">.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 </w:t>
      </w:r>
      <w:r>
        <w:fldChar w:fldCharType="begin"/>
      </w:r>
      <w:r>
        <w:instrText xml:space="preserve">CITATION SRC000006 \l 1033 </w:instrText>
      </w:r>
      <w:r>
        <w:fldChar w:fldCharType="separate"/>
      </w:r>
      <w:r w:rsidR="004E528C">
        <w:rPr>
          <w:noProof/>
        </w:rPr>
        <w:t xml:space="preserve"> </w:t>
      </w:r>
      <w:r w:rsidR="004E528C" w:rsidRPr="004E528C">
        <w:rPr>
          <w:noProof/>
        </w:rPr>
        <w:t>[6]</w:t>
      </w:r>
      <w:r>
        <w:fldChar w:fldCharType="end"/>
      </w:r>
      <w:r>
        <w:t xml:space="preserve">, </w:t>
      </w:r>
      <w:r>
        <w:fldChar w:fldCharType="begin"/>
      </w:r>
      <w:r>
        <w:instrText xml:space="preserve">CITATION SRC000007 \l 1033 </w:instrText>
      </w:r>
      <w:r>
        <w:fldChar w:fldCharType="separate"/>
      </w:r>
      <w:r w:rsidR="004E528C">
        <w:rPr>
          <w:noProof/>
        </w:rPr>
        <w:t xml:space="preserve"> </w:t>
      </w:r>
      <w:r w:rsidR="004E528C" w:rsidRPr="004E528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4E528C">
        <w:t>Hình 1.</w:t>
      </w:r>
      <w:r w:rsidR="004E528C">
        <w:rPr>
          <w:noProof/>
        </w:rPr>
        <w:t>1</w:t>
      </w:r>
      <w:r>
        <w:fldChar w:fldCharType="end"/>
      </w:r>
      <w:r>
        <w:t xml:space="preserve"> và chi tiết hóa trong </w:t>
      </w:r>
      <w:r>
        <w:fldChar w:fldCharType="begin"/>
      </w:r>
      <w:r>
        <w:instrText xml:space="preserve">REF BK_TBL_1_001 \h </w:instrText>
      </w:r>
      <w:r>
        <w:fldChar w:fldCharType="separate"/>
      </w:r>
      <w:r w:rsidR="004E528C">
        <w:t>Bảng 1.</w:t>
      </w:r>
      <w:r w:rsidR="004E528C">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4E528C">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4E528C">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4E528C">
        <w:rPr>
          <w:noProof/>
        </w:rPr>
        <w:t xml:space="preserve"> </w:t>
      </w:r>
      <w:r w:rsidR="004E528C" w:rsidRPr="004E528C">
        <w:rPr>
          <w:noProof/>
        </w:rPr>
        <w:t>[8]</w:t>
      </w:r>
      <w:r>
        <w:fldChar w:fldCharType="end"/>
      </w:r>
      <w:r>
        <w:t xml:space="preserve">, </w:t>
      </w:r>
      <w:r>
        <w:fldChar w:fldCharType="begin"/>
      </w:r>
      <w:r>
        <w:instrText xml:space="preserve">CITATION SRC000018 \l 1033 </w:instrText>
      </w:r>
      <w:r>
        <w:fldChar w:fldCharType="separate"/>
      </w:r>
      <w:r w:rsidR="004E528C">
        <w:rPr>
          <w:noProof/>
        </w:rPr>
        <w:t xml:space="preserve"> </w:t>
      </w:r>
      <w:r w:rsidR="004E528C" w:rsidRPr="004E528C">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4E528C">
        <w:rPr>
          <w:noProof/>
        </w:rPr>
        <w:t xml:space="preserve"> </w:t>
      </w:r>
      <w:r w:rsidR="004E528C" w:rsidRPr="004E528C">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4E528C">
        <w:rPr>
          <w:noProof/>
        </w:rPr>
        <w:t xml:space="preserve"> </w:t>
      </w:r>
      <w:r w:rsidR="004E528C" w:rsidRPr="004E528C">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sidR="004E528C">
        <w:rPr>
          <w:noProof/>
        </w:rPr>
        <w:t xml:space="preserve"> </w:t>
      </w:r>
      <w:r w:rsidR="004E528C" w:rsidRPr="004E528C">
        <w:rPr>
          <w:noProof/>
        </w:rPr>
        <w:t>[10]</w:t>
      </w:r>
      <w:r>
        <w:fldChar w:fldCharType="end"/>
      </w:r>
      <w:r>
        <w:t xml:space="preserve">, </w:t>
      </w:r>
      <w:r>
        <w:fldChar w:fldCharType="begin"/>
      </w:r>
      <w:r>
        <w:instrText xml:space="preserve">CITATION SRC000023 \l 1033 </w:instrText>
      </w:r>
      <w:r>
        <w:fldChar w:fldCharType="separate"/>
      </w:r>
      <w:r w:rsidR="004E528C">
        <w:rPr>
          <w:noProof/>
        </w:rPr>
        <w:t xml:space="preserve"> </w:t>
      </w:r>
      <w:r w:rsidR="004E528C" w:rsidRPr="004E528C">
        <w:rPr>
          <w:noProof/>
        </w:rPr>
        <w:t>[11]</w:t>
      </w:r>
      <w:r>
        <w:fldChar w:fldCharType="end"/>
      </w:r>
      <w:r>
        <w:t>.</w:t>
      </w:r>
    </w:p>
    <w:p w:rsidR="00024E08" w:rsidRDefault="00AB6848">
      <w:pPr>
        <w:spacing w:after="120" w:line="360" w:lineRule="auto"/>
        <w:ind w:firstLine="720"/>
      </w:pPr>
      <w:r>
        <w:t xml:space="preserve">Dưới góc độ phân phối thời gian, dữ liệu log liên tục biến đổi trong môi trường vận hành dài hạn. Để tránh các sai lệch phương pháp luận khi đánh giá mô hình, chuyên đề phân định tường minh bốn cơ chế trôi dạt dữ liệu (Drift Taxonomy) </w:t>
      </w:r>
      <w:r>
        <w:fldChar w:fldCharType="begin"/>
      </w:r>
      <w:r>
        <w:instrText xml:space="preserve">CITATION SRC000002 \l 1033 </w:instrText>
      </w:r>
      <w:r>
        <w:fldChar w:fldCharType="separate"/>
      </w:r>
      <w:r w:rsidR="004E528C">
        <w:rPr>
          <w:noProof/>
        </w:rPr>
        <w:t xml:space="preserve"> </w:t>
      </w:r>
      <w:r w:rsidR="004E528C" w:rsidRPr="004E528C">
        <w:rPr>
          <w:noProof/>
        </w:rPr>
        <w:t>[8]</w:t>
      </w:r>
      <w:r>
        <w:fldChar w:fldCharType="end"/>
      </w:r>
      <w:r>
        <w:t>:</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9974347"/>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t xml:space="preserve">Tuy nhiên, trên thực tế vận hành và theo khung phân loại chuẩn hóa của ma trận tri thức an ninh MITRE ATT&amp;CK (Phiên bản Enterprise v19.1, 28/04/2026) </w:t>
      </w:r>
      <w:r>
        <w:fldChar w:fldCharType="begin"/>
      </w:r>
      <w:r>
        <w:instrText xml:space="preserve">CITATION SRC000001 \l 1033 </w:instrText>
      </w:r>
      <w:r>
        <w:fldChar w:fldCharType="separate"/>
      </w:r>
      <w:r w:rsidR="004E528C">
        <w:rPr>
          <w:noProof/>
        </w:rPr>
        <w:t xml:space="preserve"> </w:t>
      </w:r>
      <w:r w:rsidR="004E528C" w:rsidRPr="004E528C">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 xml:space="preserve">: (1) </w:t>
      </w:r>
      <w:r>
        <w:lastRenderedPageBreak/>
        <w:t>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4E528C">
        <w:t>Hình 1.</w:t>
      </w:r>
      <w:r w:rsidR="004E528C">
        <w:rPr>
          <w:noProof/>
        </w:rPr>
        <w:t>2</w:t>
      </w:r>
      <w:r>
        <w:fldChar w:fldCharType="end"/>
      </w:r>
      <w:r>
        <w:t>:</w:t>
      </w:r>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4E528C">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4E528C">
        <w:rPr>
          <w:noProof/>
          <w:sz w:val="28"/>
        </w:rPr>
        <w:t xml:space="preserve"> </w:t>
      </w:r>
      <w:r w:rsidR="004E528C" w:rsidRPr="004E528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4E528C">
        <w:rPr>
          <w:noProof/>
          <w:sz w:val="28"/>
        </w:rPr>
        <w:t xml:space="preserve"> </w:t>
      </w:r>
      <w:r w:rsidR="004E528C" w:rsidRPr="004E528C">
        <w:rPr>
          <w:noProof/>
          <w:sz w:val="28"/>
        </w:rPr>
        <w:t>[1]</w:t>
      </w:r>
      <w:r>
        <w:rPr>
          <w:sz w:val="28"/>
        </w:rPr>
        <w:fldChar w:fldCharType="end"/>
      </w:r>
      <w:r>
        <w:rPr>
          <w:sz w:val="28"/>
        </w:rPr>
        <w:t>)</w:t>
      </w:r>
      <w:bookmarkEnd w:id="14"/>
    </w:p>
    <w:p w:rsidR="00024E08" w:rsidRDefault="00AB6848">
      <w:pPr>
        <w:spacing w:after="120" w:line="360" w:lineRule="auto"/>
      </w:pPr>
      <w: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w:t>
      </w:r>
      <w:r>
        <w:lastRenderedPageBreak/>
        <w:t xml:space="preserve">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4E528C">
        <w:rPr>
          <w:noProof/>
        </w:rPr>
        <w:t xml:space="preserve"> </w:t>
      </w:r>
      <w:r w:rsidR="004E528C" w:rsidRPr="004E528C">
        <w:rPr>
          <w:noProof/>
        </w:rPr>
        <w:t>[4]</w:t>
      </w:r>
      <w:r>
        <w:fldChar w:fldCharType="end"/>
      </w:r>
      <w:r>
        <w:t>.</w:t>
      </w:r>
    </w:p>
    <w:p w:rsidR="00024E08" w:rsidRDefault="00AB6848">
      <w:pPr>
        <w:spacing w:after="120" w:line="360" w:lineRule="auto"/>
        <w:ind w:firstLine="720"/>
      </w:pPr>
      <w:r>
        <w:t xml:space="preserve">Về mặt dữ liệu thực nghiệm, việc mô hình hóa hành vi tấn công đòi hỏi phải phân định chính xác đặc tính gán nhãn và mức độ hạt (Label Granularity) của từng bộ dữ liệu chuẩn </w:t>
      </w:r>
      <w:r>
        <w:fldChar w:fldCharType="begin"/>
      </w:r>
      <w:r>
        <w:instrText xml:space="preserve">CITATION SRC000018 \l 1033 </w:instrText>
      </w:r>
      <w:r>
        <w:fldChar w:fldCharType="separate"/>
      </w:r>
      <w:r w:rsidR="004E528C">
        <w:rPr>
          <w:noProof/>
        </w:rPr>
        <w:t xml:space="preserve"> </w:t>
      </w:r>
      <w:r w:rsidR="004E528C" w:rsidRPr="004E528C">
        <w:rPr>
          <w:noProof/>
        </w:rPr>
        <w:t>[3]</w:t>
      </w:r>
      <w:r>
        <w:fldChar w:fldCharType="end"/>
      </w:r>
      <w:r>
        <w:t xml:space="preserve">: (1) DARPA Transparent Computing (TC E3/E5) </w:t>
      </w:r>
      <w:r>
        <w:fldChar w:fldCharType="begin"/>
      </w:r>
      <w:r>
        <w:instrText xml:space="preserve">CITATION SRC000028 \l 1033 </w:instrText>
      </w:r>
      <w:r>
        <w:fldChar w:fldCharType="separate"/>
      </w:r>
      <w:r w:rsidR="004E528C">
        <w:rPr>
          <w:noProof/>
        </w:rPr>
        <w:t xml:space="preserve"> </w:t>
      </w:r>
      <w:r w:rsidR="004E528C" w:rsidRPr="004E528C">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 </w:t>
      </w:r>
      <w:r>
        <w:fldChar w:fldCharType="begin"/>
      </w:r>
      <w:r>
        <w:instrText xml:space="preserve">CITATION SRC000029 \l 1033 </w:instrText>
      </w:r>
      <w:r>
        <w:fldChar w:fldCharType="separate"/>
      </w:r>
      <w:r w:rsidR="004E528C">
        <w:rPr>
          <w:noProof/>
        </w:rPr>
        <w:t xml:space="preserve"> </w:t>
      </w:r>
      <w:r w:rsidR="004E528C" w:rsidRPr="004E528C">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và BGL Datasets </w:t>
      </w:r>
      <w:r>
        <w:fldChar w:fldCharType="begin"/>
      </w:r>
      <w:r>
        <w:instrText xml:space="preserve">CITATION SRC000003 \l 1033 </w:instrText>
      </w:r>
      <w:r>
        <w:fldChar w:fldCharType="separate"/>
      </w:r>
      <w:r w:rsidR="004E528C">
        <w:rPr>
          <w:noProof/>
        </w:rPr>
        <w:t xml:space="preserve"> </w:t>
      </w:r>
      <w:r w:rsidR="004E528C" w:rsidRPr="004E528C">
        <w:rPr>
          <w:noProof/>
        </w:rPr>
        <w:t>[14]</w:t>
      </w:r>
      <w:r>
        <w:fldChar w:fldCharType="end"/>
      </w:r>
      <w:r>
        <w:t xml:space="preserve">, </w:t>
      </w:r>
      <w:r>
        <w:fldChar w:fldCharType="begin"/>
      </w:r>
      <w:r>
        <w:instrText xml:space="preserve">CITATION SRC000006 \l 1033 </w:instrText>
      </w:r>
      <w:r>
        <w:fldChar w:fldCharType="separate"/>
      </w:r>
      <w:r w:rsidR="004E528C">
        <w:rPr>
          <w:noProof/>
        </w:rPr>
        <w:t xml:space="preserve"> </w:t>
      </w:r>
      <w:r w:rsidR="004E528C" w:rsidRPr="004E528C">
        <w:rPr>
          <w:noProof/>
        </w:rPr>
        <w:t>[6]</w:t>
      </w:r>
      <w:r>
        <w:fldChar w:fldCharType="end"/>
      </w:r>
      <w:r>
        <w:t xml:space="preserve"> đại diện cho nhật ký hệ thống phân tán và siêu máy tính, được gán nhãn bất thường ở mức khối dữ liệu (Block-level) hoặc mức dòng log đơn lẻ.</w:t>
      </w:r>
    </w:p>
    <w:p w:rsidR="00024E08" w:rsidRDefault="00AB6848">
      <w:pPr>
        <w:spacing w:after="120" w:line="360" w:lineRule="auto"/>
        <w:ind w:firstLine="720"/>
      </w:pPr>
      <w:r>
        <w:t xml:space="preserve">Đặc biệt, sự xuất hiện của nhiễu từ hành vi quản trị viên (Admin-Noise) là một thách thức then chốt </w:t>
      </w:r>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 xml:space="preserve">, </w:t>
      </w:r>
      <w:r>
        <w:fldChar w:fldCharType="begin"/>
      </w:r>
      <w:r>
        <w:instrText xml:space="preserve">CITATION SRC000018 \l 1033 </w:instrText>
      </w:r>
      <w:r>
        <w:fldChar w:fldCharType="separate"/>
      </w:r>
      <w:r w:rsidR="004E528C">
        <w:rPr>
          <w:noProof/>
        </w:rPr>
        <w:t xml:space="preserve"> </w:t>
      </w:r>
      <w:r w:rsidR="004E528C" w:rsidRPr="004E528C">
        <w:rPr>
          <w:noProof/>
        </w:rPr>
        <w:t>[3]</w:t>
      </w:r>
      <w:r>
        <w:fldChar w:fldCharType="end"/>
      </w:r>
      <w:r>
        <w:t xml:space="preserve">.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 </w:t>
      </w:r>
      <w:r>
        <w:fldChar w:fldCharType="begin"/>
      </w:r>
      <w:r>
        <w:instrText xml:space="preserve">CITATION SRC000024 \l 1033 </w:instrText>
      </w:r>
      <w:r>
        <w:fldChar w:fldCharType="separate"/>
      </w:r>
      <w:r w:rsidR="004E528C">
        <w:rPr>
          <w:noProof/>
        </w:rPr>
        <w:t xml:space="preserve"> </w:t>
      </w:r>
      <w:r w:rsidR="004E528C" w:rsidRPr="004E528C">
        <w:rPr>
          <w:noProof/>
        </w:rPr>
        <w:t>[15]</w:t>
      </w:r>
      <w:r>
        <w:fldChar w:fldCharType="end"/>
      </w:r>
      <w:r>
        <w:t>.</w:t>
      </w:r>
    </w:p>
    <w:p w:rsidR="00024E08" w:rsidRDefault="00AB6848">
      <w:pPr>
        <w:pStyle w:val="Heading3"/>
        <w:spacing w:before="200" w:after="120"/>
      </w:pPr>
      <w:bookmarkStart w:id="15" w:name="_Toc239974348"/>
      <w:r>
        <w:rPr>
          <w:b/>
        </w:rPr>
        <w:t>Các mức biểu diễn dữ liệu và Hợp đồng Biểu diễn (Representation Contract)</w:t>
      </w:r>
      <w:bookmarkEnd w:id="15"/>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sidR="004E528C">
        <w:rPr>
          <w:noProof/>
        </w:rPr>
        <w:t xml:space="preserve"> </w:t>
      </w:r>
      <w:r w:rsidR="004E528C" w:rsidRPr="004E528C">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sidR="004E528C">
        <w:rPr>
          <w:noProof/>
        </w:rPr>
        <w:t xml:space="preserve"> </w:t>
      </w:r>
      <w:r w:rsidR="004E528C" w:rsidRPr="004E528C">
        <w:rPr>
          <w:noProof/>
        </w:rPr>
        <w:t>[16]</w:t>
      </w:r>
      <w:r>
        <w:fldChar w:fldCharType="end"/>
      </w:r>
      <w:r>
        <w:t xml:space="preserve">, </w:t>
      </w:r>
      <w:r>
        <w:fldChar w:fldCharType="begin"/>
      </w:r>
      <w:r>
        <w:instrText xml:space="preserve">CITATION SRC000027 \l 1033 </w:instrText>
      </w:r>
      <w:r>
        <w:fldChar w:fldCharType="separate"/>
      </w:r>
      <w:r w:rsidR="004E528C">
        <w:rPr>
          <w:noProof/>
        </w:rPr>
        <w:t xml:space="preserve"> </w:t>
      </w:r>
      <w:r w:rsidR="004E528C" w:rsidRPr="004E528C">
        <w:rPr>
          <w:noProof/>
        </w:rPr>
        <w:t>[17]</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4E528C">
        <w:t>Bảng 1.</w:t>
      </w:r>
      <w:r w:rsidR="004E528C">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4E528C">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sidR="004E528C">
        <w:rPr>
          <w:noProof/>
        </w:rPr>
        <w:t xml:space="preserve"> </w:t>
      </w:r>
      <w:r w:rsidR="004E528C" w:rsidRPr="004E528C">
        <w:rPr>
          <w:noProof/>
        </w:rPr>
        <w:t>[16]</w:t>
      </w:r>
      <w:r>
        <w:fldChar w:fldCharType="end"/>
      </w:r>
      <w:r>
        <w:t xml:space="preserve">, </w:t>
      </w:r>
      <w:r>
        <w:fldChar w:fldCharType="begin"/>
      </w:r>
      <w:r>
        <w:instrText xml:space="preserve">CITATION SRC000027 \l 1033 </w:instrText>
      </w:r>
      <w:r>
        <w:fldChar w:fldCharType="separate"/>
      </w:r>
      <w:r w:rsidR="004E528C">
        <w:rPr>
          <w:noProof/>
        </w:rPr>
        <w:t xml:space="preserve"> </w:t>
      </w:r>
      <w:r w:rsidR="004E528C" w:rsidRPr="004E528C">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4E528C">
        <w:rPr>
          <w:noProof/>
        </w:rPr>
        <w:t xml:space="preserve"> </w:t>
      </w:r>
      <w:r w:rsidR="004E528C" w:rsidRPr="004E528C">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4E528C">
        <w:t>Bảng 1.</w:t>
      </w:r>
      <w:r w:rsidR="004E528C">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4E528C">
        <w:t>Hình 1.</w:t>
      </w:r>
      <w:r w:rsidR="004E528C">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4E528C">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sidR="004E528C">
        <w:rPr>
          <w:noProof/>
        </w:rPr>
        <w:t xml:space="preserve"> </w:t>
      </w:r>
      <w:r w:rsidR="004E528C" w:rsidRPr="004E528C">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4E528C">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sidR="004E528C">
        <w:rPr>
          <w:noProof/>
        </w:rPr>
        <w:t xml:space="preserve"> </w:t>
      </w:r>
      <w:r w:rsidR="004E528C" w:rsidRPr="004E528C">
        <w:rPr>
          <w:noProof/>
        </w:rPr>
        <w:t>[8]</w:t>
      </w:r>
      <w:r>
        <w:fldChar w:fldCharType="end"/>
      </w:r>
      <w:r>
        <w:t>.</w:t>
      </w:r>
    </w:p>
    <w:p w:rsidR="00024E08" w:rsidRDefault="00AB6848">
      <w:pPr>
        <w:pStyle w:val="Heading2"/>
        <w:spacing w:before="280" w:after="160"/>
      </w:pPr>
      <w:bookmarkStart w:id="20" w:name="_Toc239974349"/>
      <w:r>
        <w:t>Phân tích so sánh các nhóm phương pháp hiện đại</w:t>
      </w:r>
      <w:bookmarkEnd w:id="20"/>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4E528C">
        <w:rPr>
          <w:noProof/>
        </w:rPr>
        <w:t xml:space="preserve"> </w:t>
      </w:r>
      <w:r w:rsidR="004E528C" w:rsidRPr="004E528C">
        <w:rPr>
          <w:noProof/>
        </w:rPr>
        <w:t>[6]</w:t>
      </w:r>
      <w:r>
        <w:fldChar w:fldCharType="end"/>
      </w:r>
      <w:r>
        <w:t xml:space="preserve">, </w:t>
      </w:r>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 xml:space="preserve">, </w:t>
      </w:r>
      <w:r>
        <w:fldChar w:fldCharType="begin"/>
      </w:r>
      <w:r>
        <w:instrText xml:space="preserve">CITATION SRC000010 \l 1033 </w:instrText>
      </w:r>
      <w:r>
        <w:fldChar w:fldCharType="separate"/>
      </w:r>
      <w:r w:rsidR="004E528C">
        <w:rPr>
          <w:noProof/>
        </w:rPr>
        <w:t xml:space="preserve"> </w:t>
      </w:r>
      <w:r w:rsidR="004E528C" w:rsidRPr="004E528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74350"/>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4E528C">
        <w:rPr>
          <w:noProof/>
        </w:rPr>
        <w:t xml:space="preserve"> </w:t>
      </w:r>
      <w:r w:rsidR="004E528C" w:rsidRPr="004E528C">
        <w:rPr>
          <w:noProof/>
        </w:rPr>
        <w:t>[6]</w:t>
      </w:r>
      <w:r>
        <w:fldChar w:fldCharType="end"/>
      </w:r>
      <w:r>
        <w:t xml:space="preserve">, </w:t>
      </w:r>
      <w:r>
        <w:fldChar w:fldCharType="begin"/>
      </w:r>
      <w:r>
        <w:instrText xml:space="preserve">CITATION SRC000007 \l 1033 </w:instrText>
      </w:r>
      <w:r>
        <w:fldChar w:fldCharType="separate"/>
      </w:r>
      <w:r w:rsidR="004E528C">
        <w:rPr>
          <w:noProof/>
        </w:rPr>
        <w:t xml:space="preserve"> </w:t>
      </w:r>
      <w:r w:rsidR="004E528C" w:rsidRPr="004E528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4E528C">
        <w:rPr>
          <w:noProof/>
        </w:rPr>
        <w:t xml:space="preserve"> </w:t>
      </w:r>
      <w:r w:rsidR="004E528C" w:rsidRPr="004E528C">
        <w:rPr>
          <w:noProof/>
        </w:rPr>
        <w:t>[6]</w:t>
      </w:r>
      <w:r>
        <w:fldChar w:fldCharType="end"/>
      </w:r>
      <w:r>
        <w:t xml:space="preserve">: (1) Drain </w:t>
      </w:r>
      <w:r>
        <w:fldChar w:fldCharType="begin"/>
      </w:r>
      <w:r>
        <w:instrText xml:space="preserve">CITATION SRC000006 \l 1033 </w:instrText>
      </w:r>
      <w:r>
        <w:fldChar w:fldCharType="separate"/>
      </w:r>
      <w:r w:rsidR="004E528C">
        <w:rPr>
          <w:noProof/>
        </w:rPr>
        <w:t xml:space="preserve"> </w:t>
      </w:r>
      <w:r w:rsidR="004E528C" w:rsidRPr="004E528C">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sidR="004E528C">
        <w:rPr>
          <w:noProof/>
        </w:rPr>
        <w:t xml:space="preserve"> </w:t>
      </w:r>
      <w:r w:rsidR="004E528C" w:rsidRPr="004E528C">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sidR="004E528C">
        <w:rPr>
          <w:noProof/>
        </w:rPr>
        <w:t xml:space="preserve"> </w:t>
      </w:r>
      <w:r w:rsidR="004E528C" w:rsidRPr="004E528C">
        <w:rPr>
          <w:noProof/>
        </w:rPr>
        <w:t>[6]</w:t>
      </w:r>
      <w:r>
        <w:fldChar w:fldCharType="end"/>
      </w:r>
      <w:r>
        <w:t xml:space="preserve">, </w:t>
      </w:r>
      <w:r>
        <w:fldChar w:fldCharType="begin"/>
      </w:r>
      <w:r>
        <w:instrText xml:space="preserve">CITATION SRC000007 \l 1033 </w:instrText>
      </w:r>
      <w:r>
        <w:fldChar w:fldCharType="separate"/>
      </w:r>
      <w:r w:rsidR="004E528C">
        <w:rPr>
          <w:noProof/>
        </w:rPr>
        <w:t xml:space="preserve"> </w:t>
      </w:r>
      <w:r w:rsidR="004E528C" w:rsidRPr="004E528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sidR="004E528C">
        <w:rPr>
          <w:noProof/>
        </w:rPr>
        <w:t xml:space="preserve"> </w:t>
      </w:r>
      <w:r w:rsidR="004E528C" w:rsidRPr="004E528C">
        <w:rPr>
          <w:noProof/>
        </w:rPr>
        <w:t>[6]</w:t>
      </w:r>
      <w:r>
        <w:fldChar w:fldCharType="end"/>
      </w:r>
      <w:r>
        <w:t>:</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sidR="004E528C">
        <w:rPr>
          <w:noProof/>
        </w:rPr>
        <w:t xml:space="preserve"> </w:t>
      </w:r>
      <w:r w:rsidR="004E528C" w:rsidRPr="004E528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4E528C">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4E528C">
        <w:rPr>
          <w:noProof/>
        </w:rPr>
        <w:t xml:space="preserve"> </w:t>
      </w:r>
      <w:r w:rsidR="004E528C" w:rsidRPr="004E528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4E528C">
        <w:rPr>
          <w:noProof/>
        </w:rPr>
        <w:t xml:space="preserve"> </w:t>
      </w:r>
      <w:r w:rsidR="004E528C" w:rsidRPr="004E528C">
        <w:rPr>
          <w:noProof/>
        </w:rPr>
        <w:t>[6]</w:t>
      </w:r>
      <w:r>
        <w:fldChar w:fldCharType="end"/>
      </w:r>
      <w:r>
        <w:t xml:space="preserve">, </w:t>
      </w:r>
      <w:r>
        <w:fldChar w:fldCharType="begin"/>
      </w:r>
      <w:r>
        <w:instrText xml:space="preserve">CITATION SRC000008 \l 1033 </w:instrText>
      </w:r>
      <w:r>
        <w:fldChar w:fldCharType="separate"/>
      </w:r>
      <w:r w:rsidR="004E528C">
        <w:rPr>
          <w:noProof/>
        </w:rPr>
        <w:t xml:space="preserve"> </w:t>
      </w:r>
      <w:r w:rsidR="004E528C" w:rsidRPr="004E528C">
        <w:rPr>
          <w:noProof/>
        </w:rPr>
        <w:t>[2]</w:t>
      </w:r>
      <w:r>
        <w:fldChar w:fldCharType="end"/>
      </w:r>
      <w:r>
        <w:t xml:space="preserve">: (1) Mất mát ngữ nghĩa an ninh do trừu tượng hóa tham số: các bộ log parser dựa trên biểu thức chính quy thường thay thế các tham số biến động (địa chỉ IP, </w:t>
      </w:r>
      <w:r>
        <w:lastRenderedPageBreak/>
        <w:t>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74351"/>
      <w:r>
        <w:rPr>
          <w:b/>
        </w:rPr>
        <w:t>Phương pháp semantic–sequential: Embeddings, Self-Supervised Learning, Transformer và Parsing-Free</w:t>
      </w:r>
      <w:bookmarkEnd w:id="22"/>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sidR="004E528C">
        <w:rPr>
          <w:noProof/>
        </w:rPr>
        <w:t xml:space="preserve"> </w:t>
      </w:r>
      <w:r w:rsidR="004E528C" w:rsidRPr="004E528C">
        <w:rPr>
          <w:noProof/>
        </w:rPr>
        <w:t>[14]</w:t>
      </w:r>
      <w:r>
        <w:fldChar w:fldCharType="end"/>
      </w:r>
      <w:r>
        <w:t xml:space="preserve">, </w:t>
      </w:r>
      <w:r>
        <w:fldChar w:fldCharType="begin"/>
      </w:r>
      <w:r>
        <w:instrText xml:space="preserve">CITATION SRC000004 \l 1033 </w:instrText>
      </w:r>
      <w:r>
        <w:fldChar w:fldCharType="separate"/>
      </w:r>
      <w:r w:rsidR="004E528C">
        <w:rPr>
          <w:noProof/>
        </w:rPr>
        <w:t xml:space="preserve"> </w:t>
      </w:r>
      <w:r w:rsidR="004E528C" w:rsidRPr="004E528C">
        <w:rPr>
          <w:noProof/>
        </w:rPr>
        <w:t>[20]</w:t>
      </w:r>
      <w:r>
        <w:fldChar w:fldCharType="end"/>
      </w:r>
      <w:r>
        <w:t xml:space="preserve">, </w:t>
      </w:r>
      <w:r>
        <w:fldChar w:fldCharType="begin"/>
      </w:r>
      <w:r>
        <w:instrText xml:space="preserve">CITATION SRC000005 \l 1033 </w:instrText>
      </w:r>
      <w:r>
        <w:fldChar w:fldCharType="separate"/>
      </w:r>
      <w:r w:rsidR="004E528C">
        <w:rPr>
          <w:noProof/>
        </w:rPr>
        <w:t xml:space="preserve"> </w:t>
      </w:r>
      <w:r w:rsidR="004E528C" w:rsidRPr="004E528C">
        <w:rPr>
          <w:noProof/>
        </w:rPr>
        <w:t>[21]</w:t>
      </w:r>
      <w:r>
        <w:fldChar w:fldCharType="end"/>
      </w:r>
      <w:r>
        <w:t xml:space="preserve">, </w:t>
      </w:r>
      <w:r>
        <w:fldChar w:fldCharType="begin"/>
      </w:r>
      <w:r>
        <w:instrText xml:space="preserve">CITATION SRC000033 \l 1033 </w:instrText>
      </w:r>
      <w:r>
        <w:fldChar w:fldCharType="separate"/>
      </w:r>
      <w:r w:rsidR="004E528C">
        <w:rPr>
          <w:noProof/>
        </w:rPr>
        <w:t xml:space="preserve"> </w:t>
      </w:r>
      <w:r w:rsidR="004E528C" w:rsidRPr="004E528C">
        <w:rPr>
          <w:noProof/>
        </w:rPr>
        <w:t>[22]</w:t>
      </w:r>
      <w:r>
        <w:fldChar w:fldCharType="end"/>
      </w:r>
      <w:r>
        <w:t xml:space="preserve">, </w:t>
      </w:r>
      <w:r>
        <w:fldChar w:fldCharType="begin"/>
      </w:r>
      <w:r>
        <w:instrText xml:space="preserve">CITATION SRC000034 \l 1033 </w:instrText>
      </w:r>
      <w:r>
        <w:fldChar w:fldCharType="separate"/>
      </w:r>
      <w:r w:rsidR="004E528C">
        <w:rPr>
          <w:noProof/>
        </w:rPr>
        <w:t xml:space="preserve"> </w:t>
      </w:r>
      <w:r w:rsidR="004E528C" w:rsidRPr="004E528C">
        <w:rPr>
          <w:noProof/>
        </w:rPr>
        <w:t>[23]</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sidR="004E528C">
        <w:rPr>
          <w:noProof/>
        </w:rPr>
        <w:t xml:space="preserve"> </w:t>
      </w:r>
      <w:r w:rsidR="004E528C" w:rsidRPr="004E528C">
        <w:rPr>
          <w:noProof/>
        </w:rPr>
        <w:t>[14]</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4E528C">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4E528C">
        <w:rPr>
          <w:noProof/>
        </w:rPr>
        <w:t xml:space="preserve"> </w:t>
      </w:r>
      <w:r w:rsidR="004E528C" w:rsidRPr="004E528C">
        <w:rPr>
          <w:noProof/>
        </w:rPr>
        <w:t>[14]</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sidR="004E528C">
        <w:rPr>
          <w:noProof/>
        </w:rPr>
        <w:t xml:space="preserve"> </w:t>
      </w:r>
      <w:r w:rsidR="004E528C" w:rsidRPr="004E528C">
        <w:rPr>
          <w:noProof/>
        </w:rPr>
        <w:t>[22]</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w:t>
      </w:r>
      <w:r>
        <w:lastRenderedPageBreak/>
        <w:t xml:space="preserve">(Nedelkoski et al., ICDM 2020) </w:t>
      </w:r>
      <w:r>
        <w:fldChar w:fldCharType="begin"/>
      </w:r>
      <w:r>
        <w:instrText xml:space="preserve">CITATION SRC000034 \l 1033 </w:instrText>
      </w:r>
      <w:r>
        <w:fldChar w:fldCharType="separate"/>
      </w:r>
      <w:r w:rsidR="004E528C">
        <w:rPr>
          <w:noProof/>
        </w:rPr>
        <w:t xml:space="preserve"> </w:t>
      </w:r>
      <w:r w:rsidR="004E528C" w:rsidRPr="004E528C">
        <w:rPr>
          <w:noProof/>
        </w:rPr>
        <w:t>[23]</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sidR="004E528C">
        <w:rPr>
          <w:noProof/>
        </w:rPr>
        <w:t xml:space="preserve"> </w:t>
      </w:r>
      <w:r w:rsidR="004E528C" w:rsidRPr="004E528C">
        <w:rPr>
          <w:noProof/>
        </w:rPr>
        <w:t>[20]</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sidR="004E528C">
        <w:rPr>
          <w:noProof/>
        </w:rPr>
        <w:t xml:space="preserve"> </w:t>
      </w:r>
      <w:r w:rsidR="004E528C" w:rsidRPr="004E528C">
        <w:rPr>
          <w:noProof/>
        </w:rPr>
        <w:t>[21]</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4E528C">
        <w:rPr>
          <w:noProof/>
        </w:rPr>
        <w:t xml:space="preserve"> </w:t>
      </w:r>
      <w:r w:rsidR="004E528C" w:rsidRPr="004E528C">
        <w:rPr>
          <w:noProof/>
        </w:rPr>
        <w:t>[8]</w:t>
      </w:r>
      <w:r>
        <w:fldChar w:fldCharType="end"/>
      </w:r>
      <w:r>
        <w:t xml:space="preserve">, </w:t>
      </w:r>
      <w:r>
        <w:fldChar w:fldCharType="begin"/>
      </w:r>
      <w:r>
        <w:instrText xml:space="preserve">CITATION SRC000018 \l 1033 </w:instrText>
      </w:r>
      <w:r>
        <w:fldChar w:fldCharType="separate"/>
      </w:r>
      <w:r w:rsidR="004E528C">
        <w:rPr>
          <w:noProof/>
        </w:rPr>
        <w:t xml:space="preserve"> </w:t>
      </w:r>
      <w:r w:rsidR="004E528C" w:rsidRPr="004E528C">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9974352"/>
      <w:r>
        <w:rPr>
          <w:b/>
        </w:rPr>
        <w:t>Đồ thị nguồn gốc và Graph Representation Learning</w:t>
      </w:r>
      <w:bookmarkEnd w:id="23"/>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 xml:space="preserve">, </w:t>
      </w:r>
      <w:r>
        <w:fldChar w:fldCharType="begin"/>
      </w:r>
      <w:r>
        <w:instrText xml:space="preserve">CITATION SRC000010 \l 1033 </w:instrText>
      </w:r>
      <w:r>
        <w:fldChar w:fldCharType="separate"/>
      </w:r>
      <w:r w:rsidR="004E528C">
        <w:rPr>
          <w:noProof/>
        </w:rPr>
        <w:t xml:space="preserve"> </w:t>
      </w:r>
      <w:r w:rsidR="004E528C" w:rsidRPr="004E528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w:t>
      </w:r>
    </w:p>
    <w:p w:rsidR="00024E08" w:rsidRDefault="00AB6848">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 xml:space="preserve">, </w:t>
      </w:r>
      <w:r>
        <w:fldChar w:fldCharType="begin"/>
      </w:r>
      <w:r>
        <w:instrText xml:space="preserve">CITATION SRC000010 \l 1033 </w:instrText>
      </w:r>
      <w:r>
        <w:fldChar w:fldCharType="separate"/>
      </w:r>
      <w:r w:rsidR="004E528C">
        <w:rPr>
          <w:noProof/>
        </w:rPr>
        <w:t xml:space="preserve"> </w:t>
      </w:r>
      <w:r w:rsidR="004E528C" w:rsidRPr="004E528C">
        <w:rPr>
          <w:noProof/>
        </w:rPr>
        <w:t>[5]</w:t>
      </w:r>
      <w:r>
        <w:fldChar w:fldCharType="end"/>
      </w:r>
      <w:r>
        <w:t xml:space="preserve">: (1) UNICORN </w:t>
      </w:r>
      <w:r>
        <w:fldChar w:fldCharType="begin"/>
      </w:r>
      <w:r>
        <w:instrText xml:space="preserve">CITATION SRC000011 \l 1033 </w:instrText>
      </w:r>
      <w:r>
        <w:fldChar w:fldCharType="separate"/>
      </w:r>
      <w:r w:rsidR="004E528C">
        <w:rPr>
          <w:noProof/>
        </w:rPr>
        <w:t xml:space="preserve"> </w:t>
      </w:r>
      <w:r w:rsidR="004E528C" w:rsidRPr="004E528C">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sidR="004E528C">
        <w:rPr>
          <w:noProof/>
        </w:rPr>
        <w:t xml:space="preserve"> </w:t>
      </w:r>
      <w:r w:rsidR="004E528C" w:rsidRPr="004E528C">
        <w:rPr>
          <w:noProof/>
        </w:rPr>
        <w:t>[24]</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 </w:t>
      </w:r>
      <w:r>
        <w:fldChar w:fldCharType="begin"/>
      </w:r>
      <w:r>
        <w:instrText xml:space="preserve">CITATION SRC000013 \l 1033 </w:instrText>
      </w:r>
      <w:r>
        <w:fldChar w:fldCharType="separate"/>
      </w:r>
      <w:r w:rsidR="004E528C">
        <w:rPr>
          <w:noProof/>
        </w:rPr>
        <w:t xml:space="preserve"> </w:t>
      </w:r>
      <w:r w:rsidR="004E528C" w:rsidRPr="004E528C">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sidR="004E528C">
        <w:rPr>
          <w:noProof/>
        </w:rPr>
        <w:t xml:space="preserve"> </w:t>
      </w:r>
      <w:r w:rsidR="004E528C" w:rsidRPr="004E528C">
        <w:rPr>
          <w:noProof/>
        </w:rPr>
        <w:t>[26]</w:t>
      </w:r>
      <w:r>
        <w:fldChar w:fldCharType="end"/>
      </w:r>
      <w:r>
        <w:t xml:space="preserve"> (Jia et al., USENIX Security 2024) khai thác kiến trúc tự mã hóa đồ thị che (Masked Graph Autoencoder) để học biểu diễn hành vi bình thường và phát hiện bất thường APT; (5) ORTHRUS </w:t>
      </w:r>
      <w:r>
        <w:fldChar w:fldCharType="begin"/>
      </w:r>
      <w:r>
        <w:instrText xml:space="preserve">CITATION SRC000015 \l 1033 </w:instrText>
      </w:r>
      <w:r>
        <w:fldChar w:fldCharType="separate"/>
      </w:r>
      <w:r w:rsidR="004E528C">
        <w:rPr>
          <w:noProof/>
        </w:rPr>
        <w:t xml:space="preserve"> </w:t>
      </w:r>
      <w:r w:rsidR="004E528C" w:rsidRPr="004E528C">
        <w:rPr>
          <w:noProof/>
        </w:rPr>
        <w:t>[27]</w:t>
      </w:r>
      <w:r>
        <w:fldChar w:fldCharType="end"/>
      </w:r>
      <w:r>
        <w:t xml:space="preserve">: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 xml:space="preserve">, </w:t>
      </w:r>
      <w:r>
        <w:fldChar w:fldCharType="begin"/>
      </w:r>
      <w:r>
        <w:instrText xml:space="preserve">CITATION SRC000020 \l 1033 </w:instrText>
      </w:r>
      <w:r>
        <w:fldChar w:fldCharType="separate"/>
      </w:r>
      <w:r w:rsidR="004E528C">
        <w:rPr>
          <w:noProof/>
        </w:rPr>
        <w:t xml:space="preserve"> </w:t>
      </w:r>
      <w:r w:rsidR="004E528C" w:rsidRPr="004E528C">
        <w:rPr>
          <w:noProof/>
        </w:rPr>
        <w:t>[28]</w:t>
      </w:r>
      <w:r>
        <w:fldChar w:fldCharType="end"/>
      </w:r>
      <w:r>
        <w:t xml:space="preserve">; (2)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sidR="004E528C">
        <w:rPr>
          <w:noProof/>
        </w:rPr>
        <w:t xml:space="preserve"> </w:t>
      </w:r>
      <w:r w:rsidR="004E528C" w:rsidRPr="004E528C">
        <w:rPr>
          <w:noProof/>
        </w:rPr>
        <w:t>[29]</w:t>
      </w:r>
      <w:r>
        <w:fldChar w:fldCharType="end"/>
      </w:r>
      <w:r>
        <w:t xml:space="preserve"> và Guerra et al. (arXiv:2608.01454) </w:t>
      </w:r>
      <w:r>
        <w:fldChar w:fldCharType="begin"/>
      </w:r>
      <w:r>
        <w:instrText xml:space="preserve">CITATION SRC000030 \l 1033 </w:instrText>
      </w:r>
      <w:r>
        <w:fldChar w:fldCharType="separate"/>
      </w:r>
      <w:r w:rsidR="004E528C">
        <w:rPr>
          <w:noProof/>
        </w:rPr>
        <w:t xml:space="preserve"> </w:t>
      </w:r>
      <w:r w:rsidR="004E528C" w:rsidRPr="004E528C">
        <w:rPr>
          <w:noProof/>
        </w:rPr>
        <w:t>[30]</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các bộ phân loại tuyến tính đơn giản có thể đạt hiệu năng cạnh tranh; (3) Hiện tượng nghẽn cổ chai thông tin (Over-smoothing và Over-squashing): khi tăng số lớp truyền tin, Over-smoothing làm vector biểu diễn của các nút dần trở nên tương </w:t>
      </w:r>
      <w:r>
        <w:lastRenderedPageBreak/>
        <w:t xml:space="preserve">đồng, trong khi Over-squashing </w:t>
      </w:r>
      <w:r>
        <w:fldChar w:fldCharType="begin"/>
      </w:r>
      <w:r>
        <w:instrText xml:space="preserve">CITATION SRC000021 \l 1033 </w:instrText>
      </w:r>
      <w:r>
        <w:fldChar w:fldCharType="separate"/>
      </w:r>
      <w:r w:rsidR="004E528C">
        <w:rPr>
          <w:noProof/>
        </w:rPr>
        <w:t xml:space="preserve"> </w:t>
      </w:r>
      <w:r w:rsidR="004E528C" w:rsidRPr="004E528C">
        <w:rPr>
          <w:noProof/>
        </w:rPr>
        <w:t>[31]</w:t>
      </w:r>
      <w:r>
        <w:fldChar w:fldCharType="end"/>
      </w:r>
      <w:r>
        <w:t xml:space="preserve"> nén ép lượng thông tin cấu trúc tăng theo hàm mũ vào vector kích thước cố định, ảnh hưởng đến khả năng phân tách các hành vi tấn công tinh vi.</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4E528C">
        <w:rPr>
          <w:noProof/>
        </w:rPr>
        <w:t xml:space="preserve"> </w:t>
      </w:r>
      <w:r w:rsidR="004E528C" w:rsidRPr="004E528C">
        <w:rPr>
          <w:noProof/>
        </w:rPr>
        <w:t>[32]</w:t>
      </w:r>
      <w:r>
        <w:fldChar w:fldCharType="end"/>
      </w:r>
      <w:r>
        <w:t xml:space="preserve"> cũng đã hệ thống hóa toàn diện phương pháp luận ứng dụng Graph Learning và mạng nơ-ron đồ thị (Graph Neural Network -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t>Bảng 1.</w:t>
      </w:r>
      <w:r>
        <w:rPr>
          <w:sz w:val="28"/>
        </w:rPr>
        <w:fldChar w:fldCharType="begin"/>
      </w:r>
      <w:r>
        <w:rPr>
          <w:sz w:val="28"/>
        </w:rPr>
        <w:instrText xml:space="preserve">SEQ Bảng \* ARABIC </w:instrText>
      </w:r>
      <w:r>
        <w:rPr>
          <w:sz w:val="28"/>
        </w:rPr>
        <w:fldChar w:fldCharType="separate"/>
      </w:r>
      <w:r w:rsidR="004E528C">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4E528C">
        <w:t>Bảng 1.</w:t>
      </w:r>
      <w:r w:rsidR="004E528C">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4E528C">
        <w:t>Hình 1.</w:t>
      </w:r>
      <w:r w:rsidR="004E528C">
        <w:rPr>
          <w:noProof/>
        </w:rPr>
        <w:t>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4E528C">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74353"/>
      <w:r>
        <w:lastRenderedPageBreak/>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4E528C">
        <w:rPr>
          <w:noProof/>
        </w:rPr>
        <w:t xml:space="preserve"> </w:t>
      </w:r>
      <w:r w:rsidR="004E528C" w:rsidRPr="004E528C">
        <w:rPr>
          <w:noProof/>
        </w:rPr>
        <w:t>[8]</w:t>
      </w:r>
      <w:r>
        <w:fldChar w:fldCharType="end"/>
      </w:r>
      <w:r>
        <w:t xml:space="preserve">, </w:t>
      </w:r>
      <w:r>
        <w:fldChar w:fldCharType="begin"/>
      </w:r>
      <w:r>
        <w:instrText xml:space="preserve">CITATION SRC000006 \l 1033 </w:instrText>
      </w:r>
      <w:r>
        <w:fldChar w:fldCharType="separate"/>
      </w:r>
      <w:r w:rsidR="004E528C">
        <w:rPr>
          <w:noProof/>
        </w:rPr>
        <w:t xml:space="preserve"> </w:t>
      </w:r>
      <w:r w:rsidR="004E528C" w:rsidRPr="004E528C">
        <w:rPr>
          <w:noProof/>
        </w:rPr>
        <w:t>[6]</w:t>
      </w:r>
      <w:r>
        <w:fldChar w:fldCharType="end"/>
      </w:r>
      <w:r>
        <w:t xml:space="preserve">, </w:t>
      </w:r>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 xml:space="preserve">, </w:t>
      </w:r>
      <w:r>
        <w:fldChar w:fldCharType="begin"/>
      </w:r>
      <w:r>
        <w:instrText xml:space="preserve">CITATION SRC000018 \l 1033 </w:instrText>
      </w:r>
      <w:r>
        <w:fldChar w:fldCharType="separate"/>
      </w:r>
      <w:r w:rsidR="004E528C">
        <w:rPr>
          <w:noProof/>
        </w:rPr>
        <w:t xml:space="preserve"> </w:t>
      </w:r>
      <w:r w:rsidR="004E528C" w:rsidRPr="004E528C">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9" w:name="_Toc239974354"/>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sidR="004E528C">
        <w:rPr>
          <w:noProof/>
        </w:rPr>
        <w:t xml:space="preserve"> </w:t>
      </w:r>
      <w:r w:rsidR="004E528C" w:rsidRPr="004E528C">
        <w:rPr>
          <w:noProof/>
        </w:rPr>
        <w:t>[6]</w:t>
      </w:r>
      <w:r>
        <w:fldChar w:fldCharType="end"/>
      </w:r>
      <w:r>
        <w:t xml:space="preserve">, </w:t>
      </w:r>
      <w:r>
        <w:fldChar w:fldCharType="begin"/>
      </w:r>
      <w:r>
        <w:instrText xml:space="preserve">CITATION SRC000007 \l 1033 </w:instrText>
      </w:r>
      <w:r>
        <w:fldChar w:fldCharType="separate"/>
      </w:r>
      <w:r w:rsidR="004E528C">
        <w:rPr>
          <w:noProof/>
        </w:rPr>
        <w:t xml:space="preserve"> </w:t>
      </w:r>
      <w:r w:rsidR="004E528C" w:rsidRPr="004E528C">
        <w:rPr>
          <w:noProof/>
        </w:rPr>
        <w:t>[7]</w:t>
      </w:r>
      <w:r>
        <w:fldChar w:fldCharType="end"/>
      </w:r>
      <w:r>
        <w:t>.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4E528C">
        <w:rPr>
          <w:noProof/>
        </w:rPr>
        <w:t xml:space="preserve"> </w:t>
      </w:r>
      <w:r w:rsidR="004E528C" w:rsidRPr="004E528C">
        <w:rPr>
          <w:noProof/>
        </w:rPr>
        <w:t>[2]</w:t>
      </w:r>
      <w:r>
        <w:fldChar w:fldCharType="end"/>
      </w:r>
      <w:r>
        <w:t xml:space="preserve">, </w:t>
      </w:r>
      <w:r>
        <w:fldChar w:fldCharType="begin"/>
      </w:r>
      <w:r>
        <w:instrText xml:space="preserve">CITATION SRC000018 \l 1033 </w:instrText>
      </w:r>
      <w:r>
        <w:fldChar w:fldCharType="separate"/>
      </w:r>
      <w:r w:rsidR="004E528C">
        <w:rPr>
          <w:noProof/>
        </w:rPr>
        <w:t xml:space="preserve"> </w:t>
      </w:r>
      <w:r w:rsidR="004E528C" w:rsidRPr="004E528C">
        <w:rPr>
          <w:noProof/>
        </w:rPr>
        <w:t>[3]</w:t>
      </w:r>
      <w:r>
        <w:fldChar w:fldCharType="end"/>
      </w:r>
      <w:r>
        <w:t xml:space="preserve">.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w:t>
      </w:r>
      <w:r>
        <w:lastRenderedPageBreak/>
        <w:t>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74355"/>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4E528C">
        <w:rPr>
          <w:noProof/>
        </w:rPr>
        <w:t xml:space="preserve"> </w:t>
      </w:r>
      <w:r w:rsidR="004E528C" w:rsidRPr="004E528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4E528C">
        <w:rPr>
          <w:noProof/>
        </w:rPr>
        <w:t xml:space="preserve"> </w:t>
      </w:r>
      <w:r w:rsidR="004E528C" w:rsidRPr="004E528C">
        <w:rPr>
          <w:noProof/>
        </w:rPr>
        <w:t>[14]</w:t>
      </w:r>
      <w:r>
        <w:fldChar w:fldCharType="end"/>
      </w:r>
      <w:r>
        <w:t xml:space="preserve">, </w:t>
      </w:r>
      <w:r>
        <w:fldChar w:fldCharType="begin"/>
      </w:r>
      <w:r>
        <w:instrText xml:space="preserve">CITATION SRC000004 \l 1033 </w:instrText>
      </w:r>
      <w:r>
        <w:fldChar w:fldCharType="separate"/>
      </w:r>
      <w:r w:rsidR="004E528C">
        <w:rPr>
          <w:noProof/>
        </w:rPr>
        <w:t xml:space="preserve"> </w:t>
      </w:r>
      <w:r w:rsidR="004E528C" w:rsidRPr="004E528C">
        <w:rPr>
          <w:noProof/>
        </w:rPr>
        <w:t>[20]</w:t>
      </w:r>
      <w:r>
        <w:fldChar w:fldCharType="end"/>
      </w:r>
      <w:r>
        <w:t xml:space="preserve">, và góc nhìn đồ thị nguồn gốc phản 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 xml:space="preserve">, </w:t>
      </w:r>
      <w:r>
        <w:fldChar w:fldCharType="begin"/>
      </w:r>
      <w:r>
        <w:instrText xml:space="preserve">CITATION SRC000010 \l 1033 </w:instrText>
      </w:r>
      <w:r>
        <w:fldChar w:fldCharType="separate"/>
      </w:r>
      <w:r w:rsidR="004E528C">
        <w:rPr>
          <w:noProof/>
        </w:rPr>
        <w:t xml:space="preserve"> </w:t>
      </w:r>
      <w:r w:rsidR="004E528C" w:rsidRPr="004E528C">
        <w:rPr>
          <w:noProof/>
        </w:rPr>
        <w:t>[5]</w:t>
      </w:r>
      <w:r>
        <w:fldChar w:fldCharType="end"/>
      </w:r>
      <w:r>
        <w:t xml:space="preserve">, </w:t>
      </w:r>
      <w:r>
        <w:fldChar w:fldCharType="begin"/>
      </w:r>
      <w:r>
        <w:instrText xml:space="preserve">CITATION SRC000011 \l 1033 </w:instrText>
      </w:r>
      <w:r>
        <w:fldChar w:fldCharType="separate"/>
      </w:r>
      <w:r w:rsidR="004E528C">
        <w:rPr>
          <w:noProof/>
        </w:rPr>
        <w:t xml:space="preserve"> </w:t>
      </w:r>
      <w:r w:rsidR="004E528C" w:rsidRPr="004E528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4E528C">
        <w:rPr>
          <w:noProof/>
        </w:rPr>
        <w:t xml:space="preserve"> </w:t>
      </w:r>
      <w:r w:rsidR="004E528C" w:rsidRPr="004E528C">
        <w:rPr>
          <w:noProof/>
        </w:rPr>
        <w:t>[10]</w:t>
      </w:r>
      <w:r>
        <w:fldChar w:fldCharType="end"/>
      </w:r>
      <w:r>
        <w:t xml:space="preserve"> và Barlow Twins </w:t>
      </w:r>
      <w:r>
        <w:fldChar w:fldCharType="begin"/>
      </w:r>
      <w:r>
        <w:instrText xml:space="preserve">CITATION SRC000023 \l 1033 </w:instrText>
      </w:r>
      <w:r>
        <w:fldChar w:fldCharType="separate"/>
      </w:r>
      <w:r w:rsidR="004E528C">
        <w:rPr>
          <w:noProof/>
        </w:rPr>
        <w:t xml:space="preserve"> </w:t>
      </w:r>
      <w:r w:rsidR="004E528C" w:rsidRPr="004E528C">
        <w:rPr>
          <w:noProof/>
        </w:rPr>
        <w:t>[11]</w:t>
      </w:r>
      <w:r>
        <w:fldChar w:fldCharType="end"/>
      </w:r>
      <w:r>
        <w:t xml:space="preserve">).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w:t>
      </w:r>
      <w:r>
        <w:lastRenderedPageBreak/>
        <w:t>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74356"/>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4E528C">
        <w:rPr>
          <w:noProof/>
        </w:rPr>
        <w:t xml:space="preserve"> </w:t>
      </w:r>
      <w:r w:rsidR="004E528C" w:rsidRPr="004E528C">
        <w:rPr>
          <w:noProof/>
        </w:rPr>
        <w:t>[8]</w:t>
      </w:r>
      <w:r>
        <w:fldChar w:fldCharType="end"/>
      </w:r>
      <w:r>
        <w:t xml:space="preserve"> và Liu et al. (IEEE S&amp;P 2025) </w:t>
      </w:r>
      <w:r>
        <w:fldChar w:fldCharType="begin"/>
      </w:r>
      <w:r>
        <w:instrText xml:space="preserve">CITATION SRC000018 \l 1033 </w:instrText>
      </w:r>
      <w:r>
        <w:fldChar w:fldCharType="separate"/>
      </w:r>
      <w:r w:rsidR="004E528C">
        <w:rPr>
          <w:noProof/>
        </w:rPr>
        <w:t xml:space="preserve"> </w:t>
      </w:r>
      <w:r w:rsidR="004E528C" w:rsidRPr="004E528C">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 xml:space="preserve">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w:t>
      </w:r>
      <w:r>
        <w:lastRenderedPageBreak/>
        <w:t>(4)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2" w:name="_Toc239974357"/>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4E528C">
        <w:rPr>
          <w:noProof/>
        </w:rPr>
        <w:t xml:space="preserve"> </w:t>
      </w:r>
      <w:r w:rsidR="004E528C" w:rsidRPr="004E528C">
        <w:rPr>
          <w:noProof/>
        </w:rPr>
        <w:t>[3]</w:t>
      </w:r>
      <w:r>
        <w:fldChar w:fldCharType="end"/>
      </w:r>
      <w:r>
        <w:t xml:space="preserve">, </w:t>
      </w:r>
      <w:r>
        <w:fldChar w:fldCharType="begin"/>
      </w:r>
      <w:r>
        <w:instrText xml:space="preserve">CITATION SRC000028 \l 1033 </w:instrText>
      </w:r>
      <w:r>
        <w:fldChar w:fldCharType="separate"/>
      </w:r>
      <w:r w:rsidR="004E528C">
        <w:rPr>
          <w:noProof/>
        </w:rPr>
        <w:t xml:space="preserve"> </w:t>
      </w:r>
      <w:r w:rsidR="004E528C" w:rsidRPr="004E528C">
        <w:rPr>
          <w:noProof/>
        </w:rPr>
        <w:t>[12]</w:t>
      </w:r>
      <w:r>
        <w:fldChar w:fldCharType="end"/>
      </w:r>
      <w:r>
        <w:t xml:space="preserve">, </w:t>
      </w:r>
      <w:r>
        <w:fldChar w:fldCharType="begin"/>
      </w:r>
      <w:r>
        <w:instrText xml:space="preserve">CITATION SRC000029 \l 1033 </w:instrText>
      </w:r>
      <w:r>
        <w:fldChar w:fldCharType="separate"/>
      </w:r>
      <w:r w:rsidR="004E528C">
        <w:rPr>
          <w:noProof/>
        </w:rPr>
        <w:t xml:space="preserve"> </w:t>
      </w:r>
      <w:r w:rsidR="004E528C" w:rsidRPr="004E528C">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 xml:space="preserve">, </w:t>
      </w:r>
      <w:r>
        <w:fldChar w:fldCharType="begin"/>
      </w:r>
      <w:r>
        <w:instrText xml:space="preserve">CITATION SRC000018 \l 1033 </w:instrText>
      </w:r>
      <w:r>
        <w:fldChar w:fldCharType="separate"/>
      </w:r>
      <w:r w:rsidR="004E528C">
        <w:rPr>
          <w:noProof/>
        </w:rPr>
        <w:t xml:space="preserve"> </w:t>
      </w:r>
      <w:r w:rsidR="004E528C" w:rsidRPr="004E528C">
        <w:rPr>
          <w:noProof/>
        </w:rPr>
        <w:t>[3]</w:t>
      </w:r>
      <w:r>
        <w:fldChar w:fldCharType="end"/>
      </w:r>
      <w:r>
        <w:t xml:space="preserve">.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w:t>
      </w:r>
      <w:r>
        <w:lastRenderedPageBreak/>
        <w:t>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74358"/>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 xml:space="preserve">, </w:t>
      </w:r>
      <w:r>
        <w:fldChar w:fldCharType="begin"/>
      </w:r>
      <w:r>
        <w:instrText xml:space="preserve">CITATION SRC000010 \l 1033 </w:instrText>
      </w:r>
      <w:r>
        <w:fldChar w:fldCharType="separate"/>
      </w:r>
      <w:r w:rsidR="004E528C">
        <w:rPr>
          <w:noProof/>
        </w:rPr>
        <w:t xml:space="preserve"> </w:t>
      </w:r>
      <w:r w:rsidR="004E528C" w:rsidRPr="004E528C">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sidR="004E528C">
        <w:rPr>
          <w:noProof/>
        </w:rPr>
        <w:t xml:space="preserve"> </w:t>
      </w:r>
      <w:r w:rsidR="004E528C" w:rsidRPr="004E528C">
        <w:rPr>
          <w:noProof/>
        </w:rPr>
        <w:t>[16]</w:t>
      </w:r>
      <w:r>
        <w:fldChar w:fldCharType="end"/>
      </w:r>
      <w:r>
        <w:t xml:space="preserve">, </w:t>
      </w:r>
      <w:r>
        <w:fldChar w:fldCharType="begin"/>
      </w:r>
      <w:r>
        <w:instrText xml:space="preserve">CITATION SRC000026 \l 1033 </w:instrText>
      </w:r>
      <w:r>
        <w:fldChar w:fldCharType="separate"/>
      </w:r>
      <w:r w:rsidR="004E528C">
        <w:rPr>
          <w:noProof/>
        </w:rPr>
        <w:t xml:space="preserve"> </w:t>
      </w:r>
      <w:r w:rsidR="004E528C" w:rsidRPr="004E528C">
        <w:rPr>
          <w:noProof/>
        </w:rPr>
        <w:t>[33]</w:t>
      </w:r>
      <w:r>
        <w:fldChar w:fldCharType="end"/>
      </w:r>
      <w:r>
        <w:t xml:space="preserve">, </w:t>
      </w:r>
      <w:r>
        <w:fldChar w:fldCharType="begin"/>
      </w:r>
      <w:r>
        <w:instrText xml:space="preserve">CITATION SRC000027 \l 1033 </w:instrText>
      </w:r>
      <w:r>
        <w:fldChar w:fldCharType="separate"/>
      </w:r>
      <w:r w:rsidR="004E528C">
        <w:rPr>
          <w:noProof/>
        </w:rPr>
        <w:t xml:space="preserve"> </w:t>
      </w:r>
      <w:r w:rsidR="004E528C" w:rsidRPr="004E528C">
        <w:rPr>
          <w:noProof/>
        </w:rPr>
        <w:t>[17]</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sidR="004E528C">
        <w:rPr>
          <w:noProof/>
        </w:rPr>
        <w:t xml:space="preserve"> </w:t>
      </w:r>
      <w:r w:rsidR="004E528C" w:rsidRPr="004E528C">
        <w:rPr>
          <w:noProof/>
        </w:rPr>
        <w:t>[16]</w:t>
      </w:r>
      <w:r>
        <w:fldChar w:fldCharType="end"/>
      </w:r>
      <w:r>
        <w:t xml:space="preserve">) để xác định xem dữ liệu của một thực thể có nằm trong tập huấn luyện hay không, hoặc tấn công nghịch đảo biểu diễn (Representation / Model Inversion Attacks </w:t>
      </w:r>
      <w:r>
        <w:fldChar w:fldCharType="begin"/>
      </w:r>
      <w:r>
        <w:instrText xml:space="preserve">CITATION SRC000026 \l 1033 </w:instrText>
      </w:r>
      <w:r>
        <w:fldChar w:fldCharType="separate"/>
      </w:r>
      <w:r w:rsidR="004E528C">
        <w:rPr>
          <w:noProof/>
        </w:rPr>
        <w:t xml:space="preserve"> </w:t>
      </w:r>
      <w:r w:rsidR="004E528C" w:rsidRPr="004E528C">
        <w:rPr>
          <w:noProof/>
        </w:rPr>
        <w:t>[33]</w:t>
      </w:r>
      <w:r>
        <w:fldChar w:fldCharType="end"/>
      </w:r>
      <w:r>
        <w:t xml:space="preserve">) nhằm khôi phục lại các định danh nhạy cảm của người dùng và cấu hình mạng nội bộ.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 </w:t>
      </w:r>
      <w:r>
        <w:fldChar w:fldCharType="begin"/>
      </w:r>
      <w:r>
        <w:instrText xml:space="preserve">CITATION SRC000027 \l 1033 </w:instrText>
      </w:r>
      <w:r>
        <w:fldChar w:fldCharType="separate"/>
      </w:r>
      <w:r w:rsidR="004E528C">
        <w:rPr>
          <w:noProof/>
        </w:rPr>
        <w:t xml:space="preserve"> </w:t>
      </w:r>
      <w:r w:rsidR="004E528C" w:rsidRPr="004E528C">
        <w:rPr>
          <w:noProof/>
        </w:rPr>
        <w:t>[17]</w:t>
      </w:r>
      <w:r>
        <w:fldChar w:fldCharType="end"/>
      </w:r>
      <w:r>
        <w:t>.</w:t>
      </w:r>
    </w:p>
    <w:p w:rsidR="00024E08" w:rsidRDefault="00AB6848">
      <w:pPr>
        <w:spacing w:after="120" w:line="360" w:lineRule="auto"/>
        <w:ind w:firstLine="720"/>
      </w:pPr>
      <w:r>
        <w:lastRenderedPageBreak/>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74359"/>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74360"/>
      <w:r>
        <w:t>Hình thức hóa bài toán và giới hạn xử lý dòng</w:t>
      </w:r>
      <w:bookmarkEnd w:id="35"/>
    </w:p>
    <w:p w:rsidR="00024E08" w:rsidRDefault="00AB6848">
      <w:pPr>
        <w:pStyle w:val="Heading3"/>
        <w:spacing w:before="200" w:after="120"/>
      </w:pPr>
      <w:bookmarkStart w:id="36" w:name="_Toc239974361"/>
      <w:r>
        <w:rPr>
          <w:b/>
        </w:rPr>
        <w:t>Biểu diễn đa góc nhìn và ranh giới Extractor–Detector</w:t>
      </w:r>
      <w:bookmarkEnd w:id="36"/>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4E528C">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4E528C">
        <w:rPr>
          <w:noProof/>
        </w:rPr>
        <w:t xml:space="preserve"> </w:t>
      </w:r>
      <w:r w:rsidR="004E528C" w:rsidRPr="004E528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4E528C">
        <w:rPr>
          <w:noProof/>
        </w:rPr>
        <w:t xml:space="preserve"> </w:t>
      </w:r>
      <w:r w:rsidR="004E528C" w:rsidRPr="004E528C">
        <w:rPr>
          <w:noProof/>
        </w:rPr>
        <w:t>[16]</w:t>
      </w:r>
      <w:r>
        <w:fldChar w:fldCharType="end"/>
      </w:r>
      <w:r>
        <w:t xml:space="preserve">, </w:t>
      </w:r>
      <w:r>
        <w:fldChar w:fldCharType="begin"/>
      </w:r>
      <w:r>
        <w:instrText xml:space="preserve">CITATION SRC000027 \l 1033 </w:instrText>
      </w:r>
      <w:r>
        <w:fldChar w:fldCharType="separate"/>
      </w:r>
      <w:r w:rsidR="004E528C">
        <w:rPr>
          <w:noProof/>
        </w:rPr>
        <w:t xml:space="preserve"> </w:t>
      </w:r>
      <w:r w:rsidR="004E528C" w:rsidRPr="004E528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4E528C">
        <w:rPr>
          <w:noProof/>
        </w:rPr>
        <w:t xml:space="preserve"> </w:t>
      </w:r>
      <w:r w:rsidR="004E528C" w:rsidRPr="004E528C">
        <w:rPr>
          <w:noProof/>
        </w:rPr>
        <w:t>[33]</w:t>
      </w:r>
      <w:r>
        <w:fldChar w:fldCharType="end"/>
      </w:r>
      <w:r>
        <w:t>.</w:t>
      </w:r>
    </w:p>
    <w:p w:rsidR="00024E08" w:rsidRDefault="00AB6848">
      <w:pPr>
        <w:pStyle w:val="Heading3"/>
        <w:spacing w:before="200" w:after="120"/>
      </w:pPr>
      <w:bookmarkStart w:id="37" w:name="_Toc239974362"/>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4E528C">
        <w:rPr>
          <w:noProof/>
        </w:rPr>
        <w:t xml:space="preserve"> </w:t>
      </w:r>
      <w:r w:rsidR="004E528C" w:rsidRPr="004E528C">
        <w:rPr>
          <w:noProof/>
        </w:rPr>
        <w:t>[1]</w:t>
      </w:r>
      <w:r>
        <w:fldChar w:fldCharType="end"/>
      </w:r>
      <w:r>
        <w:t xml:space="preserve">, </w:t>
      </w:r>
      <w:r>
        <w:fldChar w:fldCharType="begin"/>
      </w:r>
      <w:r>
        <w:instrText xml:space="preserve">CITATION SRC000013 \l 1033 </w:instrText>
      </w:r>
      <w:r>
        <w:fldChar w:fldCharType="separate"/>
      </w:r>
      <w:r w:rsidR="004E528C">
        <w:rPr>
          <w:noProof/>
        </w:rPr>
        <w:t xml:space="preserve"> </w:t>
      </w:r>
      <w:r w:rsidR="004E528C" w:rsidRPr="004E528C">
        <w:rPr>
          <w:noProof/>
        </w:rPr>
        <w:t>[25]</w:t>
      </w:r>
      <w:r>
        <w:fldChar w:fldCharType="end"/>
      </w:r>
      <w:r>
        <w:t>, hệ thống áp dụng nguyên tắc xử lý theo thời gian sự kiện (Event-Time) kết hợp cơ chế mốc ngắt thời gian (Event-Time Watermark):</w:t>
      </w:r>
    </w:p>
    <w:p w:rsidR="00024E08" w:rsidRDefault="004E528C">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9974363"/>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4E528C">
        <w:t>Hình 2.</w:t>
      </w:r>
      <w:r w:rsidR="004E528C">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sidR="004E528C">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9974364"/>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9974365"/>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4E528C">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sidR="004E528C">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528C">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528C">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528C">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528C">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528C">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528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528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4E528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9974366"/>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4E528C" w:rsidRPr="004E528C">
        <w:rPr>
          <w:noProof/>
        </w:rPr>
        <w:t>[16]</w:t>
      </w:r>
      <w:r>
        <w:fldChar w:fldCharType="end"/>
      </w:r>
      <w:r>
        <w:t>).</w:t>
      </w:r>
    </w:p>
    <w:p w:rsidR="00024E08" w:rsidRDefault="00AB6848">
      <w:pPr>
        <w:spacing w:after="120" w:line="360" w:lineRule="auto"/>
        <w:ind w:firstLine="720"/>
      </w:pPr>
      <w:r>
        <w:t xml:space="preserve">Tấn công nghịch đảo biểu diễn (Representation/Model Inversion Attack): đối nghịch khôi phục hoặc xấp xỉ các đặc trưng nhận dạng nhạy cảm từ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(ví dụ tên người dùng, hostname, chuỗi lệnh) thông qua giải bài toán ngược của bộ mã hóa (</w:t>
      </w:r>
      <w:r>
        <w:fldChar w:fldCharType="begin"/>
      </w:r>
      <w:r>
        <w:instrText xml:space="preserve">CITATION SRC000026 \l 1033 </w:instrText>
      </w:r>
      <w:r>
        <w:fldChar w:fldCharType="separate"/>
      </w:r>
      <w:r w:rsidR="004E528C" w:rsidRPr="004E528C">
        <w:rPr>
          <w:noProof/>
        </w:rPr>
        <w:t>[33]</w:t>
      </w:r>
      <w:r>
        <w:fldChar w:fldCharType="end"/>
      </w:r>
      <w:r>
        <w:t>).</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lastRenderedPageBreak/>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w:t>
      </w:r>
      <w:r>
        <w:lastRenderedPageBreak/>
        <w:t xml:space="preserve">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4E528C">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kiểu hành vi </w:t>
      </w:r>
      <m:oMath>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4E528C" w:rsidRPr="004E528C">
        <w:rPr>
          <w:noProof/>
        </w:rPr>
        <w:t>[16]</w:t>
      </w:r>
      <w:r>
        <w:fldChar w:fldCharType="end"/>
      </w:r>
      <w:r>
        <w:t>), tấn công nghịch đảo (</w:t>
      </w:r>
      <w:r>
        <w:fldChar w:fldCharType="begin"/>
      </w:r>
      <w:r>
        <w:instrText xml:space="preserve">CITATION SRC000026 \l 1033 </w:instrText>
      </w:r>
      <w:r>
        <w:fldChar w:fldCharType="separate"/>
      </w:r>
      <w:r w:rsidR="004E528C" w:rsidRPr="004E528C">
        <w:rPr>
          <w:noProof/>
        </w:rPr>
        <w:t>[33]</w:t>
      </w:r>
      <w:r>
        <w:fldChar w:fldCharType="end"/>
      </w:r>
      <w:r>
        <w:t>), và tấn công tái định danh; không thể đưa ra kết luận chỉ từ lý thuyết DP hoặc thiết kế pseudonymization.</w:t>
      </w:r>
    </w:p>
    <w:p w:rsidR="00024E08" w:rsidRDefault="00AB6848">
      <w:pPr>
        <w:pStyle w:val="Heading3"/>
        <w:spacing w:before="200" w:after="120"/>
      </w:pPr>
      <w:bookmarkStart w:id="46" w:name="_Toc239974367"/>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lastRenderedPageBreak/>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9974368"/>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9974369"/>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4E528C">
        <w:rPr>
          <w:noProof/>
        </w:rPr>
        <w:t xml:space="preserve"> </w:t>
      </w:r>
      <w:r w:rsidR="004E528C" w:rsidRPr="004E528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4E528C">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4E528C">
        <w:rPr>
          <w:noProof/>
        </w:rPr>
        <w:t xml:space="preserve"> </w:t>
      </w:r>
      <w:r w:rsidR="004E528C" w:rsidRPr="004E528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4E528C">
        <w:rPr>
          <w:noProof/>
        </w:rPr>
        <w:t xml:space="preserve"> </w:t>
      </w:r>
      <w:r w:rsidR="004E528C" w:rsidRPr="004E528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4E528C">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4E528C">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49" w:name="BK_FIG_2_002_CANVAS"/>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sidR="004E528C">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9974370"/>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kiểu quan hệ và các thuộc tính liên quan, mà không 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9974371"/>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4E528C">
        <w:rPr>
          <w:noProof/>
        </w:rPr>
        <w:t xml:space="preserve"> </w:t>
      </w:r>
      <w:r w:rsidR="004E528C" w:rsidRPr="004E528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4E528C">
        <w:rPr>
          <w:noProof/>
        </w:rPr>
        <w:t xml:space="preserve"> </w:t>
      </w:r>
      <w:r w:rsidR="004E528C" w:rsidRPr="004E528C">
        <w:rPr>
          <w:noProof/>
        </w:rPr>
        <w:t>[24]</w:t>
      </w:r>
      <w:r>
        <w:fldChar w:fldCharType="end"/>
      </w:r>
      <w:r>
        <w:t xml:space="preserve">, </w:t>
      </w:r>
      <w:r>
        <w:fldChar w:fldCharType="begin"/>
      </w:r>
      <w:r>
        <w:instrText xml:space="preserve">CITATION SRC000013 \l 1033 </w:instrText>
      </w:r>
      <w:r>
        <w:fldChar w:fldCharType="separate"/>
      </w:r>
      <w:r w:rsidR="004E528C">
        <w:rPr>
          <w:noProof/>
        </w:rPr>
        <w:t xml:space="preserve"> </w:t>
      </w:r>
      <w:r w:rsidR="004E528C" w:rsidRPr="004E528C">
        <w:rPr>
          <w:noProof/>
        </w:rPr>
        <w:t>[25]</w:t>
      </w:r>
      <w:r>
        <w:fldChar w:fldCharType="end"/>
      </w:r>
      <w:r>
        <w:t xml:space="preserve">, </w:t>
      </w:r>
      <w:r>
        <w:fldChar w:fldCharType="begin"/>
      </w:r>
      <w:r>
        <w:instrText xml:space="preserve">CITATION SRC000014 \l 1033 </w:instrText>
      </w:r>
      <w:r>
        <w:fldChar w:fldCharType="separate"/>
      </w:r>
      <w:r w:rsidR="004E528C">
        <w:rPr>
          <w:noProof/>
        </w:rPr>
        <w:t xml:space="preserve"> </w:t>
      </w:r>
      <w:r w:rsidR="004E528C" w:rsidRPr="004E528C">
        <w:rPr>
          <w:noProof/>
        </w:rPr>
        <w:t>[26]</w:t>
      </w:r>
      <w:r>
        <w:fldChar w:fldCharType="end"/>
      </w:r>
      <w:r>
        <w:t xml:space="preserve">, </w:t>
      </w:r>
      <w:r>
        <w:fldChar w:fldCharType="begin"/>
      </w:r>
      <w:r>
        <w:instrText xml:space="preserve">CITATION SRC000015 \l 1033 </w:instrText>
      </w:r>
      <w:r>
        <w:fldChar w:fldCharType="separate"/>
      </w:r>
      <w:r w:rsidR="004E528C">
        <w:rPr>
          <w:noProof/>
        </w:rPr>
        <w:t xml:space="preserve"> </w:t>
      </w:r>
      <w:r w:rsidR="004E528C" w:rsidRPr="004E528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4E528C">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4E528C">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4E528C">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4E528C">
        <w:rPr>
          <w:noProof/>
        </w:rPr>
        <w:t xml:space="preserve"> </w:t>
      </w:r>
      <w:r w:rsidR="004E528C" w:rsidRPr="004E528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4E528C">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w:t>
      </w:r>
      <w:r>
        <w:lastRenderedPageBreak/>
        <w:t xml:space="preserve">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vector kích thước cố định </w:t>
      </w:r>
      <w:r>
        <w:fldChar w:fldCharType="begin"/>
      </w:r>
      <w:r>
        <w:instrText xml:space="preserve">CITATION SRC000021 \l 1033 </w:instrText>
      </w:r>
      <w:r>
        <w:fldChar w:fldCharType="separate"/>
      </w:r>
      <w:r w:rsidR="004E528C">
        <w:rPr>
          <w:noProof/>
        </w:rPr>
        <w:t xml:space="preserve"> </w:t>
      </w:r>
      <w:r w:rsidR="004E528C" w:rsidRPr="004E528C">
        <w:rPr>
          <w:noProof/>
        </w:rPr>
        <w:t>[31]</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4E528C">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4" w:name="BK_FIG_2_003_CANVAS"/>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sidR="004E528C">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sidR="004E528C">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9974372"/>
      <w:r>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60" w:name="_Toc239974373"/>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4E528C">
        <w:rPr>
          <w:noProof/>
        </w:rPr>
        <w:t xml:space="preserve"> </w:t>
      </w:r>
      <w:r w:rsidR="004E528C" w:rsidRPr="004E528C">
        <w:rPr>
          <w:noProof/>
        </w:rPr>
        <w:t>[37]</w:t>
      </w:r>
      <w:r>
        <w:fldChar w:fldCharType="end"/>
      </w:r>
      <w:r>
        <w:t xml:space="preserve"> và VICReg </w:t>
      </w:r>
      <w:r>
        <w:fldChar w:fldCharType="begin"/>
      </w:r>
      <w:r>
        <w:instrText xml:space="preserve">CITATION SRC000022 \l 1033 </w:instrText>
      </w:r>
      <w:r>
        <w:fldChar w:fldCharType="separate"/>
      </w:r>
      <w:r w:rsidR="004E528C">
        <w:rPr>
          <w:noProof/>
        </w:rPr>
        <w:t xml:space="preserve"> </w:t>
      </w:r>
      <w:r w:rsidR="004E528C" w:rsidRPr="004E528C">
        <w:rPr>
          <w:noProof/>
        </w:rPr>
        <w:t>[10]</w:t>
      </w:r>
      <w:r>
        <w:fldChar w:fldCharType="end"/>
      </w:r>
      <w:r>
        <w:t>. Chúng ta đưa mỗi vector biểu diễn qua một đầu chiếu phi tuyến riêng biệt (Non-linear Projection Heads):</w:t>
      </w:r>
    </w:p>
    <w:p w:rsidR="00024E08" w:rsidRDefault="004E528C">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4E528C">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sidR="004E528C">
        <w:rPr>
          <w:noProof/>
        </w:rPr>
        <w:t xml:space="preserve"> </w:t>
      </w:r>
      <w:r w:rsidR="004E528C" w:rsidRPr="004E528C">
        <w:rPr>
          <w:noProof/>
        </w:rPr>
        <w:t>[38]</w:t>
      </w:r>
      <w:r>
        <w:fldChar w:fldCharType="end"/>
      </w:r>
      <w:r>
        <w:t xml:space="preserve">, </w:t>
      </w:r>
      <w:r>
        <w:fldChar w:fldCharType="begin"/>
      </w:r>
      <w:r>
        <w:instrText xml:space="preserve">CITATION SRC000039 \l 1033 </w:instrText>
      </w:r>
      <w:r>
        <w:fldChar w:fldCharType="separate"/>
      </w:r>
      <w:r w:rsidR="004E528C">
        <w:rPr>
          <w:noProof/>
        </w:rPr>
        <w:t xml:space="preserve"> </w:t>
      </w:r>
      <w:r w:rsidR="004E528C" w:rsidRPr="004E528C">
        <w:rPr>
          <w:noProof/>
        </w:rPr>
        <w:t>[37]</w:t>
      </w:r>
      <w:r>
        <w:fldChar w:fldCharType="end"/>
      </w:r>
      <w:r>
        <w:t xml:space="preserve">, Barlow Twins </w:t>
      </w:r>
      <w:r>
        <w:fldChar w:fldCharType="begin"/>
      </w:r>
      <w:r>
        <w:instrText xml:space="preserve">CITATION SRC000023 \l 1033 </w:instrText>
      </w:r>
      <w:r>
        <w:fldChar w:fldCharType="separate"/>
      </w:r>
      <w:r w:rsidR="004E528C">
        <w:rPr>
          <w:noProof/>
        </w:rPr>
        <w:t xml:space="preserve"> </w:t>
      </w:r>
      <w:r w:rsidR="004E528C" w:rsidRPr="004E528C">
        <w:rPr>
          <w:noProof/>
        </w:rPr>
        <w:t>[11]</w:t>
      </w:r>
      <w:r>
        <w:fldChar w:fldCharType="end"/>
      </w:r>
      <w:r>
        <w:t xml:space="preserve">, và VICReg </w:t>
      </w:r>
      <w:r>
        <w:fldChar w:fldCharType="begin"/>
      </w:r>
      <w:r>
        <w:instrText xml:space="preserve">CITATION SRC000022 \l 1033 </w:instrText>
      </w:r>
      <w:r>
        <w:fldChar w:fldCharType="separate"/>
      </w:r>
      <w:r w:rsidR="004E528C">
        <w:rPr>
          <w:noProof/>
        </w:rPr>
        <w:t xml:space="preserve"> </w:t>
      </w:r>
      <w:r w:rsidR="004E528C" w:rsidRPr="004E528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sidR="004E528C">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4E528C">
              <w:rPr>
                <w:noProof/>
              </w:rPr>
              <w:t xml:space="preserve"> </w:t>
            </w:r>
            <w:r w:rsidR="004E528C" w:rsidRPr="004E528C">
              <w:rPr>
                <w:noProof/>
              </w:rPr>
              <w:t>[38]</w:t>
            </w:r>
            <w:r>
              <w:fldChar w:fldCharType="end"/>
            </w:r>
            <w:r>
              <w:t xml:space="preserve">, </w:t>
            </w:r>
            <w:r>
              <w:fldChar w:fldCharType="begin"/>
            </w:r>
            <w:r>
              <w:instrText xml:space="preserve">CITATION SRC000039 \l 1033 </w:instrText>
            </w:r>
            <w:r>
              <w:fldChar w:fldCharType="separate"/>
            </w:r>
            <w:r w:rsidR="004E528C">
              <w:rPr>
                <w:noProof/>
              </w:rPr>
              <w:t xml:space="preserve"> </w:t>
            </w:r>
            <w:r w:rsidR="004E528C" w:rsidRPr="004E528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4E528C">
              <w:rPr>
                <w:noProof/>
              </w:rPr>
              <w:t xml:space="preserve"> </w:t>
            </w:r>
            <w:r w:rsidR="004E528C" w:rsidRPr="004E528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4E528C">
              <w:rPr>
                <w:noProof/>
              </w:rPr>
              <w:t xml:space="preserve"> </w:t>
            </w:r>
            <w:r w:rsidR="004E528C" w:rsidRPr="004E528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 xml:space="preserve">Từ phân tích phương pháp luận trên, chuyên đề lựa chọn VICReg (Variance-Invariance-Covariance Regularization) </w:t>
      </w:r>
      <w:r>
        <w:fldChar w:fldCharType="begin"/>
      </w:r>
      <w:r>
        <w:instrText xml:space="preserve">CITATION SRC000022 \l 1033 </w:instrText>
      </w:r>
      <w:r>
        <w:fldChar w:fldCharType="separate"/>
      </w:r>
      <w:r w:rsidR="004E528C">
        <w:rPr>
          <w:noProof/>
        </w:rPr>
        <w:t xml:space="preserve"> </w:t>
      </w:r>
      <w:r w:rsidR="004E528C" w:rsidRPr="004E528C">
        <w:rPr>
          <w:noProof/>
        </w:rPr>
        <w:t>[10]</w:t>
      </w:r>
      <w:r>
        <w:fldChar w:fldCharType="end"/>
      </w:r>
      <w:r>
        <w:t xml:space="preserve"> làm ứng viên gióng hàng cốt lõi (Primary Candidate). Ưu điểm lý thuyết của VICReg đối với bài toán telemetry log là loại bỏ </w:t>
      </w:r>
      <w:r>
        <w:lastRenderedPageBreak/>
        <w:t xml:space="preserve">nhu cầu lấy mẫu âm tường minh, từ đó giảm thiểu rủi ro False Negatives, hạn chế việc ép các phiên telemetry bình thường độc lập nhưng có hình thái hành vi tương đồng ra xa nhau một cách giả tạo. Lựa chọn này sẽ được kiểm chứng thực nghiệm chặt chẽ tại Chương 3 trong mối tương quan với hai phương pháp đối chứng (Ablation Baselines) là InfoNCE </w:t>
      </w:r>
      <w:r>
        <w:fldChar w:fldCharType="begin"/>
      </w:r>
      <w:r>
        <w:instrText xml:space="preserve">CITATION SRC000038 \l 1033 </w:instrText>
      </w:r>
      <w:r>
        <w:fldChar w:fldCharType="separate"/>
      </w:r>
      <w:r w:rsidR="004E528C">
        <w:rPr>
          <w:noProof/>
        </w:rPr>
        <w:t xml:space="preserve"> </w:t>
      </w:r>
      <w:r w:rsidR="004E528C" w:rsidRPr="004E528C">
        <w:rPr>
          <w:noProof/>
        </w:rPr>
        <w:t>[38]</w:t>
      </w:r>
      <w:r>
        <w:fldChar w:fldCharType="end"/>
      </w:r>
      <w:r>
        <w:t xml:space="preserve">, </w:t>
      </w:r>
      <w:r>
        <w:fldChar w:fldCharType="begin"/>
      </w:r>
      <w:r>
        <w:instrText xml:space="preserve">CITATION SRC000039 \l 1033 </w:instrText>
      </w:r>
      <w:r>
        <w:fldChar w:fldCharType="separate"/>
      </w:r>
      <w:r w:rsidR="004E528C">
        <w:rPr>
          <w:noProof/>
        </w:rPr>
        <w:t xml:space="preserve"> </w:t>
      </w:r>
      <w:r w:rsidR="004E528C" w:rsidRPr="004E528C">
        <w:rPr>
          <w:noProof/>
        </w:rPr>
        <w:t>[37]</w:t>
      </w:r>
      <w:r>
        <w:fldChar w:fldCharType="end"/>
      </w:r>
      <w:r>
        <w:t xml:space="preserve"> và Barlow Twins </w:t>
      </w:r>
      <w:r>
        <w:fldChar w:fldCharType="begin"/>
      </w:r>
      <w:r>
        <w:instrText xml:space="preserve">CITATION SRC000023 \l 1033 </w:instrText>
      </w:r>
      <w:r>
        <w:fldChar w:fldCharType="separate"/>
      </w:r>
      <w:r w:rsidR="004E528C">
        <w:rPr>
          <w:noProof/>
        </w:rPr>
        <w:t xml:space="preserve"> </w:t>
      </w:r>
      <w:r w:rsidR="004E528C" w:rsidRPr="004E528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lastRenderedPageBreak/>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4E528C">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4E528C">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4E528C">
        <w:rPr>
          <w:noProof/>
        </w:rPr>
        <w:t xml:space="preserve"> </w:t>
      </w:r>
      <w:r w:rsidR="004E528C" w:rsidRPr="004E528C">
        <w:rPr>
          <w:noProof/>
        </w:rPr>
        <w:t>[39]</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lastRenderedPageBreak/>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3" w:name="_Toc239974374"/>
      <w:r>
        <w:rPr>
          <w:b/>
        </w:rPr>
        <w:t>Nhận thức hành vi quản trị viên và điều hòa rủi ro</w:t>
      </w:r>
      <w:bookmarkEnd w:id="63"/>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lastRenderedPageBreak/>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 xml:space="preserve">Ngữ cảnh lan truyền thực thể (Entity Footprint &amp; Neighborhood Breadth): Biểu diễn luồng kết nối quản trị diện rộng và cấu trúc phân nhánh lân cận của đồ thị </w:t>
      </w:r>
      <w:r>
        <w:lastRenderedPageBreak/>
        <w:t>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9974375"/>
      <w:r>
        <w:rPr>
          <w:b/>
        </w:rPr>
        <w:t>Hàm mục tiêu thống nhất và phân bổ bằng chứng yếu</w:t>
      </w:r>
      <w:bookmarkEnd w:id="64"/>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lastRenderedPageBreak/>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4E528C">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4E528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4E528C">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4E528C">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4E528C">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sidR="004E528C">
        <w:rPr>
          <w:noProof/>
        </w:rPr>
        <w:t xml:space="preserve"> </w:t>
      </w:r>
      <w:r w:rsidR="004E528C" w:rsidRPr="004E528C">
        <w:rPr>
          <w:noProof/>
        </w:rPr>
        <w:t>[40]</w:t>
      </w:r>
      <w:r>
        <w:fldChar w:fldCharType="end"/>
      </w:r>
      <w:r>
        <w:t xml:space="preserve"> được áp dụng chặt chẽ trên tập tham số nhận đồng thời hai luồng gradient:</w:t>
      </w:r>
    </w:p>
    <w:p w:rsidR="00024E08" w:rsidRDefault="004E528C">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4E528C">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4E528C">
        <w:rPr>
          <w:noProof/>
        </w:rPr>
        <w:t xml:space="preserve"> </w:t>
      </w:r>
      <w:r w:rsidR="004E528C" w:rsidRPr="004E528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4E528C">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4E528C">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4E528C">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báo cáo độc lập kết quả giữa ba cấu hình: </w:t>
      </w:r>
      <w:r>
        <w:lastRenderedPageBreak/>
        <w:t>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9974376"/>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4E528C">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4E528C">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4E528C">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lastRenderedPageBreak/>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4E528C">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p w:rsidR="00024E08" w:rsidRDefault="00AB6848">
      <w:pPr>
        <w:keepNext/>
        <w:spacing w:before="120" w:after="40"/>
        <w:jc w:val="center"/>
      </w:pPr>
      <w:bookmarkStart w:id="68"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sidR="004E528C">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w:t>
      </w:r>
      <w:r>
        <w:lastRenderedPageBreak/>
        <w:t xml:space="preserve">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rsidR="00974D18" w:rsidRDefault="00723F58">
      <w:pPr>
        <w:keepNext/>
        <w:numPr>
          <w:ilvl w:val="0"/>
          <w:numId w:val="15"/>
        </w:numPr>
        <w:spacing w:after="80" w:line="360" w:lineRule="auto"/>
        <w:ind w:hanging="357"/>
      </w:pPr>
      <w: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4E528C">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1" w:name="_Toc239974377"/>
      <w:r>
        <w:rPr>
          <w:sz w:val="32"/>
        </w:rPr>
        <w:lastRenderedPageBreak/>
        <w:t>THỰC NGHIỆM, ĐÁNH GIÁ VÀ ỨNG DỤNG</w:t>
      </w:r>
      <w:bookmarkEnd w:id="71"/>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2" w:name="_Toc239974378"/>
      <w:r>
        <w:t>Thiết lập thực nghiệm và dữ liệu</w:t>
      </w:r>
      <w:bookmarkEnd w:id="72"/>
    </w:p>
    <w:p w:rsidR="00974D18" w:rsidRDefault="00723F58">
      <w:pPr>
        <w:pStyle w:val="Heading3"/>
        <w:spacing w:after="80" w:line="360" w:lineRule="auto"/>
      </w:pPr>
      <w:bookmarkStart w:id="73" w:name="_Toc239974379"/>
      <w:r>
        <w:rPr>
          <w:b/>
        </w:rPr>
        <w:t>Môi trường tính toán, tính tái lập và kiểm định độ bất định thống kê</w:t>
      </w:r>
      <w:bookmarkEnd w:id="73"/>
    </w:p>
    <w:p w:rsidR="00974D18" w:rsidRDefault="00723F58">
      <w:pPr>
        <w:spacing w:after="120" w:line="360" w:lineRule="auto"/>
        <w:ind w:firstLine="720"/>
      </w:pPr>
      <w:r>
        <w:t>Để đảm bảo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4" w:name="BK_TBL_3_001"/>
      <w:r>
        <w:rPr>
          <w:sz w:val="28"/>
        </w:rPr>
        <w:t>Bảng 3.</w:t>
      </w:r>
      <w:r>
        <w:rPr>
          <w:sz w:val="28"/>
        </w:rPr>
        <w:fldChar w:fldCharType="begin"/>
      </w:r>
      <w:r>
        <w:rPr>
          <w:sz w:val="28"/>
        </w:rPr>
        <w:instrText xml:space="preserve">SEQ Bảng \r 1 \* ARABIC </w:instrText>
      </w:r>
      <w:r>
        <w:rPr>
          <w:sz w:val="28"/>
        </w:rPr>
        <w:fldChar w:fldCharType="separate"/>
      </w:r>
      <w:r w:rsidR="004E528C">
        <w:rPr>
          <w:noProof/>
          <w:sz w:val="28"/>
        </w:rPr>
        <w:t>1</w:t>
      </w:r>
      <w:r>
        <w:rPr>
          <w:sz w:val="28"/>
        </w:rPr>
        <w:fldChar w:fldCharType="end"/>
      </w:r>
      <w:bookmarkEnd w:id="74"/>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5" w:name="_Toc239974380"/>
      <w:r>
        <w:rPr>
          <w:b/>
        </w:rPr>
        <w:t>Hai tầng benchmark và giao thức phân chia nhân quả chống rò rỉ</w:t>
      </w:r>
      <w:bookmarkEnd w:id="75"/>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áp dụng Giao thức Phân chia Nhân quả Thời gian (Strict </w:t>
      </w:r>
      <w:r>
        <w:lastRenderedPageBreak/>
        <w:t xml:space="preserve">Causal Temporal Split (Arp et al. </w:t>
      </w:r>
      <w:r>
        <w:fldChar w:fldCharType="begin"/>
      </w:r>
      <w:r>
        <w:instrText xml:space="preserve">CITATION SRC000002 \l 1033 </w:instrText>
      </w:r>
      <w:r>
        <w:fldChar w:fldCharType="separate"/>
      </w:r>
      <w:r w:rsidR="004E528C">
        <w:rPr>
          <w:noProof/>
        </w:rPr>
        <w:t xml:space="preserve"> </w:t>
      </w:r>
      <w:r w:rsidR="004E528C" w:rsidRPr="004E528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rPr>
        <w:t xml:space="preserve">1. Phân vùng Huấn luyện (Train Split):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rPr>
        <w:t xml:space="preserve">2. Phân vùng Kiểm định (Validation Split):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rPr>
        <w:t xml:space="preserve">3. Phân vùng Kiểm thử Niêm phong (Sealed Test Split):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6" w:name="BK_TBL_3_002"/>
      <w:r>
        <w:rPr>
          <w:sz w:val="28"/>
        </w:rPr>
        <w:t>Bảng 3.</w:t>
      </w:r>
      <w:r>
        <w:rPr>
          <w:sz w:val="28"/>
        </w:rPr>
        <w:fldChar w:fldCharType="begin"/>
      </w:r>
      <w:r>
        <w:rPr>
          <w:sz w:val="28"/>
        </w:rPr>
        <w:instrText xml:space="preserve">SEQ Bảng \* ARABIC </w:instrText>
      </w:r>
      <w:r>
        <w:rPr>
          <w:sz w:val="28"/>
        </w:rPr>
        <w:fldChar w:fldCharType="separate"/>
      </w:r>
      <w:r w:rsidR="004E528C">
        <w:rPr>
          <w:noProof/>
          <w:sz w:val="28"/>
        </w:rPr>
        <w:t>2</w:t>
      </w:r>
      <w:r>
        <w:rPr>
          <w:sz w:val="28"/>
        </w:rPr>
        <w:fldChar w:fldCharType="end"/>
      </w:r>
      <w:bookmarkEnd w:id="76"/>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7" w:name="_Toc239974381"/>
      <w:r>
        <w:rPr>
          <w:b/>
        </w:rPr>
        <w:lastRenderedPageBreak/>
        <w:t>Hệ thống thang đo ba tầng và hàm mục tiêu huấn luyện</w:t>
      </w:r>
      <w:bookmarkEnd w:id="77"/>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4E528C">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(MSE) để khôi phục vector thuộc tính nút bị che giấu:</w:t>
      </w:r>
    </w:p>
    <w:p w:rsidR="00974D18" w:rsidRDefault="004E528C">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4E528C">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4E528C">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8" w:name="_Toc239974382"/>
      <w:r>
        <w:t>Kết quả thực nghiệm và benchmarking</w:t>
      </w:r>
      <w:bookmarkEnd w:id="78"/>
    </w:p>
    <w:p w:rsidR="00974D18" w:rsidRDefault="00723F58">
      <w:pPr>
        <w:pStyle w:val="Heading3"/>
        <w:spacing w:after="80" w:line="360" w:lineRule="auto"/>
      </w:pPr>
      <w:bookmarkStart w:id="79" w:name="_Toc239974383"/>
      <w:r>
        <w:rPr>
          <w:b/>
        </w:rPr>
        <w:t>Kết quả huấn luyện Stage A2 trên 5 hạt ngẫu nhiên thực nghiệm</w:t>
      </w:r>
      <w:bookmarkEnd w:id="79"/>
    </w:p>
    <w:p w:rsidR="00974D18" w:rsidRDefault="00723F58">
      <w:pPr>
        <w:spacing w:after="120" w:line="360" w:lineRule="auto"/>
        <w:ind w:firstLine="720"/>
      </w:pPr>
      <w:r>
        <w:t xml:space="preserve">Nhằm 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w:t>
      </w:r>
      <w:r>
        <w:lastRenderedPageBreak/>
        <w:t>thực thi sử dụng 343 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0" w:name="BK_TBL_3_003"/>
      <w:r>
        <w:rPr>
          <w:sz w:val="28"/>
        </w:rPr>
        <w:t>Bảng 3.</w:t>
      </w:r>
      <w:r>
        <w:rPr>
          <w:sz w:val="28"/>
        </w:rPr>
        <w:fldChar w:fldCharType="begin"/>
      </w:r>
      <w:r>
        <w:rPr>
          <w:sz w:val="28"/>
        </w:rPr>
        <w:instrText xml:space="preserve">SEQ Bảng \* ARABIC </w:instrText>
      </w:r>
      <w:r>
        <w:rPr>
          <w:sz w:val="28"/>
        </w:rPr>
        <w:fldChar w:fldCharType="separate"/>
      </w:r>
      <w:r w:rsidR="004E528C">
        <w:rPr>
          <w:noProof/>
          <w:sz w:val="28"/>
        </w:rPr>
        <w:t>3</w:t>
      </w:r>
      <w:r>
        <w:rPr>
          <w:sz w:val="28"/>
        </w:rPr>
        <w:fldChar w:fldCharType="end"/>
      </w:r>
      <w:bookmarkEnd w:id="80"/>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4E528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4E528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4E528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1"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4E528C">
        <w:rPr>
          <w:noProof/>
          <w:sz w:val="28"/>
        </w:rPr>
        <w:t>4</w:t>
      </w:r>
      <w:r>
        <w:rPr>
          <w:sz w:val="28"/>
        </w:rPr>
        <w:fldChar w:fldCharType="end"/>
      </w:r>
      <w:bookmarkEnd w:id="81"/>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sự bất tương thích giữa kế hoạch tiền thi hành và thực thi thực tế.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2" w:name="_Toc239974384"/>
      <w:r>
        <w:rPr>
          <w:b/>
        </w:rPr>
        <w:t>Đối sánh đặc tính phương pháp luận so với các nghiên cứu cơ sở</w:t>
      </w:r>
      <w:bookmarkEnd w:id="82"/>
    </w:p>
    <w:p w:rsidR="00974D18" w:rsidRDefault="00723F58">
      <w:pPr>
        <w:spacing w:after="120" w:line="360" w:lineRule="auto"/>
        <w:ind w:firstLine="720"/>
      </w:pPr>
      <w:r>
        <w:t xml:space="preserve">Nhằm làm rõ vị trí đóng góp học thuật của khung biểu diễn đề xuất, Bảng 3.5 tiến hành đối sánh định tính về mặt đặc tính phương pháp luận giữa mô hình của luận </w:t>
      </w:r>
      <w:r>
        <w:lastRenderedPageBreak/>
        <w:t>văn và các phương pháp trích xuất đặc trưng log tiêu biểu được công bố trên các diễn đàn bảo mật quốc tế. Cần nhấn mạnh rằng đây là đối chiếu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3" w:name="BK_TBL_3_005"/>
      <w:r>
        <w:rPr>
          <w:sz w:val="28"/>
        </w:rPr>
        <w:t>Bảng 3.</w:t>
      </w:r>
      <w:r>
        <w:rPr>
          <w:sz w:val="28"/>
        </w:rPr>
        <w:fldChar w:fldCharType="begin"/>
      </w:r>
      <w:r>
        <w:rPr>
          <w:sz w:val="28"/>
        </w:rPr>
        <w:instrText xml:space="preserve">SEQ Bảng \* ARABIC </w:instrText>
      </w:r>
      <w:r>
        <w:rPr>
          <w:sz w:val="28"/>
        </w:rPr>
        <w:fldChar w:fldCharType="separate"/>
      </w:r>
      <w:r w:rsidR="004E528C">
        <w:rPr>
          <w:noProof/>
          <w:sz w:val="28"/>
        </w:rPr>
        <w:t>5</w:t>
      </w:r>
      <w:r>
        <w:rPr>
          <w:sz w:val="28"/>
        </w:rPr>
        <w:fldChar w:fldCharType="end"/>
      </w:r>
      <w:bookmarkEnd w:id="83"/>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1"/>
        <w:gridCol w:w="2498"/>
        <w:gridCol w:w="2546"/>
        <w:gridCol w:w="283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 xml:space="preserve">DeepLog (Du et al., CCS 2017) </w:t>
            </w:r>
            <w:r>
              <w:fldChar w:fldCharType="begin"/>
            </w:r>
            <w:r>
              <w:instrText xml:space="preserve">CITATION SRC000003 \l 1033 </w:instrText>
            </w:r>
            <w:r>
              <w:fldChar w:fldCharType="separate"/>
            </w:r>
            <w:r w:rsidR="004E528C">
              <w:rPr>
                <w:noProof/>
              </w:rPr>
              <w:t xml:space="preserve"> </w:t>
            </w:r>
            <w:r w:rsidR="004E528C" w:rsidRPr="004E528C">
              <w:rPr>
                <w:noProof/>
              </w:rPr>
              <w:t>[14]</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Loại bỏ toàn bộ tham số biến đổi; chỉ mô hình hóa thời gian rời rạc qua thứ tự bước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 xml:space="preserve">LogBERT (Guo et al., IJCNN 2021) </w:t>
            </w:r>
            <w:r>
              <w:fldChar w:fldCharType="begin"/>
            </w:r>
            <w:r>
              <w:instrText xml:space="preserve">CITATION SRC000004 \l 1033 </w:instrText>
            </w:r>
            <w:r>
              <w:fldChar w:fldCharType="separate"/>
            </w:r>
            <w:r w:rsidR="004E528C">
              <w:rPr>
                <w:noProof/>
              </w:rPr>
              <w:t xml:space="preserve"> </w:t>
            </w:r>
            <w:r w:rsidR="004E528C" w:rsidRPr="004E528C">
              <w:rPr>
                <w:noProof/>
              </w:rPr>
              <w:t>[20]</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 xml:space="preserve">UNICORN (Han et al., NDSS 2020) </w:t>
            </w:r>
            <w:r>
              <w:fldChar w:fldCharType="begin"/>
            </w:r>
            <w:r>
              <w:instrText xml:space="preserve">CITATION SRC000011 \l 1033 </w:instrText>
            </w:r>
            <w:r>
              <w:fldChar w:fldCharType="separate"/>
            </w:r>
            <w:r w:rsidR="004E528C">
              <w:rPr>
                <w:noProof/>
              </w:rPr>
              <w:t xml:space="preserve"> </w:t>
            </w:r>
            <w:r w:rsidR="004E528C" w:rsidRPr="004E528C">
              <w:rPr>
                <w:noProof/>
              </w:rPr>
              <w:t>[9]</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 xml:space="preserve">KAIROS (Cheng et al., USENIX Security 2024) </w:t>
            </w:r>
            <w:r>
              <w:fldChar w:fldCharType="begin"/>
            </w:r>
            <w:r>
              <w:instrText xml:space="preserve">CITATION SRC000012 \l 1033 </w:instrText>
            </w:r>
            <w:r>
              <w:fldChar w:fldCharType="separate"/>
            </w:r>
            <w:r w:rsidR="004E528C">
              <w:rPr>
                <w:noProof/>
              </w:rPr>
              <w:t xml:space="preserve"> </w:t>
            </w:r>
            <w:r w:rsidR="004E528C" w:rsidRPr="004E528C">
              <w:rPr>
                <w:noProof/>
              </w:rPr>
              <w:t>[24]</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 xml:space="preserve">MAGIC (Xie et al., USENIX Security 2024) </w:t>
            </w:r>
            <w:r>
              <w:fldChar w:fldCharType="begin"/>
            </w:r>
            <w:r>
              <w:instrText xml:space="preserve">CITATION SRC000014 \l 1033 </w:instrText>
            </w:r>
            <w:r>
              <w:fldChar w:fldCharType="separate"/>
            </w:r>
            <w:r w:rsidR="004E528C">
              <w:rPr>
                <w:noProof/>
              </w:rPr>
              <w:t xml:space="preserve"> </w:t>
            </w:r>
            <w:r w:rsidR="004E528C" w:rsidRPr="004E528C">
              <w:rPr>
                <w:noProof/>
              </w:rPr>
              <w:t>[26]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Đồ thị tĩnh phân đoạn hai giai đoạn kết hợp mặt phẳng ngắt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4" w:name="_Toc239974385"/>
      <w:r>
        <w:t>Phân tích triệt tiêu, động thái tối ưu hóa và kiểm chứng giả thuyết</w:t>
      </w:r>
      <w:bookmarkEnd w:id="84"/>
    </w:p>
    <w:p w:rsidR="00974D18" w:rsidRDefault="00723F58">
      <w:pPr>
        <w:pStyle w:val="Heading3"/>
        <w:spacing w:after="80" w:line="360" w:lineRule="auto"/>
      </w:pPr>
      <w:bookmarkStart w:id="85" w:name="_Toc239974386"/>
      <w:r>
        <w:rPr>
          <w:b/>
        </w:rPr>
        <w:t>Phân tích động thái tối ưu hóa và hiện tượng dừng sớm</w:t>
      </w:r>
      <w:bookmarkEnd w:id="85"/>
    </w:p>
    <w:p w:rsidR="00974D18" w:rsidRDefault="00723F58">
      <w:pPr>
        <w:spacing w:after="120" w:line="360" w:lineRule="auto"/>
        <w:ind w:firstLine="720"/>
      </w:pPr>
      <w:r>
        <w:t xml:space="preserve">Một phát hiện thực nghiệm đáng chú ý trong chiến dịch huấn luyện Stage A2 là sự phân hóa giữa các quỹ đạo hội tụ. Trong khi Seed 7 và Seed 999 đạt được mức mất </w:t>
      </w:r>
      <w:r>
        <w:lastRenderedPageBreak/>
        <w:t>mát kiểm định thấp quanh 0.550 - 0.609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74387"/>
      <w:r>
        <w:rPr>
          <w:b/>
        </w:rPr>
        <w:t>Kiểm chứng các giả thuyết khoa học tiền đăng ký</w:t>
      </w:r>
      <w:bookmarkEnd w:id="86"/>
    </w:p>
    <w:p w:rsidR="00974D18" w:rsidRDefault="00723F58">
      <w:pPr>
        <w:spacing w:after="120" w:line="360" w:lineRule="auto"/>
        <w:ind w:firstLine="720"/>
      </w:pPr>
      <w:r>
        <w:t>Đối chiếu các kết quả quan sát thấy tại Stage A2 với các giả thuyết khoa học đã tiền đăng ký:</w:t>
      </w:r>
    </w:p>
    <w:p w:rsidR="00974D18" w:rsidRDefault="00723F58">
      <w:pPr>
        <w:spacing w:after="120" w:line="360" w:lineRule="auto"/>
        <w:ind w:firstLine="720"/>
      </w:pPr>
      <w:r>
        <w:rPr>
          <w:b/>
        </w:rPr>
        <w:t xml:space="preserve">1. Giả thuyết H1 (Tính Chân thực Biểu diễn): </w:t>
      </w:r>
      <w:r>
        <w:t>Giả thuyết về Năng lực Biểu diễn Quan hệ Cấu trúc (H1): Kết quả quan sát thấy bước đầu phù hợp với giả định H1. Trên các đợt chạy 12 epochs, mất mát dự đoán quan hệ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mức ban đầu ~0.59 xuống 0.1833, gợi ý rằng mô hình có khả năng nắm bắt phân phối quan hệ giữa các thực thể hệ thống trong log HDFS.</w:t>
      </w:r>
    </w:p>
    <w:p w:rsidR="00974D18" w:rsidRDefault="00723F58">
      <w:pPr>
        <w:spacing w:after="120" w:line="360" w:lineRule="auto"/>
        <w:ind w:firstLine="720"/>
      </w:pPr>
      <w:r>
        <w:rPr>
          <w:b/>
        </w:rPr>
        <w:lastRenderedPageBreak/>
        <w:t xml:space="preserve">2. Giả thuyết H2 (Độ nhạy Dòng Thời gian): </w:t>
      </w:r>
      <w:r>
        <w:t>Giả thuyết về Độ nhạy Thời gian Liên tục (H2): Kết quả quan sát thấy bước đầu phù hợp với giả định H2. Giá trị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mức 0.0857 - 0.0887 trên các đợt chạy 12 epochs, phù hợp với kỳ vọng rằng hàm chiếu điều hòa phi(Δt) hỗ trợ việc biểu diễn các khoảng trễ thời gian liên tục.</w:t>
      </w:r>
    </w:p>
    <w:p w:rsidR="00974D18" w:rsidRDefault="00723F58">
      <w:pPr>
        <w:spacing w:after="120" w:line="360" w:lineRule="auto"/>
        <w:ind w:firstLine="720"/>
      </w:pPr>
      <w:r>
        <w:rPr>
          <w:b/>
        </w:rPr>
        <w:t xml:space="preserve">3. Giả thuyết H3 (Đồng bộ Đa góc nhìn): </w:t>
      </w:r>
      <w:r>
        <w:t>Giả thuyết về Gióng hàng Đa góc nhìn (H3): Trong phạm vi Stage A2, nghiên cứu tập trung kiểm chứng nhánh biểu diễn đồ thị (Temporal Graph View). Việc kiểm chứng gióng hàng đồng bộ giữa góc nhìn đồ thị và góc nhìn tuần tự Transformer được định vị cho các giai đoạn thực nghiệm tiếp theo.</w:t>
      </w:r>
    </w:p>
    <w:p w:rsidR="00974D18" w:rsidRDefault="00723F58">
      <w:pPr>
        <w:spacing w:after="120" w:line="360" w:lineRule="auto"/>
        <w:ind w:firstLine="720"/>
      </w:pPr>
      <w:r>
        <w:rPr>
          <w:b/>
        </w:rPr>
        <w:t xml:space="preserve">4. Giả thuyết H4 (Khả thi Tài nguyên): </w:t>
      </w:r>
      <w:r>
        <w:t>Giả thuyết về Hiệu năng Tính toán Luồng (H4): Kích thước lô hiệu dụng 1,024 sự kiện tiêu tốn dưới 550 MB bộ nhớ GPU trong quá trình chạy, gợi ý tiềm năng bước đầu về mặt dung lượng bộ nhớ khi xử lý luồng sự kiện. Tuy nhiên, cần thêm các phép đo thực nghiệm về độ trễ streaming và thông lượng thực tế trước khi có thể kết luận về khả năng triển khai trong môi trường vận hành SOC.</w:t>
      </w:r>
    </w:p>
    <w:p w:rsidR="00974D18" w:rsidRDefault="00723F58">
      <w:pPr>
        <w:spacing w:after="120" w:line="360" w:lineRule="auto"/>
        <w:ind w:firstLine="720"/>
      </w:pPr>
      <w:r>
        <w:rPr>
          <w:b/>
        </w:rPr>
        <w:t xml:space="preserve">5. Giả thuyết H5 (Độ bất định Khởi tạo): </w:t>
      </w:r>
      <w:r>
        <w:t>Giả thuyết về Độ bất định Khởi tạo Trọng số (H5): Sự phân kỳ quan sát thấy giữa Seed 42 và các đợt chạy khác bước đầu ủng hộ giả định H5, cho thấy kết quả huấn luyện mô hình đồ thị thời gian có thể nhạy cảm với khởi tạo ngẫu nhiên ban đầu.</w:t>
      </w:r>
    </w:p>
    <w:p w:rsidR="00974D18" w:rsidRDefault="00723F58">
      <w:pPr>
        <w:pStyle w:val="Heading2"/>
        <w:spacing w:before="240" w:after="120" w:line="360" w:lineRule="auto"/>
      </w:pPr>
      <w:bookmarkStart w:id="87" w:name="_Toc239974388"/>
      <w:r>
        <w:t>Khả năng ứng dụng thực tế, giới hạn và hướng phát triển</w:t>
      </w:r>
      <w:bookmarkEnd w:id="87"/>
    </w:p>
    <w:p w:rsidR="00974D18" w:rsidRDefault="00723F58">
      <w:pPr>
        <w:pStyle w:val="Heading3"/>
        <w:spacing w:after="80" w:line="360" w:lineRule="auto"/>
      </w:pPr>
      <w:bookmarkStart w:id="88" w:name="_Toc239974389"/>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cung cấp tiềm năng ứng dụng hỗ trợ công tác giám sát an ninh mạng:</w:t>
      </w:r>
    </w:p>
    <w:p w:rsidR="00974D18" w:rsidRDefault="00723F58">
      <w:pPr>
        <w:numPr>
          <w:ilvl w:val="0"/>
          <w:numId w:val="21"/>
        </w:numPr>
        <w:spacing w:after="80" w:line="360" w:lineRule="auto"/>
        <w:ind w:hanging="357"/>
      </w:pPr>
      <w:r>
        <w:t xml:space="preserve">Tiềm năng Hỗ trợ Giảm tải Cảnh báo: Việc biểu diễn các thực thể hệ thống theo chuỗi tương tác thời gian liên tục mở ra khả năng gom cụm các sự kiện cảnh báo </w:t>
      </w:r>
      <w:r>
        <w:lastRenderedPageBreak/>
        <w:t>đơn lẻ có liên hệ nhân quả, hỗ trợ chuyên viên phân tích theo dõi ngữ cảnh sự cố theo đồ thị tương tác.</w:t>
      </w:r>
    </w:p>
    <w:p w:rsidR="00974D18" w:rsidRDefault="00723F58">
      <w:pPr>
        <w:numPr>
          <w:ilvl w:val="0"/>
          <w:numId w:val="21"/>
        </w:numPr>
        <w:spacing w:after="80" w:line="360" w:lineRule="auto"/>
        <w:ind w:hanging="357"/>
      </w:pPr>
      <w:r>
        <w:t>Tiềm năng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74390"/>
      <w:r>
        <w:rPr>
          <w:b/>
        </w:rPr>
        <w:t>Các giới hạn thực nghiệm và hướng nghiên cứu tiếp theo</w:t>
      </w:r>
      <w:bookmarkEnd w:id="89"/>
    </w:p>
    <w:p w:rsidR="00974D18" w:rsidRDefault="00723F58">
      <w:pPr>
        <w:spacing w:after="120" w:line="360" w:lineRule="auto"/>
        <w:ind w:firstLine="720"/>
      </w:pPr>
      <w:r>
        <w:t>Nghiên cứu ghi nhận các giới hạn thực nghiệm cụ thể cần được hoàn thiện trong các giai đoạn tiếp theo:</w:t>
      </w:r>
    </w:p>
    <w:p w:rsidR="00974D18" w:rsidRDefault="00723F58">
      <w:pPr>
        <w:numPr>
          <w:ilvl w:val="0"/>
          <w:numId w:val="21"/>
        </w:numPr>
        <w:spacing w:after="80" w:line="360" w:lineRule="auto"/>
        <w:ind w:hanging="357"/>
      </w:pPr>
      <w:r>
        <w:t>Giới hạn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numPr>
          <w:ilvl w:val="0"/>
          <w:numId w:val="21"/>
        </w:numPr>
        <w:spacing w:after="80" w:line="360" w:lineRule="auto"/>
        <w:ind w:hanging="357"/>
      </w:pPr>
      <w:r>
        <w:t>Nghiên cứu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numPr>
          <w:ilvl w:val="0"/>
          <w:numId w:val="21"/>
        </w:numPr>
        <w:spacing w:after="80" w:line="360" w:lineRule="auto"/>
        <w:ind w:hanging="357"/>
      </w:pPr>
      <w:r>
        <w:t>Đánh giá Hạ nguồn với Dữ liệu Kiểm thử: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74391"/>
      <w:r>
        <w:lastRenderedPageBreak/>
        <w:t>Kết luận</w:t>
      </w:r>
      <w:bookmarkEnd w:id="90"/>
    </w:p>
    <w:p w:rsidR="00974D18" w:rsidRDefault="00723F58">
      <w:pPr>
        <w:spacing w:after="120" w:line="360" w:lineRule="auto"/>
        <w:ind w:firstLine="720"/>
      </w:pPr>
      <w:r>
        <w:t>Báo cáo chuyên đề nghiên cứu chuyên sâu đã hoàn thành việc xây dựng và bước đầu kiểm chứng thực nghiệm mô hình biểu diễn đặc trưng nhật ký sự kiện hệ thống dựa trên đồ thị theo dòng thời gian liên tục. Các nội dung chính của báo cáo chuyên đề được tổng hợp qua ba chương:</w:t>
      </w:r>
    </w:p>
    <w:p w:rsidR="00974D18" w:rsidRDefault="00723F58">
      <w:pPr>
        <w:spacing w:after="120" w:line="360" w:lineRule="auto"/>
        <w:ind w:firstLine="720"/>
      </w:pPr>
      <w:r>
        <w:t>1. Về mặt khảo sát và xác lập bài toán (Chương 1): Nghiên cứu đã hệ thống hóa các phương pháp trích xuất đặc trưng log truyền thống (thống kê tần suất, nhúng từ vựng, trích xuất mẫu template tĩnh và đồ thị nguồn gốc tĩnh). Nghiên cứu đã chỉ ra các điểm nghẽn then chốt trong các cách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2. Về mặt phương pháp luận và thiết kế kiến trúc (Chương 2): Luận văn đã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các thực thể hệ thống. Mô hình tích hợp hàm nhúng thời gian liên tục phi(Delta t) và hàm mục tiêu tự giám sát đa nhiệm, cho phép học biểu diễn cấu trúc quan hệ mà không phụ thuộc vào dữ liệu gán nhãn thủ công.</w:t>
      </w:r>
    </w:p>
    <w:p w:rsidR="00974D18" w:rsidRDefault="00723F58">
      <w:pPr>
        <w:spacing w:after="120" w:line="360" w:lineRule="auto"/>
        <w:ind w:firstLine="720"/>
      </w:pPr>
      <w:r>
        <w:t xml:space="preserve">3. Về mặt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w:t>
      </w:r>
      <w:r>
        <w:lastRenderedPageBreak/>
        <w:t>bộ dữ liệu kiểm thử được duy trì niêm phong sau tường lửa mật mã (test_opened = false).</w:t>
      </w:r>
    </w:p>
    <w:p w:rsidR="00974D18" w:rsidRDefault="00723F58">
      <w:pPr>
        <w:spacing w:after="120" w:line="360" w:lineRule="auto"/>
        <w:ind w:firstLine="720"/>
      </w:pPr>
      <w: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74392"/>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9073"/>
      </w:tblGrid>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[1] </w:t>
            </w:r>
          </w:p>
        </w:tc>
        <w:tc>
          <w:tcPr>
            <w:tcW w:w="0" w:type="auto"/>
            <w:hideMark/>
          </w:tcPr>
          <w:p w:rsidR="004E1B75" w:rsidRDefault="004E1B75">
            <w:pPr>
              <w:pStyle w:val="Bibliography"/>
              <w:rPr>
                <w:noProof/>
              </w:rPr>
            </w:pPr>
            <w:r>
              <w:rPr>
                <w:noProof/>
              </w:rPr>
              <w:t xml:space="preserve">M. A. Inam, Y. Chen, F. Mohsen, A. Tamersoy, C. Wressnegger, M. Locasto and G. Wang, "SoK: History is a Vast Early Warning System: Auditing the Provenance of System Intrusions," in </w:t>
            </w:r>
            <w:r>
              <w:rPr>
                <w:i/>
                <w:iCs/>
                <w:noProof/>
              </w:rPr>
              <w:t>Proceedings of the 44th IEEE Symposium on Security and Privacy (S&amp;P 2023)</w:t>
            </w:r>
            <w:r>
              <w:rPr>
                <w:noProof/>
              </w:rPr>
              <w:t xml:space="preserve">, 2023.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[2] </w:t>
            </w:r>
          </w:p>
        </w:tc>
        <w:tc>
          <w:tcPr>
            <w:tcW w:w="0" w:type="auto"/>
            <w:hideMark/>
          </w:tcPr>
          <w:p w:rsidR="004E1B75" w:rsidRDefault="004E1B75">
            <w:pPr>
              <w:pStyle w:val="Bibliography"/>
              <w:rPr>
                <w:noProof/>
              </w:rPr>
            </w:pPr>
            <w:r>
              <w:rPr>
                <w:noProof/>
              </w:rPr>
              <w:t xml:space="preserve">L. Michael, A. Tamersoy, T. Kelley and M. Locasto, "On the Forensic Validity of Approximated Audit Logs," in </w:t>
            </w:r>
            <w:r>
              <w:rPr>
                <w:i/>
                <w:iCs/>
                <w:noProof/>
              </w:rPr>
              <w:t>Proceedings of the 36th Annual Computer Security Applications Conference (ACSAC 2020)</w:t>
            </w:r>
            <w:r>
              <w:rPr>
                <w:noProof/>
              </w:rPr>
              <w:t xml:space="preserve">, 2020.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[3] </w:t>
            </w:r>
          </w:p>
        </w:tc>
        <w:tc>
          <w:tcPr>
            <w:tcW w:w="0" w:type="auto"/>
            <w:hideMark/>
          </w:tcPr>
          <w:p w:rsidR="004E1B75" w:rsidRDefault="004E1B75">
            <w:pPr>
              <w:pStyle w:val="Bibliography"/>
              <w:rPr>
                <w:noProof/>
              </w:rPr>
            </w:pPr>
            <w:r>
              <w:rPr>
                <w:noProof/>
              </w:rPr>
              <w:t xml:space="preserve">Y. Liu, D. Arp, L. Cavallaro and K. Rieck, "What We Talk About When We Talk About Logs: Understanding the Effects of Dataset Quality on Endpoint Threat Detection Research," in </w:t>
            </w:r>
            <w:r>
              <w:rPr>
                <w:i/>
                <w:iCs/>
                <w:noProof/>
              </w:rPr>
              <w:t>Proceedings of the 46th IEEE Symposium on Security and Privacy (S&amp;P 2025)</w:t>
            </w:r>
            <w:r>
              <w:rPr>
                <w:noProof/>
              </w:rPr>
              <w:t xml:space="preserve">, 2025.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[4] </w:t>
            </w:r>
          </w:p>
        </w:tc>
        <w:tc>
          <w:tcPr>
            <w:tcW w:w="0" w:type="auto"/>
            <w:hideMark/>
          </w:tcPr>
          <w:p w:rsidR="004E1B75" w:rsidRDefault="004E1B75">
            <w:pPr>
              <w:pStyle w:val="Bibliography"/>
              <w:rPr>
                <w:noProof/>
              </w:rPr>
            </w:pPr>
            <w:r>
              <w:rPr>
                <w:noProof/>
              </w:rPr>
              <w:t>MITRE ATT&amp;CK, "MITRE ATT&amp;CK: Enterprise Tactics and Techniques Matrix (v19.1)," 2026.</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[5] </w:t>
            </w:r>
          </w:p>
        </w:tc>
        <w:tc>
          <w:tcPr>
            <w:tcW w:w="0" w:type="auto"/>
            <w:hideMark/>
          </w:tcPr>
          <w:p w:rsidR="004E1B75" w:rsidRDefault="004E1B75">
            <w:pPr>
              <w:pStyle w:val="Bibliography"/>
              <w:rPr>
                <w:noProof/>
              </w:rPr>
            </w:pPr>
            <w:r>
              <w:rPr>
                <w:noProof/>
              </w:rPr>
              <w:t xml:space="preserve">M. Zipperle, F. Armknecht and C. Kolb, "Provenance-based Intrusion Detection Systems: A Survey," 2022.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[6] </w:t>
            </w:r>
          </w:p>
        </w:tc>
        <w:tc>
          <w:tcPr>
            <w:tcW w:w="0" w:type="auto"/>
            <w:hideMark/>
          </w:tcPr>
          <w:p w:rsidR="004E1B75" w:rsidRDefault="004E1B75">
            <w:pPr>
              <w:pStyle w:val="Bibliography"/>
              <w:rPr>
                <w:noProof/>
              </w:rPr>
            </w:pPr>
            <w:r>
              <w:rPr>
                <w:noProof/>
              </w:rPr>
              <w:t xml:space="preserve">J. Zhu, S. He, J. Liu, P. He, Q. Xie, Z. Zheng and M. R. Lyu, "Tools and Benchmarks for Automated Log Parsing," in </w:t>
            </w:r>
            <w:r>
              <w:rPr>
                <w:i/>
                <w:iCs/>
                <w:noProof/>
              </w:rPr>
              <w:t>Proceedings of the 34th IEEE International Symposium on Software Reliability Engineering (ISSRE 2023)</w:t>
            </w:r>
            <w:r>
              <w:rPr>
                <w:noProof/>
              </w:rPr>
              <w:t xml:space="preserve">, 2023.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[7] </w:t>
            </w:r>
          </w:p>
        </w:tc>
        <w:tc>
          <w:tcPr>
            <w:tcW w:w="0" w:type="auto"/>
            <w:hideMark/>
          </w:tcPr>
          <w:p w:rsidR="004E1B75" w:rsidRDefault="004E1B75">
            <w:pPr>
              <w:pStyle w:val="Bibliography"/>
              <w:rPr>
                <w:noProof/>
              </w:rPr>
            </w:pPr>
            <w:r>
              <w:rPr>
                <w:noProof/>
              </w:rPr>
              <w:t xml:space="preserve">Z. Jiang, J. Liu, J. Huang, Y. Huo, X. Peng, Y. Li, J. Zhu and M. R. Lyu, "A Large-Scale Evaluation for Log Parsing Techniques: How Far Are We?," in </w:t>
            </w:r>
            <w:r>
              <w:rPr>
                <w:i/>
                <w:iCs/>
                <w:noProof/>
              </w:rPr>
              <w:t>Proceedings of the 33rd ACM SIGSOFT International Symposium on Software Testing and Analysis (ISSTA 2024)</w:t>
            </w:r>
            <w:r>
              <w:rPr>
                <w:noProof/>
              </w:rPr>
              <w:t xml:space="preserve">, 2024.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[8] </w:t>
            </w:r>
          </w:p>
        </w:tc>
        <w:tc>
          <w:tcPr>
            <w:tcW w:w="0" w:type="auto"/>
            <w:hideMark/>
          </w:tcPr>
          <w:p w:rsidR="004E1B75" w:rsidRDefault="004E1B75">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 (USENIX Security 2022)</w:t>
            </w:r>
            <w:r>
              <w:rPr>
                <w:noProof/>
              </w:rPr>
              <w:t xml:space="preserve">, 2022.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[9] </w:t>
            </w:r>
          </w:p>
        </w:tc>
        <w:tc>
          <w:tcPr>
            <w:tcW w:w="0" w:type="auto"/>
            <w:hideMark/>
          </w:tcPr>
          <w:p w:rsidR="004E1B75" w:rsidRDefault="004E1B75">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2020.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[10] </w:t>
            </w:r>
          </w:p>
        </w:tc>
        <w:tc>
          <w:tcPr>
            <w:tcW w:w="0" w:type="auto"/>
            <w:hideMark/>
          </w:tcPr>
          <w:p w:rsidR="004E1B75" w:rsidRDefault="004E1B75">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[11] </w:t>
            </w:r>
          </w:p>
        </w:tc>
        <w:tc>
          <w:tcPr>
            <w:tcW w:w="0" w:type="auto"/>
            <w:hideMark/>
          </w:tcPr>
          <w:p w:rsidR="004E1B75" w:rsidRDefault="004E1B75">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lastRenderedPageBreak/>
              <w:t xml:space="preserve">[12] </w:t>
            </w:r>
          </w:p>
        </w:tc>
        <w:tc>
          <w:tcPr>
            <w:tcW w:w="0" w:type="auto"/>
            <w:hideMark/>
          </w:tcPr>
          <w:p w:rsidR="004E1B75" w:rsidRDefault="004E1B75">
            <w:pPr>
              <w:pStyle w:val="Bibliography"/>
              <w:rPr>
                <w:noProof/>
              </w:rPr>
            </w:pPr>
            <w:r>
              <w:rPr>
                <w:noProof/>
              </w:rPr>
              <w:t>Defense Advanced Research Projects Agency (DARPA), "DARPA Transparent Computing Program Telemetry Datasets (Engagements 3 and 5)," 2019.</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[13] </w:t>
            </w:r>
          </w:p>
        </w:tc>
        <w:tc>
          <w:tcPr>
            <w:tcW w:w="0" w:type="auto"/>
            <w:hideMark/>
          </w:tcPr>
          <w:p w:rsidR="004E1B75" w:rsidRDefault="004E1B75">
            <w:pPr>
              <w:pStyle w:val="Bibliography"/>
              <w:rPr>
                <w:noProof/>
              </w:rPr>
            </w:pPr>
            <w:r>
              <w:rPr>
                <w:noProof/>
              </w:rPr>
              <w:t>A. D. Kent, "Comprehensive, Multi-Source Cyber-Security Events," 2015.</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[14] </w:t>
            </w:r>
          </w:p>
        </w:tc>
        <w:tc>
          <w:tcPr>
            <w:tcW w:w="0" w:type="auto"/>
            <w:hideMark/>
          </w:tcPr>
          <w:p w:rsidR="004E1B75" w:rsidRDefault="004E1B75">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2017)</w:t>
            </w:r>
            <w:r>
              <w:rPr>
                <w:noProof/>
              </w:rPr>
              <w:t xml:space="preserve">, 2017.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[15] </w:t>
            </w:r>
          </w:p>
        </w:tc>
        <w:tc>
          <w:tcPr>
            <w:tcW w:w="0" w:type="auto"/>
            <w:hideMark/>
          </w:tcPr>
          <w:p w:rsidR="004E1B75" w:rsidRDefault="004E1B75">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2018.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[16] </w:t>
            </w:r>
          </w:p>
        </w:tc>
        <w:tc>
          <w:tcPr>
            <w:tcW w:w="0" w:type="auto"/>
            <w:hideMark/>
          </w:tcPr>
          <w:p w:rsidR="004E1B75" w:rsidRDefault="004E1B75">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2017.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[17] </w:t>
            </w:r>
          </w:p>
        </w:tc>
        <w:tc>
          <w:tcPr>
            <w:tcW w:w="0" w:type="auto"/>
            <w:hideMark/>
          </w:tcPr>
          <w:p w:rsidR="004E1B75" w:rsidRDefault="004E1B75">
            <w:pPr>
              <w:pStyle w:val="Bibliography"/>
              <w:rPr>
                <w:noProof/>
              </w:rPr>
            </w:pPr>
            <w:r>
              <w:rPr>
                <w:noProof/>
              </w:rPr>
              <w:t>National Institute of Standards and Technology (NIST), "Guidelines for Evaluating Differential Privacy Guarantees (NIST SP 800-226)," 2025.</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[18] </w:t>
            </w:r>
          </w:p>
        </w:tc>
        <w:tc>
          <w:tcPr>
            <w:tcW w:w="0" w:type="auto"/>
            <w:hideMark/>
          </w:tcPr>
          <w:p w:rsidR="004E1B75" w:rsidRDefault="004E1B75">
            <w:pPr>
              <w:pStyle w:val="Bibliography"/>
              <w:rPr>
                <w:noProof/>
              </w:rPr>
            </w:pPr>
            <w:r>
              <w:rPr>
                <w:noProof/>
              </w:rPr>
              <w:t xml:space="preserve">W. Xu, L. Huang, A. Fox, D. Patterson and M. I. Jordan, "Detecting Large-Scale System Problems by Mining Console Logs," in </w:t>
            </w:r>
            <w:r>
              <w:rPr>
                <w:i/>
                <w:iCs/>
                <w:noProof/>
              </w:rPr>
              <w:t>Proceedings of the ACM SIGOPS 22nd Symposium on Operating Systems Principles (SOSP 2009)</w:t>
            </w:r>
            <w:r>
              <w:rPr>
                <w:noProof/>
              </w:rPr>
              <w:t xml:space="preserve">, 2009.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[19] </w:t>
            </w:r>
          </w:p>
        </w:tc>
        <w:tc>
          <w:tcPr>
            <w:tcW w:w="0" w:type="auto"/>
            <w:hideMark/>
          </w:tcPr>
          <w:p w:rsidR="004E1B75" w:rsidRDefault="004E1B75">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2010)</w:t>
            </w:r>
            <w:r>
              <w:rPr>
                <w:noProof/>
              </w:rPr>
              <w:t xml:space="preserve">, 2010.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[20] </w:t>
            </w:r>
          </w:p>
        </w:tc>
        <w:tc>
          <w:tcPr>
            <w:tcW w:w="0" w:type="auto"/>
            <w:hideMark/>
          </w:tcPr>
          <w:p w:rsidR="004E1B75" w:rsidRDefault="004E1B75">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2021.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[21] </w:t>
            </w:r>
          </w:p>
        </w:tc>
        <w:tc>
          <w:tcPr>
            <w:tcW w:w="0" w:type="auto"/>
            <w:hideMark/>
          </w:tcPr>
          <w:p w:rsidR="004E1B75" w:rsidRDefault="004E1B75">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2021.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[22] </w:t>
            </w:r>
          </w:p>
        </w:tc>
        <w:tc>
          <w:tcPr>
            <w:tcW w:w="0" w:type="auto"/>
            <w:hideMark/>
          </w:tcPr>
          <w:p w:rsidR="004E1B75" w:rsidRDefault="004E1B75">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2019.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[23] </w:t>
            </w:r>
          </w:p>
        </w:tc>
        <w:tc>
          <w:tcPr>
            <w:tcW w:w="0" w:type="auto"/>
            <w:hideMark/>
          </w:tcPr>
          <w:p w:rsidR="004E1B75" w:rsidRDefault="004E1B75">
            <w:pPr>
              <w:pStyle w:val="Bibliography"/>
              <w:rPr>
                <w:noProof/>
              </w:rPr>
            </w:pPr>
            <w:r>
              <w:rPr>
                <w:noProof/>
              </w:rPr>
              <w:t xml:space="preserve">S. Nedelkoski, J. Bogatinovski, A. K. Mandapati, S. Becker, J. Cardoso and O. Kao, "Self-Attentive Classification-Based Anomaly Detection in Unstructured Logs," in </w:t>
            </w:r>
            <w:r>
              <w:rPr>
                <w:i/>
                <w:iCs/>
                <w:noProof/>
              </w:rPr>
              <w:t>Proceedings of the 2020 IEEE International Conference on Data Mining (ICDM 2020)</w:t>
            </w:r>
            <w:r>
              <w:rPr>
                <w:noProof/>
              </w:rPr>
              <w:t xml:space="preserve">, 2020.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[24] </w:t>
            </w:r>
          </w:p>
        </w:tc>
        <w:tc>
          <w:tcPr>
            <w:tcW w:w="0" w:type="auto"/>
            <w:hideMark/>
          </w:tcPr>
          <w:p w:rsidR="004E1B75" w:rsidRDefault="004E1B75">
            <w:pPr>
              <w:pStyle w:val="Bibliography"/>
              <w:rPr>
                <w:noProof/>
              </w:rPr>
            </w:pPr>
            <w:r>
              <w:rPr>
                <w:noProof/>
              </w:rPr>
              <w:t xml:space="preserve">Z. Cheng, Q. Lv, J. Liang, Y. Wang, D. Sun, T. Pasquier and X. Han, "KAIROS: Practical Intrusion Detection and Investigation using Whole-system Provenance," in </w:t>
            </w:r>
            <w:r>
              <w:rPr>
                <w:i/>
                <w:iCs/>
                <w:noProof/>
              </w:rPr>
              <w:t>Proceedings of the 45th IEEE Symposium on Security and Privacy (S&amp;P 2024)</w:t>
            </w:r>
            <w:r>
              <w:rPr>
                <w:noProof/>
              </w:rPr>
              <w:t xml:space="preserve">, 2024.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lastRenderedPageBreak/>
              <w:t xml:space="preserve">[25] </w:t>
            </w:r>
          </w:p>
        </w:tc>
        <w:tc>
          <w:tcPr>
            <w:tcW w:w="0" w:type="auto"/>
            <w:hideMark/>
          </w:tcPr>
          <w:p w:rsidR="004E1B75" w:rsidRDefault="004E1B75">
            <w:pPr>
              <w:pStyle w:val="Bibliography"/>
              <w:rPr>
                <w:noProof/>
              </w:rPr>
            </w:pPr>
            <w:r>
              <w:rPr>
                <w:noProof/>
              </w:rPr>
              <w:t xml:space="preserve">S. Li, F. Dong, D. Li, X. Xiao, H. Wang, F. Shao, J. Chen, Y. Guo and X. Chen, "NODLINK: An Online System for Fine-Grained APT Attack Detection and Investigation," in </w:t>
            </w:r>
            <w:r>
              <w:rPr>
                <w:i/>
                <w:iCs/>
                <w:noProof/>
              </w:rPr>
              <w:t>Proceedings of the Network and Distributed System Security Symposium (NDSS 2024)</w:t>
            </w:r>
            <w:r>
              <w:rPr>
                <w:noProof/>
              </w:rPr>
              <w:t xml:space="preserve">, 2024.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[26] </w:t>
            </w:r>
          </w:p>
        </w:tc>
        <w:tc>
          <w:tcPr>
            <w:tcW w:w="0" w:type="auto"/>
            <w:hideMark/>
          </w:tcPr>
          <w:p w:rsidR="004E1B75" w:rsidRDefault="004E1B75">
            <w:pPr>
              <w:pStyle w:val="Bibliography"/>
              <w:rPr>
                <w:noProof/>
              </w:rPr>
            </w:pPr>
            <w:r>
              <w:rPr>
                <w:noProof/>
              </w:rPr>
              <w:t xml:space="preserve">Z. Jia, Y. Xiong, Y. Nan, Y. Zhang, J. Zhao and M. Wen, "MAGIC: Detecting Advanced Persistent Threats via Masked Graph Representation Learning," in </w:t>
            </w:r>
            <w:r>
              <w:rPr>
                <w:i/>
                <w:iCs/>
                <w:noProof/>
              </w:rPr>
              <w:t>Proceedings of the 33rd USENIX Security Symposium (USENIX Security 2024)</w:t>
            </w:r>
            <w:r>
              <w:rPr>
                <w:noProof/>
              </w:rPr>
              <w:t xml:space="preserve">, 2024.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[27] </w:t>
            </w:r>
          </w:p>
        </w:tc>
        <w:tc>
          <w:tcPr>
            <w:tcW w:w="0" w:type="auto"/>
            <w:hideMark/>
          </w:tcPr>
          <w:p w:rsidR="004E1B75" w:rsidRDefault="004E1B75">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 (USENIX Security 2025)</w:t>
            </w:r>
            <w:r>
              <w:rPr>
                <w:noProof/>
              </w:rPr>
              <w:t xml:space="preserve">, 2025.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[28] </w:t>
            </w:r>
          </w:p>
        </w:tc>
        <w:tc>
          <w:tcPr>
            <w:tcW w:w="0" w:type="auto"/>
            <w:hideMark/>
          </w:tcPr>
          <w:p w:rsidR="004E1B75" w:rsidRDefault="004E1B75">
            <w:pPr>
              <w:pStyle w:val="Bibliography"/>
              <w:rPr>
                <w:noProof/>
              </w:rPr>
            </w:pPr>
            <w:r>
              <w:rPr>
                <w:noProof/>
              </w:rPr>
              <w:t xml:space="preserve">P. Gao, X. Xiao, Z. Li, K. Jee, F. Xu, S. R. Kulkarni and P. Mittal, "PalanTír: Optimizing Attack Provenance with Coarse Audit Logs," in </w:t>
            </w:r>
            <w:r>
              <w:rPr>
                <w:i/>
                <w:iCs/>
                <w:noProof/>
              </w:rPr>
              <w:t>Proceedings of the 2022 ACM SIGSAC Conference on Computer and Communications Security (CCS 2022)</w:t>
            </w:r>
            <w:r>
              <w:rPr>
                <w:noProof/>
              </w:rPr>
              <w:t xml:space="preserve">, 2022.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[29] </w:t>
            </w:r>
          </w:p>
        </w:tc>
        <w:tc>
          <w:tcPr>
            <w:tcW w:w="0" w:type="auto"/>
            <w:hideMark/>
          </w:tcPr>
          <w:p w:rsidR="004E1B75" w:rsidRDefault="004E1B75">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 (USENIX Security 2025)</w:t>
            </w:r>
            <w:r>
              <w:rPr>
                <w:noProof/>
              </w:rPr>
              <w:t xml:space="preserve">, 2025.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[30] </w:t>
            </w:r>
          </w:p>
        </w:tc>
        <w:tc>
          <w:tcPr>
            <w:tcW w:w="0" w:type="auto"/>
            <w:hideMark/>
          </w:tcPr>
          <w:p w:rsidR="004E1B75" w:rsidRDefault="004E1B75">
            <w:pPr>
              <w:pStyle w:val="Bibliography"/>
              <w:rPr>
                <w:noProof/>
              </w:rPr>
            </w:pPr>
            <w:r>
              <w:rPr>
                <w:noProof/>
              </w:rPr>
              <w:t xml:space="preserve">L. Guerra, T. Chapuis, G. Duc, P. Mozharovskyi and V.-T. Nguyen, "How Benchmarks and Evaluation Protocols Shape Conclusions in Provenance-Based Intrusion Detection," 2026. [Online].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[31] </w:t>
            </w:r>
          </w:p>
        </w:tc>
        <w:tc>
          <w:tcPr>
            <w:tcW w:w="0" w:type="auto"/>
            <w:hideMark/>
          </w:tcPr>
          <w:p w:rsidR="004E1B75" w:rsidRDefault="004E1B75">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[32] </w:t>
            </w:r>
          </w:p>
        </w:tc>
        <w:tc>
          <w:tcPr>
            <w:tcW w:w="0" w:type="auto"/>
            <w:hideMark/>
          </w:tcPr>
          <w:p w:rsidR="004E1B75" w:rsidRDefault="004E1B75">
            <w:pPr>
              <w:pStyle w:val="Bibliography"/>
              <w:rPr>
                <w:noProof/>
              </w:rPr>
            </w:pPr>
            <w:r>
              <w:rPr>
                <w:noProof/>
              </w:rPr>
              <w:t xml:space="preserve">T. T. T. Nguyễn, "Phát hiện tấn công APT dựa trên Graph Learning," 2026.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[33] </w:t>
            </w:r>
          </w:p>
        </w:tc>
        <w:tc>
          <w:tcPr>
            <w:tcW w:w="0" w:type="auto"/>
            <w:hideMark/>
          </w:tcPr>
          <w:p w:rsidR="004E1B75" w:rsidRDefault="004E1B75">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2015)</w:t>
            </w:r>
            <w:r>
              <w:rPr>
                <w:noProof/>
              </w:rPr>
              <w:t xml:space="preserve">, 2015.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[34] </w:t>
            </w:r>
          </w:p>
        </w:tc>
        <w:tc>
          <w:tcPr>
            <w:tcW w:w="0" w:type="auto"/>
            <w:hideMark/>
          </w:tcPr>
          <w:p w:rsidR="004E1B75" w:rsidRDefault="004E1B75">
            <w:pPr>
              <w:pStyle w:val="Bibliography"/>
              <w:rPr>
                <w:noProof/>
              </w:rPr>
            </w:pPr>
            <w:r>
              <w:rPr>
                <w:noProof/>
              </w:rPr>
              <w:t xml:space="preserve">A. Vaswani, N. Shazeer, N. Parmar, J. Uszkoreit, L. Jones, A. N. Gomez, L. Kaiser and I. Polosukhin, "Attention Is All You Need," in </w:t>
            </w:r>
            <w:r>
              <w:rPr>
                <w:i/>
                <w:iCs/>
                <w:noProof/>
              </w:rPr>
              <w:t>Advances in Neural Information Processing Systems 30 (NeurIPS 2017)</w:t>
            </w:r>
            <w:r>
              <w:rPr>
                <w:noProof/>
              </w:rPr>
              <w:t xml:space="preserve">, 2017.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[35] </w:t>
            </w:r>
          </w:p>
        </w:tc>
        <w:tc>
          <w:tcPr>
            <w:tcW w:w="0" w:type="auto"/>
            <w:hideMark/>
          </w:tcPr>
          <w:p w:rsidR="004E1B75" w:rsidRDefault="004E1B75">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[36] </w:t>
            </w:r>
          </w:p>
        </w:tc>
        <w:tc>
          <w:tcPr>
            <w:tcW w:w="0" w:type="auto"/>
            <w:hideMark/>
          </w:tcPr>
          <w:p w:rsidR="004E1B75" w:rsidRDefault="004E1B75">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(arXiv:2006.10637)</w:t>
            </w:r>
            <w:r>
              <w:rPr>
                <w:noProof/>
              </w:rPr>
              <w:t xml:space="preserve">, 2020.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lastRenderedPageBreak/>
              <w:t xml:space="preserve">[37] </w:t>
            </w:r>
          </w:p>
        </w:tc>
        <w:tc>
          <w:tcPr>
            <w:tcW w:w="0" w:type="auto"/>
            <w:hideMark/>
          </w:tcPr>
          <w:p w:rsidR="004E1B75" w:rsidRDefault="004E1B75">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[38] </w:t>
            </w:r>
          </w:p>
        </w:tc>
        <w:tc>
          <w:tcPr>
            <w:tcW w:w="0" w:type="auto"/>
            <w:hideMark/>
          </w:tcPr>
          <w:p w:rsidR="004E1B75" w:rsidRDefault="004E1B75">
            <w:pPr>
              <w:pStyle w:val="Bibliography"/>
              <w:rPr>
                <w:noProof/>
              </w:rPr>
            </w:pPr>
            <w:r>
              <w:rPr>
                <w:noProof/>
              </w:rPr>
              <w:t xml:space="preserve">A. v. d. Oord, Y. Li and O. Vinyals, "Representation Learning with Contrastive Predictive Coding," 2018. [Online].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[39] </w:t>
            </w:r>
          </w:p>
        </w:tc>
        <w:tc>
          <w:tcPr>
            <w:tcW w:w="0" w:type="auto"/>
            <w:hideMark/>
          </w:tcPr>
          <w:p w:rsidR="004E1B75" w:rsidRDefault="004E1B75">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[40] </w:t>
            </w:r>
          </w:p>
        </w:tc>
        <w:tc>
          <w:tcPr>
            <w:tcW w:w="0" w:type="auto"/>
            <w:hideMark/>
          </w:tcPr>
          <w:p w:rsidR="004E1B75" w:rsidRDefault="004E1B75">
            <w:pPr>
              <w:pStyle w:val="Bibliography"/>
              <w:rPr>
                <w:noProof/>
              </w:rPr>
            </w:pPr>
            <w:r>
              <w:rPr>
                <w:noProof/>
              </w:rPr>
              <w:t xml:space="preserve">T. Yu, S. Kumar, A. Gupta, S. Levine, C. Finn and K. Hausman, "Gradient Surgery for Multi-Task Learning," in </w:t>
            </w:r>
            <w:r>
              <w:rPr>
                <w:i/>
                <w:iCs/>
                <w:noProof/>
              </w:rPr>
              <w:t>Advances in Neural Information Processing Systems 33 (NeurIPS 2020)</w:t>
            </w:r>
            <w:r>
              <w:rPr>
                <w:noProof/>
              </w:rPr>
              <w:t xml:space="preserve">, 2020.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[41] </w:t>
            </w:r>
          </w:p>
        </w:tc>
        <w:tc>
          <w:tcPr>
            <w:tcW w:w="0" w:type="auto"/>
            <w:hideMark/>
          </w:tcPr>
          <w:p w:rsidR="004E1B75" w:rsidRDefault="004E1B75">
            <w:pPr>
              <w:pStyle w:val="Bibliography"/>
              <w:rPr>
                <w:noProof/>
              </w:rPr>
            </w:pPr>
            <w:r>
              <w:rPr>
                <w:noProof/>
              </w:rPr>
              <w:t xml:space="preserve">T. Bilot, B. Jiang and T. Pasquier, "PIDSMaker: Building and Evaluating Provenance-based Intrusion Detection Systems," in </w:t>
            </w:r>
            <w:r>
              <w:rPr>
                <w:i/>
                <w:iCs/>
                <w:noProof/>
              </w:rPr>
              <w:t>Proceedings of the 32nd ACM SIGKDD Conference on Knowledge Discovery and Data Mining (KDD 2026)</w:t>
            </w:r>
            <w:r>
              <w:rPr>
                <w:noProof/>
              </w:rPr>
              <w:t xml:space="preserve">, 2026. </w:t>
            </w:r>
          </w:p>
        </w:tc>
      </w:tr>
      <w:tr w:rsidR="004E1B75">
        <w:trPr>
          <w:divId w:val="1961571574"/>
          <w:tblCellSpacing w:w="15" w:type="dxa"/>
        </w:trPr>
        <w:tc>
          <w:tcPr>
            <w:tcW w:w="50" w:type="pct"/>
            <w:hideMark/>
          </w:tcPr>
          <w:p w:rsidR="004E1B75" w:rsidRDefault="004E1B75">
            <w:pPr>
              <w:pStyle w:val="Bibliography"/>
              <w:rPr>
                <w:noProof/>
                <w:sz w:val="24"/>
                <w:szCs w:val="24"/>
              </w:rPr>
            </w:pPr>
            <w:r>
              <w:rPr>
                <w:noProof/>
              </w:rPr>
              <w:t xml:space="preserve">[42] </w:t>
            </w:r>
          </w:p>
        </w:tc>
        <w:tc>
          <w:tcPr>
            <w:tcW w:w="0" w:type="auto"/>
            <w:hideMark/>
          </w:tcPr>
          <w:p w:rsidR="004E1B75" w:rsidRDefault="004E1B75">
            <w:pPr>
              <w:pStyle w:val="Bibliography"/>
              <w:rPr>
                <w:noProof/>
              </w:rPr>
            </w:pPr>
            <w:r>
              <w:rPr>
                <w:noProof/>
              </w:rPr>
              <w:t xml:space="preserve">A. Goyal, X. Han, G. Wang and A. Bates, "Sometimes, You Aren't What You Do: Mimicry Attacks against Provenance Graph HIDS," in </w:t>
            </w:r>
            <w:r>
              <w:rPr>
                <w:i/>
                <w:iCs/>
                <w:noProof/>
              </w:rPr>
              <w:t>Proceedings of the Network and Distributed System Security Symposium (NDSS 2023)</w:t>
            </w:r>
            <w:r>
              <w:rPr>
                <w:noProof/>
              </w:rPr>
              <w:t xml:space="preserve">, 2023. </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4E528C">
      <w:rPr>
        <w:noProof/>
      </w:rPr>
      <w:t>98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10241"/>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41"/>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XSL" StyleName="IEEE">
  <b:Source>
    <b:Tag>SRC000001</b:Tag>
    <b:SourceType>Report</b:SourceType>
    <b:Guid>{A1FAFED2-9FCC-5273-ADC9-6F0FD27E3C64}</b:Guid>
    <b:Title>MITRE ATT&amp;CK: Enterprise Tactics and Techniques Matrix (v19.1)</b:Title>
    <b:Year>2026</b:Year>
    <b:Institution>MITRE Corporation</b:Institution>
    <b:Author>
      <b:Author>
        <b:Corporate>MITRE ATT&amp;CK</b:Corporate>
      </b:Author>
    </b:Author>
    <b:RefOrder>4</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8</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Guanqing</b:First>
          </b:Person>
          <b:Person>
            <b:Last>Srikumar</b:Last>
            <b:First>Vivek</b:First>
          </b:Person>
        </b:NameList>
      </b:Author>
    </b:Author>
    <b:RefOrder>14</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RefOrder>20</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RefOrder>21</b:RefOrder>
  </b:Source>
  <b:Source>
    <b:Tag>SRC000006</b:Tag>
    <b:SourceType>ConferenceProceedings</b:SourceType>
    <b:Guid>{62119BC5-425F-5890-82C6-9768C6F2A1D5}</b:Guid>
    <b:Title>Tools and Benchmarks for Automated Log Parsing</b:Title>
    <b:Year>2023</b:Year>
    <b:ConferenceName>Proceedings of the 34th IEEE International Symposium on Software Reliability Engineering (ISSRE 2023)</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Huo</b:Last>
            <b:First>Yintong</b:First>
          </b:Person>
          <b:Person>
            <b:Last>Peng</b:Last>
            <b:First>Xiao</b:First>
          </b:Person>
          <b:Person>
            <b:Last>Li</b:Last>
            <b:First>Yichen</b:First>
          </b:Person>
          <b:Person>
            <b:Last>Zhu</b:Last>
            <b:First>Jieming</b:First>
          </b:Person>
          <b:Person>
            <b:Last>Lyu</b:Last>
            <b:First>Michael R.</b:First>
          </b:Person>
        </b:NameList>
      </b:Author>
    </b:Author>
    <b:RefOrder>7</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Luke</b:First>
          </b:Person>
          <b:Person>
            <b:Last>Tamersoy</b:Last>
            <b:First>Acar</b:First>
          </b:Person>
          <b:Person>
            <b:Last>Kelley</b:Last>
            <b:First>Timothy</b:First>
          </b:Person>
          <b:Person>
            <b:Last>Locasto</b:Last>
            <b:First>Michael</b:First>
          </b:Person>
        </b:NameList>
      </b:Author>
    </b:Author>
    <b:RefOrder>2</b:RefOrder>
  </b:Source>
  <b:Source>
    <b:Tag>SRC000009</b:Tag>
    <b:SourceType>ConferenceProceedings</b:SourceType>
    <b:Guid>{48134895-DCE7-5D09-B942-DBBD73EAA4B0}</b:Guid>
    <b:Title>SoK: History is a Vast Early Warning System: Auditing the Provenance of System Intrusions</b:Title>
    <b:Year>2023</b:Year>
    <b:ConferenceName>Proceedings of the 44th IEEE Symposium on Security and Privacy (S&amp;P 2023)</b:ConferenceName>
    <b:BookTitle>Proceedings of the 44th IEEE Symposium on Security and Privacy (S&amp;P 2023)</b:BookTitle>
    <b:Author>
      <b:Author>
        <b:NameList>
          <b:Person>
            <b:Last>Inam</b:Last>
            <b:First>Muhammad Adil</b:First>
          </b:Person>
          <b:Person>
            <b:Last>Chen</b:Last>
            <b:First>Yinfang</b:First>
          </b:Person>
          <b:Person>
            <b:Last>Mohsen</b:Last>
            <b:First>Fadi</b:First>
          </b:Person>
          <b:Person>
            <b:Last>Tamersoy</b:Last>
            <b:First>Acar</b:First>
          </b:Person>
          <b:Person>
            <b:Last>Wressnegger</b:Last>
            <b:First>Christian</b:First>
          </b:Person>
          <b:Person>
            <b:Last>Locasto</b:Last>
            <b:First>Michael</b:First>
          </b:Person>
          <b:Person>
            <b:Last>Wang</b:Last>
            <b:First>Gang</b:First>
          </b:Person>
        </b:NameList>
      </b:Author>
    </b:Author>
    <b:RefOrder>1</b:RefOrder>
  </b:Source>
  <b:Source>
    <b:Tag>SRC000010</b:Tag>
    <b:SourceType>ArticleInAPeriodical</b:SourceType>
    <b:Guid>{CBE0587D-83A7-52C6-9047-BC3EE6B1648B}</b:Guid>
    <b:Title>Provenance-based Intrusion Detection Systems: A Survey</b:Title>
    <b:Year>2022</b:Year>
    <b:JournalName>ACM Computing Surveys</b:JournalName>
    <b:Author>
      <b:Author>
        <b:NameList>
          <b:Person>
            <b:Last>Zipperle</b:Last>
            <b:First>Marco</b:First>
          </b:Person>
          <b:Person>
            <b:Last>Armknecht</b:Last>
            <b:First>Frederik</b:First>
          </b:Person>
          <b:Person>
            <b:Last>Kolb</b:Last>
            <b:First>Christopher</b:First>
          </b:Person>
        </b:NameList>
      </b:Author>
    </b:Author>
    <b:RefOrder>5</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9</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24</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Li</b:Last>
            <b:First>Ding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NameList>
      </b:Author>
    </b:Author>
    <b:RefOrder>25</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26</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27</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29</b:RefOrder>
  </b:Source>
  <b:Source>
    <b:Tag>SRC000017</b:Tag>
    <b:SourceType>ConferenceProceedings</b:SourceType>
    <b:Guid>{D4659ED4-85C6-5CBA-B1BA-59A5D70C31A6}</b:Guid>
    <b:Title>PIDSMaker: Building and Evaluating Provenance-based Intrusion Detection Systems</b:Title>
    <b:Year>2026</b:Year>
    <b:ConferenceName>Proceedings of the 32nd ACM SIGKDD Conference on Knowledge Discovery and Data Mining (KDD 2026)</b:ConferenceName>
    <b:BookTitle>Proceedings of the 32nd ACM SIGKDD Conference on Knowledge Discovery and Data Mining (KDD 2026)</b:BookTitle>
    <b:Author>
      <b:Author>
        <b:NameList>
          <b:Person>
            <b:Last>Bilot</b:Last>
            <b:First>Tristan</b:First>
          </b:Person>
          <b:Person>
            <b:Last>Jiang</b:Last>
            <b:First>Baoxiang</b:First>
          </b:Person>
          <b:Person>
            <b:Last>Pasquier</b:Last>
            <b:First>Thomas</b:First>
          </b:Person>
        </b:NameList>
      </b:Author>
    </b:Author>
    <b:RefOrder>41</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Proceedings of the 46th IEEE Symposium on Security and Privacy (S&amp;P 2025)</b:ConferenceName>
    <b:BookTitle>Proceedings of the 46th IEEE Symposium on Security and Privacy (S&amp;P 2025)</b:BookTitle>
    <b:Author>
      <b:Author>
        <b:NameList>
          <b:Person>
            <b:Last>Liu</b:Last>
            <b:First>Yuxing</b:First>
          </b:Person>
          <b:Person>
            <b:Last>Arp</b:Last>
            <b:First>Daniel</b:First>
          </b:Person>
          <b:Person>
            <b:Last>Cavallaro</b:Last>
            <b:First>Lorenzo</b:First>
          </b:Person>
          <b:Person>
            <b:Last>Rieck</b:Last>
            <b:First>Konrad</b:First>
          </b:Person>
        </b:NameList>
      </b:Author>
    </b:Author>
    <b:RefOrder>3</b:RefOrder>
  </b:Source>
  <b:Source>
    <b:Tag>SRC000019</b:Tag>
    <b:SourceType>ConferenceProceedings</b:SourceType>
    <b:Guid>{3460A2E1-7D8D-5805-A694-9183AC85B88C}</b:Guid>
    <b:Title>Sometimes, You Aren't What You Do: Mimicry Attacks against Provenance Graph HIDS</b:Title>
    <b:Year>2023</b:Year>
    <b:ConferenceName>Proceedings of the Network and Distributed System Security Symposium (NDSS 2023)</b:ConferenceName>
    <b:BookTitle>Proceedings of the Network and Distributed System Security Symposium (NDSS 2023)</b:BookTitle>
    <b:Author>
      <b:Author>
        <b:NameList>
          <b:Person>
            <b:Last>Goyal</b:Last>
            <b:First>Akul</b:First>
          </b:Person>
          <b:Person>
            <b:Last>Han</b:Last>
            <b:First>Xueyuan</b:First>
          </b:Person>
          <b:Person>
            <b:Last>Wang</b:Last>
            <b:First>Gang</b:First>
          </b:Person>
          <b:Person>
            <b:Last>Bates</b:Last>
            <b:First>Adam</b:First>
          </b:Person>
        </b:NameList>
      </b:Author>
    </b:Author>
    <b:RefOrder>42</b:RefOrder>
  </b:Source>
  <b:Source>
    <b:Tag>SRC000020</b:Tag>
    <b:SourceType>ConferenceProceedings</b:SourceType>
    <b:Guid>{764F15CF-CCED-51FB-A69B-26C61025CBCC}</b:Guid>
    <b:Title>PalanTír: Optimizing Attack Provenance with Coarse Audit Logs</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Gao</b:Last>
            <b:First>Peng</b:First>
          </b:Person>
          <b:Person>
            <b:Last>Xiao</b:Last>
            <b:First>Xusheng</b:First>
          </b:Person>
          <b:Person>
            <b:Last>Li</b:Last>
            <b:First>Zhichun</b:First>
          </b:Person>
          <b:Person>
            <b:Last>Jee</b:Last>
            <b:First>Kangkook</b:First>
          </b:Person>
          <b:Person>
            <b:Last>Xu</b:Last>
            <b:First>Fengyuan</b:First>
          </b:Person>
          <b:Person>
            <b:Last>Kulkarni</b:Last>
            <b:First>Sanjeev R.</b:First>
          </b:Person>
          <b:Person>
            <b:Last>Mittal</b:Last>
            <b:First>Prateek</b:First>
          </b:Person>
        </b:NameList>
      </b:Author>
    </b:Author>
    <b:RefOrder>28</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RefOrder>31</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11</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RefOrder>15</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RefOrder>16</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RefOrder>33</b:RefOrder>
  </b:Source>
  <b:Source>
    <b:Tag>SRC000027</b:Tag>
    <b:SourceType>Report</b:SourceType>
    <b:Guid>{034C9215-FDC6-5F74-9DD4-4A8D8C08901E}</b:Guid>
    <b:Title>Guidelines for Evaluating Differential Privacy Guarantees (NIST SP 800-226)</b:Title>
    <b:Year>2025</b:Year>
    <b:Institution>NIST Special Publication 800-226</b:Institution>
    <b:Author>
      <b:Author>
        <b:Corporate>National Institute of Standards and Technology (NIST)</b:Corporate>
      </b:Author>
    </b:Author>
    <b:RefOrder>17</b:RefOrder>
  </b:Source>
  <b:Source>
    <b:Tag>SRC000028</b:Tag>
    <b:SourceType>Report</b:SourceType>
    <b:Guid>{5B3DFFBF-3757-5517-98A1-2B195C3BCBAB}</b:Guid>
    <b:Title>DARPA Transparent Computing Program Telemetry Datasets (Engagements 3 and 5)</b:Title>
    <b:Year>2019</b:Year>
    <b:Institution>DARPA Official Dataset Release</b:Institution>
    <b:Author>
      <b:Author>
        <b:Corporate>Defense Advanced Research Projects Agency (DARPA)</b:Corporate>
      </b:Author>
    </b:Author>
    <b:RefOrder>12</b:RefOrder>
  </b:Source>
  <b:Source>
    <b:Tag>SRC000029</b:Tag>
    <b:SourceType>Report</b:SourceType>
    <b:Guid>{70C34978-D9F5-5737-A4CD-216F10C62312}</b:Guid>
    <b:Title>Comprehensive, Multi-Source Cyber-Security Events</b:Title>
    <b:Year>2015</b:Year>
    <b:Institution>Los Alamos National Laboratory</b:Institution>
    <b:Author>
      <b:Author>
        <b:NameList>
          <b:Person>
            <b:Last>Kent</b:Last>
            <b:First>Alexander D.</b:First>
          </b:Person>
        </b:NameList>
      </b:Author>
    </b:Author>
    <b:Institution>Los Alamos National Laboratory</b:Institution>
    <b:RefOrder>13</b:RefOrder>
  </b:Source>
  <b:Source>
    <b:Tag>SRC000030</b:Tag>
    <b:SourceType>InternetSite</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30</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18</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RefOrder>19</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RefOrder>22</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Mandapati</b:Last>
            <b:First>Ajay Kumar</b:First>
          </b:Person>
          <b:Person>
            <b:Last>Becker</b:Last>
            <b:First>Soeren</b:First>
          </b:Person>
          <b:Person>
            <b:Last>Cardoso</b:Last>
            <b:First>Jorge</b:First>
          </b:Person>
          <b:Person>
            <b:Last>Kao</b:Last>
            <b:First>Odej</b:First>
          </b:Person>
        </b:NameList>
      </b:Author>
    </b:Author>
    <b:RefOrder>23</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Lukasz</b:First>
          </b:Person>
          <b:Person>
            <b:Last>Polosukhin</b:Last>
            <b:First>Illia</b:First>
          </b:Person>
        </b:NameList>
      </b:Author>
    </b:Author>
    <b:RefOrder>34</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35</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 (arXiv:2006.10637)</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36</b:RefOrder>
  </b:Source>
  <b:Source>
    <b:Tag>SRC000038</b:Tag>
    <b:SourceType>InternetSite</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RefOrder>38</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RefOrder>37</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RefOrder>40</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39</b:RefOrder>
  </b:Source>
  <b:Source>
    <b:Tag>SRC000042</b:Tag>
    <b:SourceType>ArticleInAPeriodical</b:SourceType>
    <b:Guid>{42A1B2C3-D4E5-4F6A-8B9C-0D1E2F3A4B5C}</b:Guid>
    <b:Title>Phát hiện tấn công APT dựa trên Graph Learning</b:Title>
    <b:Year>2026</b:Year>
    <b:JournalName>Tạp chí An toàn thông tin</b:JournalName>
    <b:Author>
      <b:Author>
        <b:NameList>
          <b:Person>
            <b:Last>Nguyễn</b:Last>
            <b:First>Thị Thu Thủy</b:First>
          </b:Person>
        </b:NameList>
      </b:Author>
    </b:Author>
    <b:StandardNumber>ISSN 1859-4670</b:StandardNumber>
    <b:Comments>Khoa An toàn thông tin, Học viện Kỹ thuật Mật mã, Ban Cơ yếu Chính phủ</b:Comments>
    <b:URL>https://antoanthongtin.vn/phat-hien-tan-cong-apt-dua-tren-graph-learning-phan-1</b:URL>
    <b:RefOrder>32</b:RefOrder>
  </b:Source>
</b:Sources>
</file>

<file path=customXml/itemProps1.xml><?xml version="1.0" encoding="utf-8"?>
<ds:datastoreItem xmlns:ds="http://schemas.openxmlformats.org/officeDocument/2006/customXml" ds:itemID="{7E9BD92D-13C4-4EF1-A535-D2B213915C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98</Pages>
  <Words>33963</Words>
  <Characters>140948</Characters>
  <Application>Microsoft Office Word</Application>
  <DocSecurity>0</DocSecurity>
  <Lines>3437</Lines>
  <Paragraphs>1399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173512</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16</cp:revision>
  <cp:lastPrinted>2026-09-10T16:12:00Z</cp:lastPrinted>
  <dcterms:created xsi:type="dcterms:W3CDTF">2026-07-29T19:43:00Z</dcterms:created>
  <dcterms:modified xsi:type="dcterms:W3CDTF">2026-09-10T16:12:00Z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