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2C07" w14:textId="77777777" w:rsidR="001B2AE6" w:rsidRPr="00591941" w:rsidRDefault="00000000">
      <w:pPr>
        <w:jc w:val="center"/>
        <w:rPr>
          <w:rFonts w:ascii="Times New Roman" w:hAnsi="Times New Roman" w:cs="Times New Roman"/>
          <w:sz w:val="28"/>
          <w:szCs w:val="28"/>
        </w:rPr>
      </w:pPr>
      <w:r w:rsidRPr="00591941">
        <w:rPr>
          <w:rFonts w:ascii="Times New Roman" w:hAnsi="Times New Roman" w:cs="Times New Roman"/>
          <w:b/>
          <w:sz w:val="28"/>
          <w:szCs w:val="28"/>
        </w:rPr>
        <w:t>CIS 4374 Semester Project</w:t>
      </w:r>
    </w:p>
    <w:p w14:paraId="0AE9EE13" w14:textId="77777777" w:rsidR="001B2AE6" w:rsidRPr="00591941" w:rsidRDefault="00000000">
      <w:pPr>
        <w:jc w:val="center"/>
        <w:rPr>
          <w:rFonts w:ascii="Times New Roman" w:hAnsi="Times New Roman" w:cs="Times New Roman"/>
          <w:sz w:val="28"/>
          <w:szCs w:val="28"/>
        </w:rPr>
      </w:pPr>
      <w:r w:rsidRPr="00591941">
        <w:rPr>
          <w:rFonts w:ascii="Times New Roman" w:hAnsi="Times New Roman" w:cs="Times New Roman"/>
          <w:b/>
          <w:sz w:val="28"/>
          <w:szCs w:val="28"/>
        </w:rPr>
        <w:t>SMART PARKING PLATFORM</w:t>
      </w:r>
    </w:p>
    <w:p w14:paraId="4B5F072C" w14:textId="77777777" w:rsidR="001B2AE6" w:rsidRPr="00591941" w:rsidRDefault="00000000">
      <w:pPr>
        <w:jc w:val="center"/>
        <w:rPr>
          <w:rFonts w:ascii="Times New Roman" w:hAnsi="Times New Roman" w:cs="Times New Roman"/>
          <w:sz w:val="28"/>
          <w:szCs w:val="28"/>
        </w:rPr>
      </w:pPr>
      <w:r w:rsidRPr="00591941">
        <w:rPr>
          <w:rFonts w:ascii="Times New Roman" w:hAnsi="Times New Roman" w:cs="Times New Roman"/>
          <w:sz w:val="28"/>
          <w:szCs w:val="28"/>
        </w:rPr>
        <w:t>WE ARE $</w:t>
      </w:r>
      <w:proofErr w:type="spellStart"/>
      <w:r w:rsidRPr="00591941">
        <w:rPr>
          <w:rFonts w:ascii="Times New Roman" w:hAnsi="Times New Roman" w:cs="Times New Roman"/>
          <w:sz w:val="28"/>
          <w:szCs w:val="28"/>
        </w:rPr>
        <w:t>oftware</w:t>
      </w:r>
      <w:proofErr w:type="spellEnd"/>
      <w:r w:rsidRPr="00591941">
        <w:rPr>
          <w:rFonts w:ascii="Times New Roman" w:hAnsi="Times New Roman" w:cs="Times New Roman"/>
          <w:sz w:val="28"/>
          <w:szCs w:val="28"/>
        </w:rPr>
        <w:t xml:space="preserve"> ¢</w:t>
      </w:r>
      <w:proofErr w:type="spellStart"/>
      <w:r w:rsidRPr="00591941">
        <w:rPr>
          <w:rFonts w:ascii="Times New Roman" w:hAnsi="Times New Roman" w:cs="Times New Roman"/>
          <w:sz w:val="28"/>
          <w:szCs w:val="28"/>
        </w:rPr>
        <w:t>orp</w:t>
      </w:r>
      <w:proofErr w:type="spellEnd"/>
      <w:r w:rsidRPr="00591941">
        <w:rPr>
          <w:rFonts w:ascii="Times New Roman" w:hAnsi="Times New Roman" w:cs="Times New Roman"/>
          <w:sz w:val="28"/>
          <w:szCs w:val="28"/>
        </w:rPr>
        <w:t>.</w:t>
      </w:r>
    </w:p>
    <w:p w14:paraId="17A30CA3" w14:textId="77777777" w:rsidR="001B2AE6" w:rsidRPr="00591941" w:rsidRDefault="00000000">
      <w:pPr>
        <w:jc w:val="center"/>
        <w:rPr>
          <w:rFonts w:ascii="Times New Roman" w:hAnsi="Times New Roman" w:cs="Times New Roman"/>
          <w:sz w:val="28"/>
          <w:szCs w:val="28"/>
        </w:rPr>
      </w:pPr>
      <w:r w:rsidRPr="00591941">
        <w:rPr>
          <w:rFonts w:ascii="Times New Roman" w:hAnsi="Times New Roman" w:cs="Times New Roman"/>
          <w:sz w:val="28"/>
          <w:szCs w:val="28"/>
        </w:rPr>
        <w:t>Project Document – Version 6.0</w:t>
      </w:r>
    </w:p>
    <w:p w14:paraId="65288109" w14:textId="77777777" w:rsidR="00D13A27" w:rsidRPr="00591941" w:rsidRDefault="00D13A27" w:rsidP="00D13A27">
      <w:pPr>
        <w:rPr>
          <w:rFonts w:ascii="Times New Roman" w:hAnsi="Times New Roman" w:cs="Times New Roman"/>
          <w:sz w:val="28"/>
          <w:szCs w:val="28"/>
        </w:rPr>
      </w:pPr>
    </w:p>
    <w:p w14:paraId="5DEB1C78" w14:textId="77777777" w:rsidR="001B2AE6" w:rsidRPr="00591941" w:rsidRDefault="00BD67BA" w:rsidP="00BD67BA">
      <w:pPr>
        <w:jc w:val="center"/>
        <w:rPr>
          <w:rFonts w:ascii="Times New Roman" w:hAnsi="Times New Roman" w:cs="Times New Roman"/>
          <w:sz w:val="28"/>
          <w:szCs w:val="28"/>
        </w:rPr>
      </w:pPr>
      <w:r w:rsidRPr="00591941">
        <w:rPr>
          <w:rFonts w:ascii="Times New Roman" w:hAnsi="Times New Roman" w:cs="Times New Roman"/>
          <w:sz w:val="28"/>
          <w:szCs w:val="28"/>
        </w:rPr>
        <w:t>October 12th, 2026</w:t>
      </w:r>
    </w:p>
    <w:p w14:paraId="1FB01E82" w14:textId="77777777" w:rsidR="001B2AE6" w:rsidRPr="00591941" w:rsidRDefault="001B2AE6">
      <w:pPr>
        <w:rPr>
          <w:rFonts w:ascii="Times New Roman" w:hAnsi="Times New Roman" w:cs="Times New Roman"/>
          <w:sz w:val="28"/>
          <w:szCs w:val="28"/>
        </w:rPr>
      </w:pPr>
    </w:p>
    <w:p w14:paraId="428F1ED1" w14:textId="77777777" w:rsidR="001B2AE6" w:rsidRPr="00591941" w:rsidRDefault="0043233A" w:rsidP="00D13A27">
      <w:pPr>
        <w:jc w:val="center"/>
        <w:rPr>
          <w:rFonts w:ascii="Times New Roman" w:hAnsi="Times New Roman" w:cs="Times New Roman"/>
          <w:b/>
          <w:bCs/>
          <w:iCs/>
          <w:sz w:val="28"/>
          <w:szCs w:val="28"/>
        </w:rPr>
      </w:pPr>
      <w:r w:rsidRPr="00591941">
        <w:rPr>
          <w:rFonts w:ascii="Times New Roman" w:hAnsi="Times New Roman" w:cs="Times New Roman"/>
          <w:b/>
          <w:bCs/>
          <w:iCs/>
          <w:sz w:val="28"/>
          <w:szCs w:val="28"/>
        </w:rPr>
        <w:t>Homework 6</w:t>
      </w:r>
    </w:p>
    <w:p w14:paraId="079E1D9B" w14:textId="77777777" w:rsidR="00E92176" w:rsidRPr="00591941" w:rsidRDefault="00E92176" w:rsidP="00D13A27">
      <w:pPr>
        <w:jc w:val="center"/>
        <w:rPr>
          <w:rFonts w:ascii="Times New Roman" w:hAnsi="Times New Roman" w:cs="Times New Roman"/>
          <w:b/>
          <w:bCs/>
          <w:iCs/>
          <w:sz w:val="28"/>
          <w:szCs w:val="28"/>
        </w:rPr>
      </w:pPr>
    </w:p>
    <w:p w14:paraId="57E28971" w14:textId="77777777" w:rsidR="00E92176" w:rsidRPr="00591941" w:rsidRDefault="00E92176" w:rsidP="00D13A27">
      <w:pPr>
        <w:jc w:val="center"/>
        <w:rPr>
          <w:rFonts w:ascii="Times New Roman" w:hAnsi="Times New Roman" w:cs="Times New Roman"/>
          <w:b/>
          <w:bCs/>
          <w:iCs/>
          <w:sz w:val="28"/>
          <w:szCs w:val="28"/>
        </w:rPr>
      </w:pPr>
    </w:p>
    <w:p w14:paraId="28BF8E7E" w14:textId="77777777" w:rsidR="00E92176" w:rsidRPr="00591941" w:rsidRDefault="00E92176" w:rsidP="00D13A27">
      <w:pPr>
        <w:jc w:val="center"/>
        <w:rPr>
          <w:rFonts w:ascii="Times New Roman" w:hAnsi="Times New Roman" w:cs="Times New Roman"/>
          <w:b/>
          <w:bCs/>
          <w:iCs/>
          <w:sz w:val="28"/>
          <w:szCs w:val="28"/>
        </w:rPr>
      </w:pPr>
    </w:p>
    <w:p w14:paraId="57CA3477" w14:textId="77777777" w:rsidR="00E92176" w:rsidRPr="00591941" w:rsidRDefault="00E92176" w:rsidP="00D13A27">
      <w:pPr>
        <w:jc w:val="center"/>
        <w:rPr>
          <w:rFonts w:ascii="Times New Roman" w:hAnsi="Times New Roman" w:cs="Times New Roman"/>
          <w:b/>
          <w:bCs/>
          <w:iCs/>
          <w:sz w:val="28"/>
          <w:szCs w:val="28"/>
        </w:rPr>
      </w:pPr>
    </w:p>
    <w:p w14:paraId="034B9805" w14:textId="77777777" w:rsidR="00E92176" w:rsidRPr="00591941" w:rsidRDefault="00E92176" w:rsidP="00D13A27">
      <w:pPr>
        <w:jc w:val="center"/>
        <w:rPr>
          <w:rFonts w:ascii="Times New Roman" w:hAnsi="Times New Roman" w:cs="Times New Roman"/>
          <w:b/>
          <w:bCs/>
          <w:iCs/>
          <w:sz w:val="28"/>
          <w:szCs w:val="28"/>
        </w:rPr>
      </w:pPr>
    </w:p>
    <w:p w14:paraId="0613A2AE" w14:textId="77777777" w:rsidR="00E92176" w:rsidRPr="00591941" w:rsidRDefault="00E92176" w:rsidP="00D13A27">
      <w:pPr>
        <w:jc w:val="center"/>
        <w:rPr>
          <w:rFonts w:ascii="Times New Roman" w:hAnsi="Times New Roman" w:cs="Times New Roman"/>
          <w:b/>
          <w:bCs/>
          <w:iCs/>
          <w:sz w:val="28"/>
          <w:szCs w:val="28"/>
        </w:rPr>
      </w:pPr>
    </w:p>
    <w:p w14:paraId="3A549CCB" w14:textId="77777777" w:rsidR="00E92176" w:rsidRPr="00591941" w:rsidRDefault="00E92176" w:rsidP="00D13A27">
      <w:pPr>
        <w:jc w:val="center"/>
        <w:rPr>
          <w:rFonts w:ascii="Times New Roman" w:hAnsi="Times New Roman" w:cs="Times New Roman"/>
          <w:b/>
          <w:bCs/>
          <w:iCs/>
          <w:sz w:val="28"/>
          <w:szCs w:val="28"/>
        </w:rPr>
      </w:pPr>
    </w:p>
    <w:p w14:paraId="5B0FEF54" w14:textId="77777777" w:rsidR="00E92176" w:rsidRPr="00591941" w:rsidRDefault="00E92176" w:rsidP="00D13A27">
      <w:pPr>
        <w:jc w:val="center"/>
        <w:rPr>
          <w:rFonts w:ascii="Times New Roman" w:hAnsi="Times New Roman" w:cs="Times New Roman"/>
          <w:b/>
          <w:bCs/>
          <w:iCs/>
          <w:sz w:val="28"/>
          <w:szCs w:val="28"/>
        </w:rPr>
      </w:pPr>
    </w:p>
    <w:p w14:paraId="0D5D4109" w14:textId="77777777" w:rsidR="00E92176" w:rsidRPr="00591941" w:rsidRDefault="00E92176" w:rsidP="00D13A27">
      <w:pPr>
        <w:jc w:val="center"/>
        <w:rPr>
          <w:rFonts w:ascii="Times New Roman" w:hAnsi="Times New Roman" w:cs="Times New Roman"/>
          <w:b/>
          <w:bCs/>
          <w:iCs/>
          <w:sz w:val="28"/>
          <w:szCs w:val="28"/>
        </w:rPr>
      </w:pPr>
    </w:p>
    <w:p w14:paraId="4D94AFBD" w14:textId="77777777" w:rsidR="00E92176" w:rsidRPr="00591941" w:rsidRDefault="00E92176" w:rsidP="00D13A27">
      <w:pPr>
        <w:jc w:val="center"/>
        <w:rPr>
          <w:rFonts w:ascii="Times New Roman" w:hAnsi="Times New Roman" w:cs="Times New Roman"/>
          <w:b/>
          <w:bCs/>
          <w:iCs/>
          <w:sz w:val="28"/>
          <w:szCs w:val="28"/>
        </w:rPr>
      </w:pPr>
    </w:p>
    <w:p w14:paraId="5C26CBB6" w14:textId="77777777" w:rsidR="00E92176" w:rsidRPr="00591941" w:rsidRDefault="00E92176" w:rsidP="00D13A27">
      <w:pPr>
        <w:jc w:val="center"/>
        <w:rPr>
          <w:rFonts w:ascii="Times New Roman" w:hAnsi="Times New Roman" w:cs="Times New Roman"/>
          <w:b/>
          <w:bCs/>
          <w:iCs/>
          <w:sz w:val="28"/>
          <w:szCs w:val="28"/>
        </w:rPr>
      </w:pPr>
    </w:p>
    <w:p w14:paraId="5761EE17" w14:textId="77777777" w:rsidR="00E92176" w:rsidRPr="00591941" w:rsidRDefault="00E92176" w:rsidP="00D13A27">
      <w:pPr>
        <w:jc w:val="center"/>
        <w:rPr>
          <w:rFonts w:ascii="Times New Roman" w:hAnsi="Times New Roman" w:cs="Times New Roman"/>
          <w:b/>
          <w:bCs/>
          <w:iCs/>
          <w:sz w:val="28"/>
          <w:szCs w:val="28"/>
        </w:rPr>
      </w:pPr>
    </w:p>
    <w:p w14:paraId="62F7D48D" w14:textId="77777777" w:rsidR="00E92176" w:rsidRPr="00591941" w:rsidRDefault="00E92176" w:rsidP="00D13A27">
      <w:pPr>
        <w:jc w:val="center"/>
        <w:rPr>
          <w:rFonts w:ascii="Times New Roman" w:hAnsi="Times New Roman" w:cs="Times New Roman"/>
          <w:b/>
          <w:bCs/>
          <w:iCs/>
          <w:sz w:val="28"/>
          <w:szCs w:val="28"/>
        </w:rPr>
      </w:pPr>
    </w:p>
    <w:p w14:paraId="58A20A26" w14:textId="77777777" w:rsidR="00E92176" w:rsidRPr="00591941" w:rsidRDefault="00E92176" w:rsidP="00D13A27">
      <w:pPr>
        <w:jc w:val="center"/>
        <w:rPr>
          <w:rFonts w:ascii="Times New Roman" w:hAnsi="Times New Roman" w:cs="Times New Roman"/>
          <w:b/>
          <w:bCs/>
          <w:iCs/>
          <w:sz w:val="20"/>
          <w:szCs w:val="20"/>
        </w:rPr>
      </w:pPr>
    </w:p>
    <w:p w14:paraId="5B6C4758" w14:textId="77777777" w:rsidR="001B2AE6" w:rsidRPr="00591941" w:rsidRDefault="00000000">
      <w:pPr>
        <w:pStyle w:val="Heading1"/>
        <w:rPr>
          <w:rFonts w:ascii="Times New Roman" w:hAnsi="Times New Roman" w:cs="Times New Roman"/>
          <w:sz w:val="20"/>
          <w:szCs w:val="20"/>
        </w:rPr>
      </w:pPr>
      <w:r w:rsidRPr="00591941">
        <w:rPr>
          <w:rFonts w:ascii="Times New Roman" w:hAnsi="Times New Roman" w:cs="Times New Roman"/>
          <w:sz w:val="20"/>
          <w:szCs w:val="20"/>
        </w:rPr>
        <w:lastRenderedPageBreak/>
        <w:t>1. Existing Software Landscape</w:t>
      </w:r>
    </w:p>
    <w:p w14:paraId="63F9D841" w14:textId="77777777" w:rsidR="001B2AE6" w:rsidRPr="00591941" w:rsidRDefault="00E92176">
      <w:pPr>
        <w:pStyle w:val="Heading2"/>
        <w:rPr>
          <w:rFonts w:ascii="Times New Roman" w:hAnsi="Times New Roman" w:cs="Times New Roman"/>
          <w:sz w:val="20"/>
          <w:szCs w:val="20"/>
        </w:rPr>
      </w:pPr>
      <w:r w:rsidRPr="00591941">
        <w:rPr>
          <w:rFonts w:ascii="Times New Roman" w:hAnsi="Times New Roman" w:cs="Times New Roman"/>
          <w:sz w:val="20"/>
          <w:szCs w:val="20"/>
        </w:rPr>
        <w:t>1.1</w:t>
      </w:r>
      <w:r w:rsidR="00687D4B" w:rsidRPr="00591941">
        <w:rPr>
          <w:rFonts w:ascii="Times New Roman" w:hAnsi="Times New Roman" w:cs="Times New Roman"/>
          <w:sz w:val="20"/>
          <w:szCs w:val="20"/>
        </w:rPr>
        <w:t xml:space="preserve"> Market Overview</w:t>
      </w:r>
    </w:p>
    <w:p w14:paraId="02EA14ED" w14:textId="77777777" w:rsidR="0043233A" w:rsidRPr="00591941" w:rsidRDefault="0043233A" w:rsidP="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Many parking apps already allow drivers to search for parking, make reservations, and pay digitally. </w:t>
      </w:r>
      <w:proofErr w:type="spellStart"/>
      <w:r w:rsidRPr="00591941">
        <w:rPr>
          <w:rFonts w:ascii="Times New Roman" w:eastAsiaTheme="minorEastAsia" w:hAnsi="Times New Roman" w:cs="Times New Roman"/>
          <w:b w:val="0"/>
          <w:bCs w:val="0"/>
          <w:color w:val="auto"/>
          <w:sz w:val="20"/>
          <w:szCs w:val="20"/>
        </w:rPr>
        <w:t>SpotHero</w:t>
      </w:r>
      <w:proofErr w:type="spellEnd"/>
      <w:r w:rsidRPr="00591941">
        <w:rPr>
          <w:rFonts w:ascii="Times New Roman" w:eastAsiaTheme="minorEastAsia" w:hAnsi="Times New Roman" w:cs="Times New Roman"/>
          <w:b w:val="0"/>
          <w:bCs w:val="0"/>
          <w:color w:val="auto"/>
          <w:sz w:val="20"/>
          <w:szCs w:val="20"/>
        </w:rPr>
        <w:t xml:space="preserve">, </w:t>
      </w:r>
      <w:proofErr w:type="spellStart"/>
      <w:r w:rsidRPr="00591941">
        <w:rPr>
          <w:rFonts w:ascii="Times New Roman" w:eastAsiaTheme="minorEastAsia" w:hAnsi="Times New Roman" w:cs="Times New Roman"/>
          <w:b w:val="0"/>
          <w:bCs w:val="0"/>
          <w:color w:val="auto"/>
          <w:sz w:val="20"/>
          <w:szCs w:val="20"/>
        </w:rPr>
        <w:t>ParkWhiz</w:t>
      </w:r>
      <w:proofErr w:type="spellEnd"/>
      <w:r w:rsidRPr="00591941">
        <w:rPr>
          <w:rFonts w:ascii="Times New Roman" w:eastAsiaTheme="minorEastAsia" w:hAnsi="Times New Roman" w:cs="Times New Roman"/>
          <w:b w:val="0"/>
          <w:bCs w:val="0"/>
          <w:color w:val="auto"/>
          <w:sz w:val="20"/>
          <w:szCs w:val="20"/>
        </w:rPr>
        <w:t xml:space="preserve"> and ParkMobile have made parking more convenient by allowing users to find parking before arriving at their destination.</w:t>
      </w:r>
    </w:p>
    <w:p w14:paraId="69317D5F" w14:textId="77777777" w:rsidR="0043233A" w:rsidRPr="00591941" w:rsidRDefault="0043233A" w:rsidP="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2AA384F9" w14:textId="77777777" w:rsidR="0043233A" w:rsidRPr="00591941" w:rsidRDefault="0043233A" w:rsidP="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5E311EAB" w14:textId="77777777" w:rsidR="001B2AE6" w:rsidRPr="00591941" w:rsidRDefault="00000000" w:rsidP="0043233A">
      <w:pPr>
        <w:pStyle w:val="Heading2"/>
        <w:rPr>
          <w:rFonts w:ascii="Times New Roman" w:hAnsi="Times New Roman" w:cs="Times New Roman"/>
          <w:sz w:val="20"/>
          <w:szCs w:val="20"/>
        </w:rPr>
      </w:pPr>
      <w:r w:rsidRPr="00591941">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591941" w14:paraId="7C207E83" w14:textId="77777777">
        <w:trPr>
          <w:jc w:val="center"/>
        </w:trPr>
        <w:tc>
          <w:tcPr>
            <w:tcW w:w="1930" w:type="dxa"/>
          </w:tcPr>
          <w:p w14:paraId="1D727AA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Feature</w:t>
            </w:r>
          </w:p>
        </w:tc>
        <w:tc>
          <w:tcPr>
            <w:tcW w:w="1930" w:type="dxa"/>
          </w:tcPr>
          <w:p w14:paraId="4BD78400" w14:textId="77777777" w:rsidR="001B2AE6" w:rsidRPr="00591941" w:rsidRDefault="00000000">
            <w:pPr>
              <w:rPr>
                <w:rFonts w:ascii="Times New Roman" w:hAnsi="Times New Roman" w:cs="Times New Roman"/>
                <w:sz w:val="20"/>
                <w:szCs w:val="20"/>
              </w:rPr>
            </w:pPr>
            <w:proofErr w:type="spellStart"/>
            <w:r w:rsidRPr="00591941">
              <w:rPr>
                <w:rFonts w:ascii="Times New Roman" w:hAnsi="Times New Roman" w:cs="Times New Roman"/>
                <w:b/>
                <w:sz w:val="20"/>
                <w:szCs w:val="20"/>
              </w:rPr>
              <w:t>SpotHero</w:t>
            </w:r>
            <w:proofErr w:type="spellEnd"/>
          </w:p>
        </w:tc>
        <w:tc>
          <w:tcPr>
            <w:tcW w:w="1930" w:type="dxa"/>
          </w:tcPr>
          <w:p w14:paraId="25EFC41A" w14:textId="77777777" w:rsidR="001B2AE6" w:rsidRPr="00591941" w:rsidRDefault="00000000">
            <w:pPr>
              <w:rPr>
                <w:rFonts w:ascii="Times New Roman" w:hAnsi="Times New Roman" w:cs="Times New Roman"/>
                <w:sz w:val="20"/>
                <w:szCs w:val="20"/>
              </w:rPr>
            </w:pPr>
            <w:proofErr w:type="spellStart"/>
            <w:r w:rsidRPr="00591941">
              <w:rPr>
                <w:rFonts w:ascii="Times New Roman" w:hAnsi="Times New Roman" w:cs="Times New Roman"/>
                <w:b/>
                <w:sz w:val="20"/>
                <w:szCs w:val="20"/>
              </w:rPr>
              <w:t>ParkWhiz</w:t>
            </w:r>
            <w:proofErr w:type="spellEnd"/>
          </w:p>
        </w:tc>
        <w:tc>
          <w:tcPr>
            <w:tcW w:w="1930" w:type="dxa"/>
          </w:tcPr>
          <w:p w14:paraId="7A42D39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ParkMobile</w:t>
            </w:r>
          </w:p>
        </w:tc>
        <w:tc>
          <w:tcPr>
            <w:tcW w:w="1930" w:type="dxa"/>
          </w:tcPr>
          <w:p w14:paraId="70BC1FE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Smart Parking Platform</w:t>
            </w:r>
          </w:p>
        </w:tc>
      </w:tr>
      <w:tr w:rsidR="001B2AE6" w:rsidRPr="00591941" w14:paraId="436B6327" w14:textId="77777777">
        <w:trPr>
          <w:jc w:val="center"/>
        </w:trPr>
        <w:tc>
          <w:tcPr>
            <w:tcW w:w="1930" w:type="dxa"/>
            <w:vAlign w:val="center"/>
          </w:tcPr>
          <w:p w14:paraId="05A25E3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Parking Search</w:t>
            </w:r>
          </w:p>
        </w:tc>
        <w:tc>
          <w:tcPr>
            <w:tcW w:w="1930" w:type="dxa"/>
            <w:vAlign w:val="center"/>
          </w:tcPr>
          <w:p w14:paraId="4104B90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6D3BD82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2BDF2A8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2B6E597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47CB9202" w14:textId="77777777">
        <w:trPr>
          <w:jc w:val="center"/>
        </w:trPr>
        <w:tc>
          <w:tcPr>
            <w:tcW w:w="1930" w:type="dxa"/>
            <w:vAlign w:val="center"/>
          </w:tcPr>
          <w:p w14:paraId="09C7B41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Advance Reservation</w:t>
            </w:r>
          </w:p>
        </w:tc>
        <w:tc>
          <w:tcPr>
            <w:tcW w:w="1930" w:type="dxa"/>
            <w:vAlign w:val="center"/>
          </w:tcPr>
          <w:p w14:paraId="4D54F04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4E91F14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4FE176A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179199F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2E13B37D" w14:textId="77777777">
        <w:trPr>
          <w:jc w:val="center"/>
        </w:trPr>
        <w:tc>
          <w:tcPr>
            <w:tcW w:w="1930" w:type="dxa"/>
            <w:vAlign w:val="center"/>
          </w:tcPr>
          <w:p w14:paraId="67AD404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Digital Payment</w:t>
            </w:r>
          </w:p>
        </w:tc>
        <w:tc>
          <w:tcPr>
            <w:tcW w:w="1930" w:type="dxa"/>
            <w:vAlign w:val="center"/>
          </w:tcPr>
          <w:p w14:paraId="7C88A13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209C98C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329D411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55D6D76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5407859A" w14:textId="77777777">
        <w:trPr>
          <w:jc w:val="center"/>
        </w:trPr>
        <w:tc>
          <w:tcPr>
            <w:tcW w:w="1930" w:type="dxa"/>
            <w:vAlign w:val="center"/>
          </w:tcPr>
          <w:p w14:paraId="44D9870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Airport Parking</w:t>
            </w:r>
          </w:p>
        </w:tc>
        <w:tc>
          <w:tcPr>
            <w:tcW w:w="1930" w:type="dxa"/>
            <w:vAlign w:val="center"/>
          </w:tcPr>
          <w:p w14:paraId="681E998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78F46C1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Supported locations</w:t>
            </w:r>
          </w:p>
        </w:tc>
        <w:tc>
          <w:tcPr>
            <w:tcW w:w="1930" w:type="dxa"/>
            <w:vAlign w:val="center"/>
          </w:tcPr>
          <w:p w14:paraId="53E29F7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Reservation supported</w:t>
            </w:r>
          </w:p>
        </w:tc>
        <w:tc>
          <w:tcPr>
            <w:tcW w:w="1930" w:type="dxa"/>
            <w:vAlign w:val="center"/>
          </w:tcPr>
          <w:p w14:paraId="380C899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46633C33" w14:textId="77777777">
        <w:trPr>
          <w:jc w:val="center"/>
        </w:trPr>
        <w:tc>
          <w:tcPr>
            <w:tcW w:w="1930" w:type="dxa"/>
            <w:vAlign w:val="center"/>
          </w:tcPr>
          <w:p w14:paraId="3F9D48A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Event Parking</w:t>
            </w:r>
          </w:p>
        </w:tc>
        <w:tc>
          <w:tcPr>
            <w:tcW w:w="1930" w:type="dxa"/>
            <w:vAlign w:val="center"/>
          </w:tcPr>
          <w:p w14:paraId="0FF9E5A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00EAD74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4C50D84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54867C8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385906EA" w14:textId="77777777">
        <w:trPr>
          <w:jc w:val="center"/>
        </w:trPr>
        <w:tc>
          <w:tcPr>
            <w:tcW w:w="1930" w:type="dxa"/>
            <w:vAlign w:val="center"/>
          </w:tcPr>
          <w:p w14:paraId="68095A7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Destination Search</w:t>
            </w:r>
          </w:p>
        </w:tc>
        <w:tc>
          <w:tcPr>
            <w:tcW w:w="1930" w:type="dxa"/>
            <w:vAlign w:val="center"/>
          </w:tcPr>
          <w:p w14:paraId="49E0CE0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504C452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19067B0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c>
          <w:tcPr>
            <w:tcW w:w="1930" w:type="dxa"/>
            <w:vAlign w:val="center"/>
          </w:tcPr>
          <w:p w14:paraId="28AAB7C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4C22B827" w14:textId="77777777">
        <w:trPr>
          <w:jc w:val="center"/>
        </w:trPr>
        <w:tc>
          <w:tcPr>
            <w:tcW w:w="1930" w:type="dxa"/>
            <w:vAlign w:val="center"/>
          </w:tcPr>
          <w:p w14:paraId="4A6B0CA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Operator Tools</w:t>
            </w:r>
          </w:p>
        </w:tc>
        <w:tc>
          <w:tcPr>
            <w:tcW w:w="1930" w:type="dxa"/>
            <w:vAlign w:val="center"/>
          </w:tcPr>
          <w:p w14:paraId="07D0839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Available</w:t>
            </w:r>
          </w:p>
        </w:tc>
        <w:tc>
          <w:tcPr>
            <w:tcW w:w="1930" w:type="dxa"/>
            <w:vAlign w:val="center"/>
          </w:tcPr>
          <w:p w14:paraId="6554D81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Available</w:t>
            </w:r>
          </w:p>
        </w:tc>
        <w:tc>
          <w:tcPr>
            <w:tcW w:w="1930" w:type="dxa"/>
            <w:vAlign w:val="center"/>
          </w:tcPr>
          <w:p w14:paraId="02F22EC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Available</w:t>
            </w:r>
          </w:p>
        </w:tc>
        <w:tc>
          <w:tcPr>
            <w:tcW w:w="1930" w:type="dxa"/>
            <w:vAlign w:val="center"/>
          </w:tcPr>
          <w:p w14:paraId="1FF9C5B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70B0AB46" w14:textId="77777777">
        <w:trPr>
          <w:jc w:val="center"/>
        </w:trPr>
        <w:tc>
          <w:tcPr>
            <w:tcW w:w="1930" w:type="dxa"/>
            <w:vAlign w:val="center"/>
          </w:tcPr>
          <w:p w14:paraId="6AFF834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Retail Reservation Focus</w:t>
            </w:r>
          </w:p>
        </w:tc>
        <w:tc>
          <w:tcPr>
            <w:tcW w:w="1930" w:type="dxa"/>
            <w:vAlign w:val="center"/>
          </w:tcPr>
          <w:p w14:paraId="675B8C0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3E18284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3FCE4B6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682F111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Core focus</w:t>
            </w:r>
          </w:p>
        </w:tc>
      </w:tr>
      <w:tr w:rsidR="001B2AE6" w:rsidRPr="00591941" w14:paraId="73B7401B" w14:textId="77777777">
        <w:trPr>
          <w:jc w:val="center"/>
        </w:trPr>
        <w:tc>
          <w:tcPr>
            <w:tcW w:w="1930" w:type="dxa"/>
            <w:vAlign w:val="center"/>
          </w:tcPr>
          <w:p w14:paraId="44A7948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High-Demand Retail Planning</w:t>
            </w:r>
          </w:p>
        </w:tc>
        <w:tc>
          <w:tcPr>
            <w:tcW w:w="1930" w:type="dxa"/>
            <w:vAlign w:val="center"/>
          </w:tcPr>
          <w:p w14:paraId="6BFA529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7D3E55B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5B6C6EE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Not a primary focus</w:t>
            </w:r>
          </w:p>
        </w:tc>
        <w:tc>
          <w:tcPr>
            <w:tcW w:w="1930" w:type="dxa"/>
            <w:vAlign w:val="center"/>
          </w:tcPr>
          <w:p w14:paraId="69E7911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Yes</w:t>
            </w:r>
          </w:p>
        </w:tc>
      </w:tr>
      <w:tr w:rsidR="001B2AE6" w:rsidRPr="00591941" w14:paraId="5352B765" w14:textId="77777777">
        <w:trPr>
          <w:jc w:val="center"/>
        </w:trPr>
        <w:tc>
          <w:tcPr>
            <w:tcW w:w="1930" w:type="dxa"/>
            <w:vAlign w:val="center"/>
          </w:tcPr>
          <w:p w14:paraId="5823309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Integrated Destination Planning</w:t>
            </w:r>
          </w:p>
        </w:tc>
        <w:tc>
          <w:tcPr>
            <w:tcW w:w="1930" w:type="dxa"/>
            <w:vAlign w:val="center"/>
          </w:tcPr>
          <w:p w14:paraId="590BD02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Partial</w:t>
            </w:r>
          </w:p>
        </w:tc>
        <w:tc>
          <w:tcPr>
            <w:tcW w:w="1930" w:type="dxa"/>
            <w:vAlign w:val="center"/>
          </w:tcPr>
          <w:p w14:paraId="353DEE1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Partial</w:t>
            </w:r>
          </w:p>
        </w:tc>
        <w:tc>
          <w:tcPr>
            <w:tcW w:w="1930" w:type="dxa"/>
            <w:vAlign w:val="center"/>
          </w:tcPr>
          <w:p w14:paraId="23E4CF5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Partial</w:t>
            </w:r>
          </w:p>
        </w:tc>
        <w:tc>
          <w:tcPr>
            <w:tcW w:w="1930" w:type="dxa"/>
            <w:vAlign w:val="center"/>
          </w:tcPr>
          <w:p w14:paraId="1BF2F94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Core platform direction</w:t>
            </w:r>
          </w:p>
        </w:tc>
      </w:tr>
    </w:tbl>
    <w:p w14:paraId="27526EEA" w14:textId="77777777" w:rsidR="0043233A" w:rsidRPr="00591941" w:rsidRDefault="0043233A">
      <w:pPr>
        <w:rPr>
          <w:rFonts w:ascii="Times New Roman" w:hAnsi="Times New Roman" w:cs="Times New Roman"/>
          <w:sz w:val="20"/>
          <w:szCs w:val="20"/>
        </w:rPr>
      </w:pPr>
    </w:p>
    <w:p w14:paraId="2075DCF4" w14:textId="77777777" w:rsidR="001B2AE6" w:rsidRPr="00591941" w:rsidRDefault="00000000" w:rsidP="0043233A">
      <w:pPr>
        <w:pStyle w:val="ListParagraph"/>
        <w:numPr>
          <w:ilvl w:val="0"/>
          <w:numId w:val="11"/>
        </w:numPr>
        <w:rPr>
          <w:rFonts w:ascii="Times New Roman" w:hAnsi="Times New Roman" w:cs="Times New Roman"/>
          <w:sz w:val="20"/>
          <w:szCs w:val="20"/>
        </w:rPr>
      </w:pPr>
      <w:r w:rsidRPr="00591941">
        <w:rPr>
          <w:rFonts w:ascii="Times New Roman" w:hAnsi="Times New Roman" w:cs="Times New Roman"/>
          <w:sz w:val="20"/>
          <w:szCs w:val="20"/>
        </w:rPr>
        <w:t xml:space="preserve">The comparison shows that airport and </w:t>
      </w:r>
      <w:proofErr w:type="gramStart"/>
      <w:r w:rsidRPr="00591941">
        <w:rPr>
          <w:rFonts w:ascii="Times New Roman" w:hAnsi="Times New Roman" w:cs="Times New Roman"/>
          <w:sz w:val="20"/>
          <w:szCs w:val="20"/>
        </w:rPr>
        <w:t>event</w:t>
      </w:r>
      <w:proofErr w:type="gramEnd"/>
      <w:r w:rsidRPr="00591941">
        <w:rPr>
          <w:rFonts w:ascii="Times New Roman" w:hAnsi="Times New Roman" w:cs="Times New Roman"/>
          <w:sz w:val="20"/>
          <w:szCs w:val="20"/>
        </w:rPr>
        <w:t xml:space="preserve"> parking alone would not make the proposed system meaningfully different because these capabilities already exist in the market. Smart Parking will </w:t>
      </w:r>
      <w:proofErr w:type="gramStart"/>
      <w:r w:rsidRPr="00591941">
        <w:rPr>
          <w:rFonts w:ascii="Times New Roman" w:hAnsi="Times New Roman" w:cs="Times New Roman"/>
          <w:sz w:val="20"/>
          <w:szCs w:val="20"/>
        </w:rPr>
        <w:t>differentiate itself</w:t>
      </w:r>
      <w:proofErr w:type="gramEnd"/>
      <w:r w:rsidRPr="00591941">
        <w:rPr>
          <w:rFonts w:ascii="Times New Roman" w:hAnsi="Times New Roman" w:cs="Times New Roman"/>
          <w:sz w:val="20"/>
          <w:szCs w:val="20"/>
        </w:rPr>
        <w:t xml:space="preserve"> primarily through destination-based parking planning, retail parking reservations, and parking management for periods of unusually high demand.</w:t>
      </w:r>
    </w:p>
    <w:p w14:paraId="64AA3D3A"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1.3 Market Opportunity</w:t>
      </w:r>
    </w:p>
    <w:p w14:paraId="71FBC9E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637EDD4B"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Airport travel</w:t>
      </w:r>
    </w:p>
    <w:p w14:paraId="14FC6FAC"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Concert or sporting event</w:t>
      </w:r>
    </w:p>
    <w:p w14:paraId="3354E2C4"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Retail shopping</w:t>
      </w:r>
    </w:p>
    <w:p w14:paraId="5A8C4567"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General destination</w:t>
      </w:r>
    </w:p>
    <w:p w14:paraId="524F763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The platform can then provide relevant parking options based on destination, time, price, distance, and availability. The goal is to move the user's parking decision from a last-minute search toward a planned part of the trip.</w:t>
      </w:r>
    </w:p>
    <w:p w14:paraId="4D769769"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1.4 Proposed Differentiation</w:t>
      </w:r>
    </w:p>
    <w:p w14:paraId="599B6DE9"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Retail Parking Reservations</w:t>
      </w:r>
    </w:p>
    <w:p w14:paraId="3AD46A86" w14:textId="77777777" w:rsidR="0043233A" w:rsidRPr="00591941" w:rsidRDefault="0043233A" w:rsidP="0043233A">
      <w:pPr>
        <w:pStyle w:val="Heading3"/>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02075938" w14:textId="77777777" w:rsidR="0043233A" w:rsidRPr="00591941" w:rsidRDefault="0043233A" w:rsidP="0043233A">
      <w:pPr>
        <w:pStyle w:val="Heading3"/>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6EF67835" w14:textId="77777777" w:rsidR="001B2AE6" w:rsidRPr="00591941" w:rsidRDefault="00000000" w:rsidP="0043233A">
      <w:pPr>
        <w:pStyle w:val="Heading3"/>
        <w:rPr>
          <w:rFonts w:ascii="Times New Roman" w:hAnsi="Times New Roman" w:cs="Times New Roman"/>
          <w:sz w:val="20"/>
          <w:szCs w:val="20"/>
        </w:rPr>
      </w:pPr>
      <w:r w:rsidRPr="00591941">
        <w:rPr>
          <w:rFonts w:ascii="Times New Roman" w:hAnsi="Times New Roman" w:cs="Times New Roman"/>
          <w:sz w:val="20"/>
          <w:szCs w:val="20"/>
        </w:rPr>
        <w:t>Airport Parking Integration</w:t>
      </w:r>
    </w:p>
    <w:p w14:paraId="006E724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2823FE38"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Event Parking Integration</w:t>
      </w:r>
    </w:p>
    <w:p w14:paraId="07DC62B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2CC2F60F" w14:textId="77777777" w:rsidR="001B2AE6" w:rsidRPr="00591941" w:rsidRDefault="00000000">
      <w:pPr>
        <w:pStyle w:val="Heading1"/>
        <w:rPr>
          <w:rFonts w:ascii="Times New Roman" w:hAnsi="Times New Roman" w:cs="Times New Roman"/>
          <w:sz w:val="20"/>
          <w:szCs w:val="20"/>
        </w:rPr>
      </w:pPr>
      <w:r w:rsidRPr="00591941">
        <w:rPr>
          <w:rFonts w:ascii="Times New Roman" w:hAnsi="Times New Roman" w:cs="Times New Roman"/>
          <w:sz w:val="20"/>
          <w:szCs w:val="20"/>
        </w:rPr>
        <w:t>2. Vision and Scope</w:t>
      </w:r>
    </w:p>
    <w:p w14:paraId="4E665FCC"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2.1 Company Introduction</w:t>
      </w:r>
    </w:p>
    <w:p w14:paraId="4875FC19" w14:textId="77777777" w:rsidR="0043233A" w:rsidRPr="00591941" w:rsidRDefault="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WE ARE $</w:t>
      </w:r>
      <w:proofErr w:type="spellStart"/>
      <w:r w:rsidRPr="00591941">
        <w:rPr>
          <w:rFonts w:ascii="Times New Roman" w:eastAsiaTheme="minorEastAsia" w:hAnsi="Times New Roman" w:cs="Times New Roman"/>
          <w:b w:val="0"/>
          <w:bCs w:val="0"/>
          <w:color w:val="auto"/>
          <w:sz w:val="20"/>
          <w:szCs w:val="20"/>
        </w:rPr>
        <w:t>oftware</w:t>
      </w:r>
      <w:proofErr w:type="spellEnd"/>
      <w:r w:rsidRPr="00591941">
        <w:rPr>
          <w:rFonts w:ascii="Times New Roman" w:eastAsiaTheme="minorEastAsia" w:hAnsi="Times New Roman" w:cs="Times New Roman"/>
          <w:b w:val="0"/>
          <w:bCs w:val="0"/>
          <w:color w:val="auto"/>
          <w:sz w:val="20"/>
          <w:szCs w:val="20"/>
        </w:rPr>
        <w:t xml:space="preserve"> ¢</w:t>
      </w:r>
      <w:proofErr w:type="spellStart"/>
      <w:r w:rsidRPr="00591941">
        <w:rPr>
          <w:rFonts w:ascii="Times New Roman" w:eastAsiaTheme="minorEastAsia" w:hAnsi="Times New Roman" w:cs="Times New Roman"/>
          <w:b w:val="0"/>
          <w:bCs w:val="0"/>
          <w:color w:val="auto"/>
          <w:sz w:val="20"/>
          <w:szCs w:val="20"/>
        </w:rPr>
        <w:t>orp</w:t>
      </w:r>
      <w:proofErr w:type="spellEnd"/>
      <w:r w:rsidRPr="00591941">
        <w:rPr>
          <w:rFonts w:ascii="Times New Roman" w:eastAsiaTheme="minorEastAsia" w:hAnsi="Times New Roman" w:cs="Times New Roman"/>
          <w:b w:val="0"/>
          <w:bCs w:val="0"/>
          <w:color w:val="auto"/>
          <w:sz w:val="20"/>
          <w:szCs w:val="20"/>
        </w:rPr>
        <w:t xml:space="preserve">. is a software development company that develops web, mobile and integrated software solutions. For Smart Parking Platform </w:t>
      </w:r>
      <w:proofErr w:type="gramStart"/>
      <w:r w:rsidRPr="00591941">
        <w:rPr>
          <w:rFonts w:ascii="Times New Roman" w:eastAsiaTheme="minorEastAsia" w:hAnsi="Times New Roman" w:cs="Times New Roman"/>
          <w:b w:val="0"/>
          <w:bCs w:val="0"/>
          <w:color w:val="auto"/>
          <w:sz w:val="20"/>
          <w:szCs w:val="20"/>
        </w:rPr>
        <w:t>project</w:t>
      </w:r>
      <w:proofErr w:type="gramEnd"/>
      <w:r w:rsidRPr="00591941">
        <w:rPr>
          <w:rFonts w:ascii="Times New Roman" w:eastAsiaTheme="minorEastAsia" w:hAnsi="Times New Roman" w:cs="Times New Roman"/>
          <w:b w:val="0"/>
          <w:bCs w:val="0"/>
          <w:color w:val="auto"/>
          <w:sz w:val="20"/>
          <w:szCs w:val="20"/>
        </w:rPr>
        <w:t xml:space="preserve"> we have Mobile Application Team, Web Application Team, Backend/API Team, Mapping &amp; Location Services Team, Payment Integration Team and Quality Assurance &amp; Testing Team.</w:t>
      </w:r>
    </w:p>
    <w:p w14:paraId="71552B4A" w14:textId="77777777" w:rsidR="0043233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2.2 Project Acquisition</w:t>
      </w:r>
    </w:p>
    <w:p w14:paraId="6B6A9869" w14:textId="77777777" w:rsidR="0043233A" w:rsidRPr="00591941" w:rsidRDefault="0043233A">
      <w:pPr>
        <w:pStyle w:val="Heading2"/>
        <w:rPr>
          <w:rFonts w:ascii="Times New Roman" w:hAnsi="Times New Roman" w:cs="Times New Roman"/>
          <w:sz w:val="20"/>
          <w:szCs w:val="20"/>
        </w:rPr>
      </w:pPr>
      <w:r w:rsidRPr="00591941">
        <w:rPr>
          <w:rFonts w:ascii="Times New Roman" w:eastAsiaTheme="minorEastAsia" w:hAnsi="Times New Roman" w:cs="Times New Roman"/>
          <w:b w:val="0"/>
          <w:bCs w:val="0"/>
          <w:color w:val="auto"/>
          <w:sz w:val="20"/>
          <w:szCs w:val="20"/>
        </w:rPr>
        <w:t>WE ARE $</w:t>
      </w:r>
      <w:proofErr w:type="spellStart"/>
      <w:r w:rsidRPr="00591941">
        <w:rPr>
          <w:rFonts w:ascii="Times New Roman" w:eastAsiaTheme="minorEastAsia" w:hAnsi="Times New Roman" w:cs="Times New Roman"/>
          <w:b w:val="0"/>
          <w:bCs w:val="0"/>
          <w:color w:val="auto"/>
          <w:sz w:val="20"/>
          <w:szCs w:val="20"/>
        </w:rPr>
        <w:t>oftware</w:t>
      </w:r>
      <w:proofErr w:type="spellEnd"/>
      <w:r w:rsidRPr="00591941">
        <w:rPr>
          <w:rFonts w:ascii="Times New Roman" w:eastAsiaTheme="minorEastAsia" w:hAnsi="Times New Roman" w:cs="Times New Roman"/>
          <w:b w:val="0"/>
          <w:bCs w:val="0"/>
          <w:color w:val="auto"/>
          <w:sz w:val="20"/>
          <w:szCs w:val="20"/>
        </w:rPr>
        <w:t xml:space="preserve"> ¢</w:t>
      </w:r>
      <w:proofErr w:type="spellStart"/>
      <w:r w:rsidRPr="00591941">
        <w:rPr>
          <w:rFonts w:ascii="Times New Roman" w:eastAsiaTheme="minorEastAsia" w:hAnsi="Times New Roman" w:cs="Times New Roman"/>
          <w:b w:val="0"/>
          <w:bCs w:val="0"/>
          <w:color w:val="auto"/>
          <w:sz w:val="20"/>
          <w:szCs w:val="20"/>
        </w:rPr>
        <w:t>orp</w:t>
      </w:r>
      <w:proofErr w:type="spellEnd"/>
      <w:r w:rsidRPr="00591941">
        <w:rPr>
          <w:rFonts w:ascii="Times New Roman" w:eastAsiaTheme="minorEastAsia" w:hAnsi="Times New Roman" w:cs="Times New Roman"/>
          <w:b w:val="0"/>
          <w:bCs w:val="0"/>
          <w:color w:val="auto"/>
          <w:sz w:val="20"/>
          <w:szCs w:val="20"/>
        </w:rPr>
        <w:t xml:space="preserve">. saw an opportunity because of a common parking problem: drivers don’t start looking for parking until they get to or approach their destination. Parking uncertainty starts the experience </w:t>
      </w:r>
      <w:proofErr w:type="gramStart"/>
      <w:r w:rsidRPr="00591941">
        <w:rPr>
          <w:rFonts w:ascii="Times New Roman" w:eastAsiaTheme="minorEastAsia" w:hAnsi="Times New Roman" w:cs="Times New Roman"/>
          <w:b w:val="0"/>
          <w:bCs w:val="0"/>
          <w:color w:val="auto"/>
          <w:sz w:val="20"/>
          <w:szCs w:val="20"/>
        </w:rPr>
        <w:t>off on</w:t>
      </w:r>
      <w:proofErr w:type="gramEnd"/>
      <w:r w:rsidRPr="00591941">
        <w:rPr>
          <w:rFonts w:ascii="Times New Roman" w:eastAsiaTheme="minorEastAsia" w:hAnsi="Times New Roman" w:cs="Times New Roman"/>
          <w:b w:val="0"/>
          <w:bCs w:val="0"/>
          <w:color w:val="auto"/>
          <w:sz w:val="20"/>
          <w:szCs w:val="20"/>
        </w:rPr>
        <w:t xml:space="preserve"> the wrong foot</w:t>
      </w:r>
      <w:r w:rsidR="00BD67BA" w:rsidRPr="00591941">
        <w:rPr>
          <w:rFonts w:ascii="Times New Roman" w:eastAsiaTheme="minorEastAsia" w:hAnsi="Times New Roman" w:cs="Times New Roman"/>
          <w:b w:val="0"/>
          <w:bCs w:val="0"/>
          <w:color w:val="auto"/>
          <w:sz w:val="20"/>
          <w:szCs w:val="20"/>
        </w:rPr>
        <w:t>-</w:t>
      </w:r>
      <w:r w:rsidRPr="00591941">
        <w:rPr>
          <w:rFonts w:ascii="Times New Roman" w:eastAsiaTheme="minorEastAsia" w:hAnsi="Times New Roman" w:cs="Times New Roman"/>
          <w:b w:val="0"/>
          <w:bCs w:val="0"/>
          <w:color w:val="auto"/>
          <w:sz w:val="20"/>
          <w:szCs w:val="20"/>
        </w:rPr>
        <w:t>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7365EEF3"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2.3 Project Overview</w:t>
      </w:r>
    </w:p>
    <w:p w14:paraId="288CD564" w14:textId="77777777" w:rsidR="0043233A" w:rsidRPr="00591941" w:rsidRDefault="0043233A" w:rsidP="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3DE33392" w14:textId="77777777" w:rsidR="0043233A" w:rsidRPr="00591941" w:rsidRDefault="0043233A" w:rsidP="0043233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The platform adds to the original project requirements </w:t>
      </w:r>
      <w:r w:rsidR="00BD67BA" w:rsidRPr="00591941">
        <w:rPr>
          <w:rFonts w:ascii="Times New Roman" w:eastAsiaTheme="minorEastAsia" w:hAnsi="Times New Roman" w:cs="Times New Roman"/>
          <w:b w:val="0"/>
          <w:bCs w:val="0"/>
          <w:color w:val="auto"/>
          <w:sz w:val="20"/>
          <w:szCs w:val="20"/>
        </w:rPr>
        <w:t>destination-based</w:t>
      </w:r>
      <w:r w:rsidRPr="00591941">
        <w:rPr>
          <w:rFonts w:ascii="Times New Roman" w:eastAsiaTheme="minorEastAsia" w:hAnsi="Times New Roman" w:cs="Times New Roman"/>
          <w:b w:val="0"/>
          <w:bCs w:val="0"/>
          <w:color w:val="auto"/>
          <w:sz w:val="20"/>
          <w:szCs w:val="20"/>
        </w:rPr>
        <w:t xml:space="preserve"> parking services for airport travel, events and retail locations (participating retailers).</w:t>
      </w:r>
    </w:p>
    <w:p w14:paraId="503E4480" w14:textId="77777777" w:rsidR="001B2AE6" w:rsidRPr="00591941" w:rsidRDefault="00000000" w:rsidP="0043233A">
      <w:pPr>
        <w:pStyle w:val="Heading2"/>
        <w:rPr>
          <w:rFonts w:ascii="Times New Roman" w:hAnsi="Times New Roman" w:cs="Times New Roman"/>
          <w:sz w:val="20"/>
          <w:szCs w:val="20"/>
        </w:rPr>
      </w:pPr>
      <w:r w:rsidRPr="00591941">
        <w:rPr>
          <w:rFonts w:ascii="Times New Roman" w:hAnsi="Times New Roman" w:cs="Times New Roman"/>
          <w:sz w:val="20"/>
          <w:szCs w:val="20"/>
        </w:rPr>
        <w:t>2.4 Project Vision</w:t>
      </w:r>
    </w:p>
    <w:p w14:paraId="7FD6C1E1" w14:textId="77777777" w:rsidR="001B2AE6" w:rsidRPr="00591941" w:rsidRDefault="00000000">
      <w:pPr>
        <w:jc w:val="center"/>
        <w:rPr>
          <w:rFonts w:ascii="Times New Roman" w:hAnsi="Times New Roman" w:cs="Times New Roman"/>
          <w:sz w:val="20"/>
          <w:szCs w:val="20"/>
        </w:rPr>
      </w:pPr>
      <w:r w:rsidRPr="00591941">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6CD8DDB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56BE4417"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2.5 Project Scope</w:t>
      </w:r>
    </w:p>
    <w:p w14:paraId="5C471061"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In Scope</w:t>
      </w:r>
    </w:p>
    <w:p w14:paraId="2D4C33E7"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 registration and authentication</w:t>
      </w:r>
    </w:p>
    <w:p w14:paraId="5F6FF683"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Vehicle profile management</w:t>
      </w:r>
    </w:p>
    <w:p w14:paraId="6550F85F"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Real-time parking availability</w:t>
      </w:r>
    </w:p>
    <w:p w14:paraId="6E554D38"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Interactive parking map</w:t>
      </w:r>
    </w:p>
    <w:p w14:paraId="59804F1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Search by location and destination</w:t>
      </w:r>
    </w:p>
    <w:p w14:paraId="2A66CEA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General parking reservations</w:t>
      </w:r>
    </w:p>
    <w:p w14:paraId="451246A4"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Airport parking planning and reservations</w:t>
      </w:r>
    </w:p>
    <w:p w14:paraId="692CCBFB"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Event parking discovery and reservations</w:t>
      </w:r>
    </w:p>
    <w:p w14:paraId="769A442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Retail parking reservations at participating locations</w:t>
      </w:r>
    </w:p>
    <w:p w14:paraId="17369D69"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High-demand retail reservation windows</w:t>
      </w:r>
    </w:p>
    <w:p w14:paraId="254192FF"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Digital payment processing</w:t>
      </w:r>
    </w:p>
    <w:p w14:paraId="5FB10FE9"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Reservation history and digital receipts</w:t>
      </w:r>
    </w:p>
    <w:p w14:paraId="26BC3E3B"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Navigation integration</w:t>
      </w:r>
    </w:p>
    <w:p w14:paraId="1EAC161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Notifications and reminders</w:t>
      </w:r>
    </w:p>
    <w:p w14:paraId="4AD7E364"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Eligible promotions and discounts</w:t>
      </w:r>
    </w:p>
    <w:p w14:paraId="573B634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Administrative dashboard</w:t>
      </w:r>
    </w:p>
    <w:p w14:paraId="1C5C362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Reservable parking inventory management</w:t>
      </w:r>
    </w:p>
    <w:p w14:paraId="1895E862"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Occupancy monitoring</w:t>
      </w:r>
    </w:p>
    <w:p w14:paraId="4A00C141"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Pricing and promotion management</w:t>
      </w:r>
    </w:p>
    <w:p w14:paraId="1A02C9A9"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Reporting and analytics</w:t>
      </w:r>
    </w:p>
    <w:p w14:paraId="77FF1336"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Third-party payment integration</w:t>
      </w:r>
    </w:p>
    <w:p w14:paraId="0F90EF03"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External mapping and navigation integration</w:t>
      </w:r>
    </w:p>
    <w:p w14:paraId="462E0B40"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Out of Scope</w:t>
      </w:r>
    </w:p>
    <w:p w14:paraId="6F7262D3"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Construction or ownership of parking facilities</w:t>
      </w:r>
    </w:p>
    <w:p w14:paraId="12462AEC"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Manufacturing parking sensors</w:t>
      </w:r>
    </w:p>
    <w:p w14:paraId="28E9535D"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Operation of airport shuttle services</w:t>
      </w:r>
    </w:p>
    <w:p w14:paraId="1A2FD008"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 xml:space="preserve">Valet </w:t>
      </w:r>
      <w:proofErr w:type="gramStart"/>
      <w:r w:rsidRPr="00591941">
        <w:rPr>
          <w:rFonts w:ascii="Times New Roman" w:hAnsi="Times New Roman" w:cs="Times New Roman"/>
          <w:sz w:val="20"/>
          <w:szCs w:val="20"/>
        </w:rPr>
        <w:t>parking</w:t>
      </w:r>
      <w:proofErr w:type="gramEnd"/>
    </w:p>
    <w:p w14:paraId="374C940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Vehicle repair or roadside assistance</w:t>
      </w:r>
    </w:p>
    <w:p w14:paraId="0FD8AC10"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Parking citation enforcement</w:t>
      </w:r>
    </w:p>
    <w:p w14:paraId="064DA687"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Operation of airports, retailers, or event venues</w:t>
      </w:r>
    </w:p>
    <w:p w14:paraId="6BFA2BCF"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Guaranteed reservations at locations that do not participate in the platform</w:t>
      </w:r>
    </w:p>
    <w:p w14:paraId="776F88D3"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Development of independent payment or navigation networks</w:t>
      </w:r>
    </w:p>
    <w:p w14:paraId="0CE104C3" w14:textId="77777777" w:rsidR="001B2AE6" w:rsidRPr="00591941" w:rsidRDefault="00000000">
      <w:pPr>
        <w:pStyle w:val="Heading1"/>
        <w:rPr>
          <w:rFonts w:ascii="Times New Roman" w:hAnsi="Times New Roman" w:cs="Times New Roman"/>
          <w:sz w:val="20"/>
          <w:szCs w:val="20"/>
        </w:rPr>
      </w:pPr>
      <w:r w:rsidRPr="00591941">
        <w:rPr>
          <w:rFonts w:ascii="Times New Roman" w:hAnsi="Times New Roman" w:cs="Times New Roman"/>
          <w:sz w:val="20"/>
          <w:szCs w:val="20"/>
        </w:rPr>
        <w:t>3. Software Requirements Specification</w:t>
      </w:r>
    </w:p>
    <w:p w14:paraId="2F8054EE"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3.1 Purpose</w:t>
      </w:r>
    </w:p>
    <w:p w14:paraId="6946E8C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605C1A17"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lastRenderedPageBreak/>
        <w:t>3.2 Overall Description</w:t>
      </w:r>
    </w:p>
    <w:p w14:paraId="4861C65D"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3.2.1 Users</w:t>
      </w:r>
    </w:p>
    <w:p w14:paraId="6A03A7BD"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Drivers and vehicle owners</w:t>
      </w:r>
    </w:p>
    <w:p w14:paraId="2946E237"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Retail customers</w:t>
      </w:r>
    </w:p>
    <w:p w14:paraId="1F6128A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Airport travelers</w:t>
      </w:r>
    </w:p>
    <w:p w14:paraId="6D6266BC"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Event attendees</w:t>
      </w:r>
    </w:p>
    <w:p w14:paraId="730C3E18"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Parking facility operators</w:t>
      </w:r>
    </w:p>
    <w:p w14:paraId="37B70C0A"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Retail and destination partners</w:t>
      </w:r>
    </w:p>
    <w:p w14:paraId="0455B613"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System administrators</w:t>
      </w:r>
    </w:p>
    <w:p w14:paraId="6736B398"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Finance and billing personnel</w:t>
      </w:r>
    </w:p>
    <w:p w14:paraId="3894AD01"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3.2.2 System Environment</w:t>
      </w:r>
    </w:p>
    <w:p w14:paraId="3ABDD096"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Web application</w:t>
      </w:r>
    </w:p>
    <w:p w14:paraId="1EF7E070"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Mobile application</w:t>
      </w:r>
    </w:p>
    <w:p w14:paraId="2669E947"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Backend/API services</w:t>
      </w:r>
    </w:p>
    <w:p w14:paraId="4827124C"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External mapping and navigation services</w:t>
      </w:r>
    </w:p>
    <w:p w14:paraId="1DF5CEB8"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Third-party payment services</w:t>
      </w:r>
    </w:p>
    <w:p w14:paraId="7A082BE7"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3.2.3 Constraints</w:t>
      </w:r>
    </w:p>
    <w:p w14:paraId="26892C90"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The project must be completed within the fixed semester timeline.</w:t>
      </w:r>
    </w:p>
    <w:p w14:paraId="777F5CA9"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The platform depends on third-party services and APIs.</w:t>
      </w:r>
    </w:p>
    <w:p w14:paraId="6C12C31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The platform must comply with security and privacy requirements.</w:t>
      </w:r>
    </w:p>
    <w:p w14:paraId="26D43C54"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The platform must comply with applicable city ordinances and laws.</w:t>
      </w:r>
    </w:p>
    <w:p w14:paraId="371B21A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Reservations can only be provided at participating locations.</w:t>
      </w:r>
    </w:p>
    <w:p w14:paraId="26E7EEC6"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Real-time availability depends on data received from participating parking facilities.</w:t>
      </w:r>
    </w:p>
    <w:p w14:paraId="2ABFDE40"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3.2.4 Assumptions</w:t>
      </w:r>
    </w:p>
    <w:p w14:paraId="1DBDF932"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Users have internet access.</w:t>
      </w:r>
    </w:p>
    <w:p w14:paraId="1C0DB2A1"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Users have access to a supported mobile device or web browser.</w:t>
      </w:r>
    </w:p>
    <w:p w14:paraId="548A9E8F"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Participating facilities provide parking availability information.</w:t>
      </w:r>
    </w:p>
    <w:p w14:paraId="64F1A625"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Participating partners maintain accurate parking inventory.</w:t>
      </w:r>
    </w:p>
    <w:p w14:paraId="257FBD3F"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Third-party payment services are available.</w:t>
      </w:r>
    </w:p>
    <w:p w14:paraId="308BF1A1"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External mapping services are available.</w:t>
      </w:r>
    </w:p>
    <w:p w14:paraId="03C17BDE" w14:textId="77777777" w:rsidR="001B2AE6"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Users permit location access when location-based functionality is required.</w:t>
      </w:r>
    </w:p>
    <w:p w14:paraId="30B9A6FA"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3.3 Functional Requirements</w:t>
      </w:r>
    </w:p>
    <w:p w14:paraId="5D47888E"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Account and Vehicle Management</w:t>
      </w:r>
    </w:p>
    <w:p w14:paraId="1C4E913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 </w:t>
      </w:r>
      <w:r w:rsidRPr="00591941">
        <w:rPr>
          <w:rFonts w:ascii="Times New Roman" w:hAnsi="Times New Roman" w:cs="Times New Roman"/>
          <w:sz w:val="20"/>
          <w:szCs w:val="20"/>
        </w:rPr>
        <w:t>The system shall allow users to create an account.</w:t>
      </w:r>
    </w:p>
    <w:p w14:paraId="0D25DED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 </w:t>
      </w:r>
      <w:r w:rsidRPr="00591941">
        <w:rPr>
          <w:rFonts w:ascii="Times New Roman" w:hAnsi="Times New Roman" w:cs="Times New Roman"/>
          <w:sz w:val="20"/>
          <w:szCs w:val="20"/>
        </w:rPr>
        <w:t>The system shall allow registered users to securely log in and log out.</w:t>
      </w:r>
    </w:p>
    <w:p w14:paraId="00E1F11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 </w:t>
      </w:r>
      <w:r w:rsidRPr="00591941">
        <w:rPr>
          <w:rFonts w:ascii="Times New Roman" w:hAnsi="Times New Roman" w:cs="Times New Roman"/>
          <w:sz w:val="20"/>
          <w:szCs w:val="20"/>
        </w:rPr>
        <w:t xml:space="preserve">The </w:t>
      </w:r>
      <w:proofErr w:type="gramStart"/>
      <w:r w:rsidRPr="00591941">
        <w:rPr>
          <w:rFonts w:ascii="Times New Roman" w:hAnsi="Times New Roman" w:cs="Times New Roman"/>
          <w:sz w:val="20"/>
          <w:szCs w:val="20"/>
        </w:rPr>
        <w:t>system shall</w:t>
      </w:r>
      <w:proofErr w:type="gramEnd"/>
      <w:r w:rsidRPr="00591941">
        <w:rPr>
          <w:rFonts w:ascii="Times New Roman" w:hAnsi="Times New Roman" w:cs="Times New Roman"/>
          <w:sz w:val="20"/>
          <w:szCs w:val="20"/>
        </w:rPr>
        <w:t xml:space="preserve"> allow users to add, edit, and remove vehicle information.</w:t>
      </w:r>
    </w:p>
    <w:p w14:paraId="76EAA7D0"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Parking Search and Availability</w:t>
      </w:r>
    </w:p>
    <w:p w14:paraId="2334DA1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FR4.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allow users to search for parking based on their current location.</w:t>
      </w:r>
    </w:p>
    <w:p w14:paraId="3D9E74C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FR5. </w:t>
      </w:r>
      <w:r w:rsidRPr="00591941">
        <w:rPr>
          <w:rFonts w:ascii="Times New Roman" w:hAnsi="Times New Roman" w:cs="Times New Roman"/>
          <w:sz w:val="20"/>
          <w:szCs w:val="20"/>
        </w:rPr>
        <w:t>The system shall allow users to search for parking by destination.</w:t>
      </w:r>
    </w:p>
    <w:p w14:paraId="02F39FE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FR6. </w:t>
      </w:r>
      <w:r w:rsidRPr="00591941">
        <w:rPr>
          <w:rFonts w:ascii="Times New Roman" w:hAnsi="Times New Roman" w:cs="Times New Roman"/>
          <w:sz w:val="20"/>
          <w:szCs w:val="20"/>
        </w:rPr>
        <w:t>The system shall display participating parking locations on an interactive map.</w:t>
      </w:r>
    </w:p>
    <w:p w14:paraId="574A736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FR7.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display real-time parking availability when availability data is provided by participating facilities.</w:t>
      </w:r>
    </w:p>
    <w:p w14:paraId="5E3A146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FR8. </w:t>
      </w:r>
      <w:r w:rsidRPr="00591941">
        <w:rPr>
          <w:rFonts w:ascii="Times New Roman" w:hAnsi="Times New Roman" w:cs="Times New Roman"/>
          <w:sz w:val="20"/>
          <w:szCs w:val="20"/>
        </w:rPr>
        <w:t xml:space="preserve">The </w:t>
      </w:r>
      <w:proofErr w:type="gramStart"/>
      <w:r w:rsidRPr="00591941">
        <w:rPr>
          <w:rFonts w:ascii="Times New Roman" w:hAnsi="Times New Roman" w:cs="Times New Roman"/>
          <w:sz w:val="20"/>
          <w:szCs w:val="20"/>
        </w:rPr>
        <w:t>system shall</w:t>
      </w:r>
      <w:proofErr w:type="gramEnd"/>
      <w:r w:rsidRPr="00591941">
        <w:rPr>
          <w:rFonts w:ascii="Times New Roman" w:hAnsi="Times New Roman" w:cs="Times New Roman"/>
          <w:sz w:val="20"/>
          <w:szCs w:val="20"/>
        </w:rPr>
        <w:t xml:space="preserve"> allow users to filter parking options by price, distance, and availability.</w:t>
      </w:r>
    </w:p>
    <w:p w14:paraId="752CB589"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lastRenderedPageBreak/>
        <w:t>Reservations</w:t>
      </w:r>
    </w:p>
    <w:p w14:paraId="4F3D42F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FR9. </w:t>
      </w:r>
      <w:r w:rsidRPr="00591941">
        <w:rPr>
          <w:rFonts w:ascii="Times New Roman" w:hAnsi="Times New Roman" w:cs="Times New Roman"/>
          <w:sz w:val="20"/>
          <w:szCs w:val="20"/>
        </w:rPr>
        <w:t>The system shall allow users to reserve an available parking option.</w:t>
      </w:r>
    </w:p>
    <w:p w14:paraId="7C3F548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FR10. </w:t>
      </w:r>
      <w:r w:rsidRPr="00591941">
        <w:rPr>
          <w:rFonts w:ascii="Times New Roman" w:hAnsi="Times New Roman" w:cs="Times New Roman"/>
          <w:sz w:val="20"/>
          <w:szCs w:val="20"/>
        </w:rPr>
        <w:t>The system shall allow users to select an arrival time and parking duration.</w:t>
      </w:r>
    </w:p>
    <w:p w14:paraId="249B75F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FR11. </w:t>
      </w:r>
      <w:r w:rsidRPr="00591941">
        <w:rPr>
          <w:rFonts w:ascii="Times New Roman" w:hAnsi="Times New Roman" w:cs="Times New Roman"/>
          <w:sz w:val="20"/>
          <w:szCs w:val="20"/>
        </w:rPr>
        <w:t>The system shall display reservation details and total cost before confirmation.</w:t>
      </w:r>
    </w:p>
    <w:p w14:paraId="7B0A8A4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FR12. </w:t>
      </w:r>
      <w:r w:rsidRPr="00591941">
        <w:rPr>
          <w:rFonts w:ascii="Times New Roman" w:hAnsi="Times New Roman" w:cs="Times New Roman"/>
          <w:sz w:val="20"/>
          <w:szCs w:val="20"/>
        </w:rPr>
        <w:t>The system shall allow eligible reservations to be modified or canceled according to the parking provider's policy.</w:t>
      </w:r>
    </w:p>
    <w:p w14:paraId="5E67D368"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Airport Parking</w:t>
      </w:r>
    </w:p>
    <w:p w14:paraId="5026224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FR13. </w:t>
      </w:r>
      <w:r w:rsidRPr="00591941">
        <w:rPr>
          <w:rFonts w:ascii="Times New Roman" w:hAnsi="Times New Roman" w:cs="Times New Roman"/>
          <w:sz w:val="20"/>
          <w:szCs w:val="20"/>
        </w:rPr>
        <w:t>The system shall allow users to search for airport parking using departure and return dates.</w:t>
      </w:r>
    </w:p>
    <w:p w14:paraId="61FF0F4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FR14. </w:t>
      </w:r>
      <w:r w:rsidRPr="00591941">
        <w:rPr>
          <w:rFonts w:ascii="Times New Roman" w:hAnsi="Times New Roman" w:cs="Times New Roman"/>
          <w:sz w:val="20"/>
          <w:szCs w:val="20"/>
        </w:rPr>
        <w:t xml:space="preserve">The system shall display available airport parking options with price, distance, and available </w:t>
      </w:r>
      <w:proofErr w:type="gramStart"/>
      <w:r w:rsidRPr="00591941">
        <w:rPr>
          <w:rFonts w:ascii="Times New Roman" w:hAnsi="Times New Roman" w:cs="Times New Roman"/>
          <w:sz w:val="20"/>
          <w:szCs w:val="20"/>
        </w:rPr>
        <w:t>facility services</w:t>
      </w:r>
      <w:proofErr w:type="gramEnd"/>
      <w:r w:rsidRPr="00591941">
        <w:rPr>
          <w:rFonts w:ascii="Times New Roman" w:hAnsi="Times New Roman" w:cs="Times New Roman"/>
          <w:sz w:val="20"/>
          <w:szCs w:val="20"/>
        </w:rPr>
        <w:t>.</w:t>
      </w:r>
    </w:p>
    <w:p w14:paraId="10F939A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FR15. </w:t>
      </w:r>
      <w:r w:rsidRPr="00591941">
        <w:rPr>
          <w:rFonts w:ascii="Times New Roman" w:hAnsi="Times New Roman" w:cs="Times New Roman"/>
          <w:sz w:val="20"/>
          <w:szCs w:val="20"/>
        </w:rPr>
        <w:t>The system shall allow users to store travel-related information for parking reminders.</w:t>
      </w:r>
    </w:p>
    <w:p w14:paraId="4425C456"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Event Parking</w:t>
      </w:r>
    </w:p>
    <w:p w14:paraId="77E9FD1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FR16. </w:t>
      </w:r>
      <w:r w:rsidRPr="00591941">
        <w:rPr>
          <w:rFonts w:ascii="Times New Roman" w:hAnsi="Times New Roman" w:cs="Times New Roman"/>
          <w:sz w:val="20"/>
          <w:szCs w:val="20"/>
        </w:rPr>
        <w:t xml:space="preserve">The system shall display </w:t>
      </w:r>
      <w:proofErr w:type="gramStart"/>
      <w:r w:rsidRPr="00591941">
        <w:rPr>
          <w:rFonts w:ascii="Times New Roman" w:hAnsi="Times New Roman" w:cs="Times New Roman"/>
          <w:sz w:val="20"/>
          <w:szCs w:val="20"/>
        </w:rPr>
        <w:t>supported</w:t>
      </w:r>
      <w:proofErr w:type="gramEnd"/>
      <w:r w:rsidRPr="00591941">
        <w:rPr>
          <w:rFonts w:ascii="Times New Roman" w:hAnsi="Times New Roman" w:cs="Times New Roman"/>
          <w:sz w:val="20"/>
          <w:szCs w:val="20"/>
        </w:rPr>
        <w:t xml:space="preserve"> upcoming events with available parking options.</w:t>
      </w:r>
    </w:p>
    <w:p w14:paraId="669E6F9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FR17. </w:t>
      </w:r>
      <w:r w:rsidRPr="00591941">
        <w:rPr>
          <w:rFonts w:ascii="Times New Roman" w:hAnsi="Times New Roman" w:cs="Times New Roman"/>
          <w:sz w:val="20"/>
          <w:szCs w:val="20"/>
        </w:rPr>
        <w:t>The system shall allow users to search for parking by event or venue.</w:t>
      </w:r>
    </w:p>
    <w:p w14:paraId="672C860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FR18.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display the walking distance between an event parking location and its associated venue.</w:t>
      </w:r>
    </w:p>
    <w:p w14:paraId="321E3932"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Retail Parking</w:t>
      </w:r>
    </w:p>
    <w:p w14:paraId="4C8502A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FR19. </w:t>
      </w:r>
      <w:r w:rsidRPr="00591941">
        <w:rPr>
          <w:rFonts w:ascii="Times New Roman" w:hAnsi="Times New Roman" w:cs="Times New Roman"/>
          <w:sz w:val="20"/>
          <w:szCs w:val="20"/>
        </w:rPr>
        <w:t xml:space="preserve">The system shall allow users to identify </w:t>
      </w:r>
      <w:proofErr w:type="gramStart"/>
      <w:r w:rsidRPr="00591941">
        <w:rPr>
          <w:rFonts w:ascii="Times New Roman" w:hAnsi="Times New Roman" w:cs="Times New Roman"/>
          <w:sz w:val="20"/>
          <w:szCs w:val="20"/>
        </w:rPr>
        <w:t>participating</w:t>
      </w:r>
      <w:proofErr w:type="gramEnd"/>
      <w:r w:rsidRPr="00591941">
        <w:rPr>
          <w:rFonts w:ascii="Times New Roman" w:hAnsi="Times New Roman" w:cs="Times New Roman"/>
          <w:sz w:val="20"/>
          <w:szCs w:val="20"/>
        </w:rPr>
        <w:t xml:space="preserve"> retail locations that offer reservable parking.</w:t>
      </w:r>
    </w:p>
    <w:p w14:paraId="25C402E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FR20. </w:t>
      </w:r>
      <w:r w:rsidRPr="00591941">
        <w:rPr>
          <w:rFonts w:ascii="Times New Roman" w:hAnsi="Times New Roman" w:cs="Times New Roman"/>
          <w:sz w:val="20"/>
          <w:szCs w:val="20"/>
        </w:rPr>
        <w:t>The system shall allow users to reserve parking capacity within a designated reservable zone at participating retail locations.</w:t>
      </w:r>
    </w:p>
    <w:p w14:paraId="6BAF6AB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FR21. </w:t>
      </w:r>
      <w:r w:rsidRPr="00591941">
        <w:rPr>
          <w:rFonts w:ascii="Times New Roman" w:hAnsi="Times New Roman" w:cs="Times New Roman"/>
          <w:sz w:val="20"/>
          <w:szCs w:val="20"/>
        </w:rPr>
        <w:t>The system shall display available reservation capacity by arrival time window during high-demand retail periods.</w:t>
      </w:r>
    </w:p>
    <w:p w14:paraId="439F08A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FR22. </w:t>
      </w:r>
      <w:r w:rsidRPr="00591941">
        <w:rPr>
          <w:rFonts w:ascii="Times New Roman" w:hAnsi="Times New Roman" w:cs="Times New Roman"/>
          <w:sz w:val="20"/>
          <w:szCs w:val="20"/>
        </w:rPr>
        <w:t>The system shall display eligible parking promotions or discounts offered by participating partners.</w:t>
      </w:r>
    </w:p>
    <w:p w14:paraId="471B3ABE"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Payment, Notifications, and Navigation</w:t>
      </w:r>
    </w:p>
    <w:p w14:paraId="7AA9699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FR23. </w:t>
      </w:r>
      <w:r w:rsidRPr="00591941">
        <w:rPr>
          <w:rFonts w:ascii="Times New Roman" w:hAnsi="Times New Roman" w:cs="Times New Roman"/>
          <w:sz w:val="20"/>
          <w:szCs w:val="20"/>
        </w:rPr>
        <w:t>The system shall allow users to pay for parking through supported digital payment methods.</w:t>
      </w:r>
    </w:p>
    <w:p w14:paraId="50445BC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FR24. </w:t>
      </w:r>
      <w:r w:rsidRPr="00591941">
        <w:rPr>
          <w:rFonts w:ascii="Times New Roman" w:hAnsi="Times New Roman" w:cs="Times New Roman"/>
          <w:sz w:val="20"/>
          <w:szCs w:val="20"/>
        </w:rPr>
        <w:t>The system shall generate digital receipts and maintain reservation and payment history.</w:t>
      </w:r>
    </w:p>
    <w:p w14:paraId="6982F69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FR25. </w:t>
      </w:r>
      <w:r w:rsidRPr="00591941">
        <w:rPr>
          <w:rFonts w:ascii="Times New Roman" w:hAnsi="Times New Roman" w:cs="Times New Roman"/>
          <w:sz w:val="20"/>
          <w:szCs w:val="20"/>
        </w:rPr>
        <w:t>The system shall send reservation confirmations, reminders, and relevant parking alerts.</w:t>
      </w:r>
    </w:p>
    <w:p w14:paraId="603A788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FR26.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provide navigation assistance to parking locations through an external mapping service.</w:t>
      </w:r>
    </w:p>
    <w:p w14:paraId="3E2FFC43"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Operator and Partner Management</w:t>
      </w:r>
    </w:p>
    <w:p w14:paraId="51ED68E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FR27. </w:t>
      </w:r>
      <w:r w:rsidRPr="00591941">
        <w:rPr>
          <w:rFonts w:ascii="Times New Roman" w:hAnsi="Times New Roman" w:cs="Times New Roman"/>
          <w:sz w:val="20"/>
          <w:szCs w:val="20"/>
        </w:rPr>
        <w:t>Authorized parking operators shall be able to view current occupancy information.</w:t>
      </w:r>
    </w:p>
    <w:p w14:paraId="1BDE92E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FR28. </w:t>
      </w:r>
      <w:r w:rsidRPr="00591941">
        <w:rPr>
          <w:rFonts w:ascii="Times New Roman" w:hAnsi="Times New Roman" w:cs="Times New Roman"/>
          <w:sz w:val="20"/>
          <w:szCs w:val="20"/>
        </w:rPr>
        <w:t>Authorized operators shall be able to define parking capacity available for reservations.</w:t>
      </w:r>
    </w:p>
    <w:p w14:paraId="44B7779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FR29. </w:t>
      </w:r>
      <w:r w:rsidRPr="00591941">
        <w:rPr>
          <w:rFonts w:ascii="Times New Roman" w:hAnsi="Times New Roman" w:cs="Times New Roman"/>
          <w:sz w:val="20"/>
          <w:szCs w:val="20"/>
        </w:rPr>
        <w:t xml:space="preserve">Authorized partners shall be able to modify reservable capacity by date or </w:t>
      </w:r>
      <w:proofErr w:type="gramStart"/>
      <w:r w:rsidRPr="00591941">
        <w:rPr>
          <w:rFonts w:ascii="Times New Roman" w:hAnsi="Times New Roman" w:cs="Times New Roman"/>
          <w:sz w:val="20"/>
          <w:szCs w:val="20"/>
        </w:rPr>
        <w:t>time period</w:t>
      </w:r>
      <w:proofErr w:type="gramEnd"/>
      <w:r w:rsidRPr="00591941">
        <w:rPr>
          <w:rFonts w:ascii="Times New Roman" w:hAnsi="Times New Roman" w:cs="Times New Roman"/>
          <w:sz w:val="20"/>
          <w:szCs w:val="20"/>
        </w:rPr>
        <w:t>.</w:t>
      </w:r>
    </w:p>
    <w:p w14:paraId="4D73F8D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FR30. </w:t>
      </w:r>
      <w:r w:rsidRPr="00591941">
        <w:rPr>
          <w:rFonts w:ascii="Times New Roman" w:hAnsi="Times New Roman" w:cs="Times New Roman"/>
          <w:sz w:val="20"/>
          <w:szCs w:val="20"/>
        </w:rPr>
        <w:t>Authorized partners shall be able to view upcoming reservations.</w:t>
      </w:r>
    </w:p>
    <w:p w14:paraId="751DCB7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FR31. </w:t>
      </w:r>
      <w:r w:rsidRPr="00591941">
        <w:rPr>
          <w:rFonts w:ascii="Times New Roman" w:hAnsi="Times New Roman" w:cs="Times New Roman"/>
          <w:sz w:val="20"/>
          <w:szCs w:val="20"/>
        </w:rPr>
        <w:t>Authorized operators shall be able to configure parking prices.</w:t>
      </w:r>
    </w:p>
    <w:p w14:paraId="13133DA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FR32. </w:t>
      </w:r>
      <w:r w:rsidRPr="00591941">
        <w:rPr>
          <w:rFonts w:ascii="Times New Roman" w:hAnsi="Times New Roman" w:cs="Times New Roman"/>
          <w:sz w:val="20"/>
          <w:szCs w:val="20"/>
        </w:rPr>
        <w:t xml:space="preserve">Authorized partners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be able to create eligible parking promotions or discounts.</w:t>
      </w:r>
    </w:p>
    <w:p w14:paraId="64318DD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FR33.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provide occupancy reports to authorized operators.</w:t>
      </w:r>
    </w:p>
    <w:p w14:paraId="5C1AED8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FR34.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provide reservation and demand analytics.</w:t>
      </w:r>
    </w:p>
    <w:p w14:paraId="101678D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FR35. </w:t>
      </w:r>
      <w:r w:rsidRPr="00591941">
        <w:rPr>
          <w:rFonts w:ascii="Times New Roman" w:hAnsi="Times New Roman" w:cs="Times New Roman"/>
          <w:sz w:val="20"/>
          <w:szCs w:val="20"/>
        </w:rPr>
        <w:t>System administrators shall be able to manage user and partner accounts.</w:t>
      </w:r>
    </w:p>
    <w:p w14:paraId="49274139"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3.4 Non-Functional Requirements</w:t>
      </w:r>
    </w:p>
    <w:p w14:paraId="01FE157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NFR1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Performance: </w:t>
      </w:r>
      <w:r w:rsidRPr="00591941">
        <w:rPr>
          <w:rFonts w:ascii="Times New Roman" w:hAnsi="Times New Roman" w:cs="Times New Roman"/>
          <w:sz w:val="20"/>
          <w:szCs w:val="20"/>
        </w:rPr>
        <w:t>Parking search results shall be displayed within 3 seconds under normal operating conditions.</w:t>
      </w:r>
    </w:p>
    <w:p w14:paraId="0B8AC72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lastRenderedPageBreak/>
        <w:t>NFR2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Data Update: </w:t>
      </w:r>
      <w:r w:rsidRPr="00591941">
        <w:rPr>
          <w:rFonts w:ascii="Times New Roman" w:hAnsi="Times New Roman" w:cs="Times New Roman"/>
          <w:sz w:val="20"/>
          <w:szCs w:val="20"/>
        </w:rPr>
        <w:t>Updated parking availability shall be reflected in the user interface within 5 seconds after new availability data is received by the platform.</w:t>
      </w:r>
    </w:p>
    <w:p w14:paraId="660626B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NFR3 </w:t>
      </w:r>
      <w:r w:rsidR="0043233A" w:rsidRPr="00591941">
        <w:rPr>
          <w:rFonts w:ascii="Times New Roman" w:hAnsi="Times New Roman" w:cs="Times New Roman"/>
          <w:b/>
          <w:sz w:val="20"/>
          <w:szCs w:val="20"/>
        </w:rPr>
        <w:t xml:space="preserve">- </w:t>
      </w:r>
      <w:r w:rsidRPr="00591941">
        <w:rPr>
          <w:rFonts w:ascii="Times New Roman" w:hAnsi="Times New Roman" w:cs="Times New Roman"/>
          <w:b/>
          <w:sz w:val="20"/>
          <w:szCs w:val="20"/>
        </w:rPr>
        <w:t xml:space="preserve">Availability: </w:t>
      </w:r>
      <w:r w:rsidRPr="00591941">
        <w:rPr>
          <w:rFonts w:ascii="Times New Roman" w:hAnsi="Times New Roman" w:cs="Times New Roman"/>
          <w:sz w:val="20"/>
          <w:szCs w:val="20"/>
        </w:rPr>
        <w:t xml:space="preserve">The platform shall maintain at least 99.9% monthly </w:t>
      </w:r>
      <w:proofErr w:type="gramStart"/>
      <w:r w:rsidRPr="00591941">
        <w:rPr>
          <w:rFonts w:ascii="Times New Roman" w:hAnsi="Times New Roman" w:cs="Times New Roman"/>
          <w:sz w:val="20"/>
          <w:szCs w:val="20"/>
        </w:rPr>
        <w:t>uptime</w:t>
      </w:r>
      <w:proofErr w:type="gramEnd"/>
      <w:r w:rsidRPr="00591941">
        <w:rPr>
          <w:rFonts w:ascii="Times New Roman" w:hAnsi="Times New Roman" w:cs="Times New Roman"/>
          <w:sz w:val="20"/>
          <w:szCs w:val="20"/>
        </w:rPr>
        <w:t>, excluding scheduled maintenance.</w:t>
      </w:r>
    </w:p>
    <w:p w14:paraId="1508104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NFR4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Scalability: </w:t>
      </w:r>
      <w:r w:rsidRPr="00591941">
        <w:rPr>
          <w:rFonts w:ascii="Times New Roman" w:hAnsi="Times New Roman" w:cs="Times New Roman"/>
          <w:sz w:val="20"/>
          <w:szCs w:val="20"/>
        </w:rPr>
        <w:t xml:space="preserve">The system </w:t>
      </w:r>
      <w:proofErr w:type="gramStart"/>
      <w:r w:rsidRPr="00591941">
        <w:rPr>
          <w:rFonts w:ascii="Times New Roman" w:hAnsi="Times New Roman" w:cs="Times New Roman"/>
          <w:sz w:val="20"/>
          <w:szCs w:val="20"/>
        </w:rPr>
        <w:t>shall</w:t>
      </w:r>
      <w:proofErr w:type="gramEnd"/>
      <w:r w:rsidRPr="00591941">
        <w:rPr>
          <w:rFonts w:ascii="Times New Roman" w:hAnsi="Times New Roman" w:cs="Times New Roman"/>
          <w:sz w:val="20"/>
          <w:szCs w:val="20"/>
        </w:rPr>
        <w:t xml:space="preserve"> support at least 10,000 concurrent users without loss of core functionality.</w:t>
      </w:r>
    </w:p>
    <w:p w14:paraId="7164CA6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NFR5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Security: </w:t>
      </w:r>
      <w:r w:rsidRPr="00591941">
        <w:rPr>
          <w:rFonts w:ascii="Times New Roman" w:hAnsi="Times New Roman" w:cs="Times New Roman"/>
          <w:sz w:val="20"/>
          <w:szCs w:val="20"/>
        </w:rPr>
        <w:t>Sensitive user and payment-related communications shall use encrypted network connections.</w:t>
      </w:r>
    </w:p>
    <w:p w14:paraId="42B6D3F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NFR6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Credential Security: </w:t>
      </w:r>
      <w:r w:rsidRPr="00591941">
        <w:rPr>
          <w:rFonts w:ascii="Times New Roman" w:hAnsi="Times New Roman" w:cs="Times New Roman"/>
          <w:sz w:val="20"/>
          <w:szCs w:val="20"/>
        </w:rPr>
        <w:t>User passwords shall not be stored as plain text.</w:t>
      </w:r>
    </w:p>
    <w:p w14:paraId="7AEED49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NFR7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Usability: </w:t>
      </w:r>
      <w:r w:rsidRPr="00591941">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375E9C9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NFR8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Web Compatibility: </w:t>
      </w:r>
      <w:r w:rsidRPr="00591941">
        <w:rPr>
          <w:rFonts w:ascii="Times New Roman" w:hAnsi="Times New Roman" w:cs="Times New Roman"/>
          <w:sz w:val="20"/>
          <w:szCs w:val="20"/>
        </w:rPr>
        <w:t>The web application shall support current major versions of Chrome, Edge, Safari, and Firefox.</w:t>
      </w:r>
    </w:p>
    <w:p w14:paraId="43AA30E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NFR9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Mobile Compatibility: </w:t>
      </w:r>
      <w:r w:rsidRPr="00591941">
        <w:rPr>
          <w:rFonts w:ascii="Times New Roman" w:hAnsi="Times New Roman" w:cs="Times New Roman"/>
          <w:sz w:val="20"/>
          <w:szCs w:val="20"/>
        </w:rPr>
        <w:t>The mobile application shall support the iOS and Android releases designated as supported by the project team.</w:t>
      </w:r>
    </w:p>
    <w:p w14:paraId="73223AB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NFR1</w:t>
      </w:r>
      <w:r w:rsidR="0043233A" w:rsidRPr="00591941">
        <w:rPr>
          <w:rFonts w:ascii="Times New Roman" w:hAnsi="Times New Roman" w:cs="Times New Roman"/>
          <w:b/>
          <w:sz w:val="20"/>
          <w:szCs w:val="20"/>
        </w:rPr>
        <w:t>0</w:t>
      </w:r>
      <w:r w:rsidRPr="00591941">
        <w:rPr>
          <w:rFonts w:ascii="Times New Roman" w:hAnsi="Times New Roman" w:cs="Times New Roman"/>
          <w:b/>
          <w:sz w:val="20"/>
          <w:szCs w:val="20"/>
        </w:rPr>
        <w:t xml:space="preserve"> </w:t>
      </w:r>
      <w:r w:rsidR="0043233A" w:rsidRPr="00591941">
        <w:rPr>
          <w:rFonts w:ascii="Times New Roman" w:hAnsi="Times New Roman" w:cs="Times New Roman"/>
          <w:b/>
          <w:sz w:val="20"/>
          <w:szCs w:val="20"/>
        </w:rPr>
        <w:t>-</w:t>
      </w:r>
      <w:r w:rsidRPr="00591941">
        <w:rPr>
          <w:rFonts w:ascii="Times New Roman" w:hAnsi="Times New Roman" w:cs="Times New Roman"/>
          <w:b/>
          <w:sz w:val="20"/>
          <w:szCs w:val="20"/>
        </w:rPr>
        <w:t xml:space="preserve"> Reservation Reliability: </w:t>
      </w:r>
      <w:r w:rsidRPr="00591941">
        <w:rPr>
          <w:rFonts w:ascii="Times New Roman" w:hAnsi="Times New Roman" w:cs="Times New Roman"/>
          <w:sz w:val="20"/>
          <w:szCs w:val="20"/>
        </w:rPr>
        <w:t>A confirmed reservation shall be successfully stored before confirmation is displayed to the user.</w:t>
      </w:r>
    </w:p>
    <w:p w14:paraId="033499C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NFR11 </w:t>
      </w:r>
      <w:r w:rsidR="0043233A" w:rsidRPr="00591941">
        <w:rPr>
          <w:rFonts w:ascii="Times New Roman" w:hAnsi="Times New Roman" w:cs="Times New Roman"/>
          <w:b/>
          <w:sz w:val="20"/>
          <w:szCs w:val="20"/>
        </w:rPr>
        <w:t xml:space="preserve">- </w:t>
      </w:r>
      <w:r w:rsidRPr="00591941">
        <w:rPr>
          <w:rFonts w:ascii="Times New Roman" w:hAnsi="Times New Roman" w:cs="Times New Roman"/>
          <w:b/>
          <w:sz w:val="20"/>
          <w:szCs w:val="20"/>
        </w:rPr>
        <w:t xml:space="preserve">Reservation Integrity: </w:t>
      </w:r>
      <w:r w:rsidRPr="00591941">
        <w:rPr>
          <w:rFonts w:ascii="Times New Roman" w:hAnsi="Times New Roman" w:cs="Times New Roman"/>
          <w:sz w:val="20"/>
          <w:szCs w:val="20"/>
        </w:rPr>
        <w:t xml:space="preserve">The system shall prevent overlapping confirmed reservations from exceeding the available reservable capacity for the same location and </w:t>
      </w:r>
      <w:proofErr w:type="gramStart"/>
      <w:r w:rsidRPr="00591941">
        <w:rPr>
          <w:rFonts w:ascii="Times New Roman" w:hAnsi="Times New Roman" w:cs="Times New Roman"/>
          <w:sz w:val="20"/>
          <w:szCs w:val="20"/>
        </w:rPr>
        <w:t>time period</w:t>
      </w:r>
      <w:proofErr w:type="gramEnd"/>
      <w:r w:rsidRPr="00591941">
        <w:rPr>
          <w:rFonts w:ascii="Times New Roman" w:hAnsi="Times New Roman" w:cs="Times New Roman"/>
          <w:sz w:val="20"/>
          <w:szCs w:val="20"/>
        </w:rPr>
        <w:t>.</w:t>
      </w:r>
    </w:p>
    <w:p w14:paraId="13FBA8BB" w14:textId="77777777" w:rsidR="001B2AE6"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3.5 Use Cases</w:t>
      </w:r>
    </w:p>
    <w:p w14:paraId="3884CE13"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UC01</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Create User Account</w:t>
      </w:r>
    </w:p>
    <w:p w14:paraId="59E28BF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Driver / Vehicle Owner</w:t>
      </w:r>
    </w:p>
    <w:p w14:paraId="63204D2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has internet access and does not have an existing account.</w:t>
      </w:r>
    </w:p>
    <w:p w14:paraId="693BF95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3CD9D008"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User selects “Create Account.”</w:t>
      </w:r>
    </w:p>
    <w:p w14:paraId="0B0E90AF" w14:textId="77777777" w:rsidR="001B2AE6" w:rsidRPr="00591941" w:rsidRDefault="00000000" w:rsidP="00E50DF6">
      <w:pPr>
        <w:pStyle w:val="ListNumber"/>
        <w:numPr>
          <w:ilvl w:val="0"/>
          <w:numId w:val="13"/>
        </w:numPr>
        <w:rPr>
          <w:rFonts w:ascii="Times New Roman" w:hAnsi="Times New Roman" w:cs="Times New Roman"/>
          <w:sz w:val="20"/>
          <w:szCs w:val="20"/>
        </w:rPr>
      </w:pPr>
      <w:proofErr w:type="gramStart"/>
      <w:r w:rsidRPr="00591941">
        <w:rPr>
          <w:rFonts w:ascii="Times New Roman" w:hAnsi="Times New Roman" w:cs="Times New Roman"/>
          <w:sz w:val="20"/>
          <w:szCs w:val="20"/>
        </w:rPr>
        <w:t>User enters</w:t>
      </w:r>
      <w:proofErr w:type="gramEnd"/>
      <w:r w:rsidRPr="00591941">
        <w:rPr>
          <w:rFonts w:ascii="Times New Roman" w:hAnsi="Times New Roman" w:cs="Times New Roman"/>
          <w:sz w:val="20"/>
          <w:szCs w:val="20"/>
        </w:rPr>
        <w:t xml:space="preserve"> the required information.</w:t>
      </w:r>
    </w:p>
    <w:p w14:paraId="48D151E1"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User creates login credentials.</w:t>
      </w:r>
    </w:p>
    <w:p w14:paraId="213F0972"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User accepts required terms and privacy conditions.</w:t>
      </w:r>
    </w:p>
    <w:p w14:paraId="0A5A12B0"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System validates the information.</w:t>
      </w:r>
    </w:p>
    <w:p w14:paraId="3C8BAD39"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System creates the account.</w:t>
      </w:r>
    </w:p>
    <w:p w14:paraId="558141E4" w14:textId="77777777" w:rsidR="001B2AE6" w:rsidRPr="00591941" w:rsidRDefault="00000000" w:rsidP="00E50DF6">
      <w:pPr>
        <w:pStyle w:val="ListNumber"/>
        <w:numPr>
          <w:ilvl w:val="0"/>
          <w:numId w:val="13"/>
        </w:numPr>
        <w:rPr>
          <w:rFonts w:ascii="Times New Roman" w:hAnsi="Times New Roman" w:cs="Times New Roman"/>
          <w:sz w:val="20"/>
          <w:szCs w:val="20"/>
        </w:rPr>
      </w:pPr>
      <w:r w:rsidRPr="00591941">
        <w:rPr>
          <w:rFonts w:ascii="Times New Roman" w:hAnsi="Times New Roman" w:cs="Times New Roman"/>
          <w:sz w:val="20"/>
          <w:szCs w:val="20"/>
        </w:rPr>
        <w:t>System confirms registration.</w:t>
      </w:r>
    </w:p>
    <w:p w14:paraId="5AC9AE0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 new user account is available for login.</w:t>
      </w:r>
    </w:p>
    <w:p w14:paraId="06263975"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UC02</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Add Vehicle to Profile</w:t>
      </w:r>
    </w:p>
    <w:p w14:paraId="0376FB1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Registered User</w:t>
      </w:r>
    </w:p>
    <w:p w14:paraId="068BAD6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is logged in.</w:t>
      </w:r>
    </w:p>
    <w:p w14:paraId="3787E83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73E353E0" w14:textId="77777777" w:rsidR="001B2AE6" w:rsidRPr="00591941" w:rsidRDefault="00000000" w:rsidP="00E50DF6">
      <w:pPr>
        <w:pStyle w:val="ListNumber"/>
        <w:numPr>
          <w:ilvl w:val="0"/>
          <w:numId w:val="12"/>
        </w:numPr>
        <w:rPr>
          <w:rFonts w:ascii="Times New Roman" w:hAnsi="Times New Roman" w:cs="Times New Roman"/>
          <w:sz w:val="20"/>
          <w:szCs w:val="20"/>
        </w:rPr>
      </w:pPr>
      <w:r w:rsidRPr="00591941">
        <w:rPr>
          <w:rFonts w:ascii="Times New Roman" w:hAnsi="Times New Roman" w:cs="Times New Roman"/>
          <w:sz w:val="20"/>
          <w:szCs w:val="20"/>
        </w:rPr>
        <w:t>User opens the vehicle profile.</w:t>
      </w:r>
    </w:p>
    <w:p w14:paraId="73159B6D" w14:textId="77777777" w:rsidR="001B2AE6" w:rsidRPr="00591941" w:rsidRDefault="00000000" w:rsidP="00E50DF6">
      <w:pPr>
        <w:pStyle w:val="ListNumber"/>
        <w:numPr>
          <w:ilvl w:val="0"/>
          <w:numId w:val="12"/>
        </w:numPr>
        <w:rPr>
          <w:rFonts w:ascii="Times New Roman" w:hAnsi="Times New Roman" w:cs="Times New Roman"/>
          <w:sz w:val="20"/>
          <w:szCs w:val="20"/>
        </w:rPr>
      </w:pPr>
      <w:r w:rsidRPr="00591941">
        <w:rPr>
          <w:rFonts w:ascii="Times New Roman" w:hAnsi="Times New Roman" w:cs="Times New Roman"/>
          <w:sz w:val="20"/>
          <w:szCs w:val="20"/>
        </w:rPr>
        <w:t>User selects “Add Vehicle.”</w:t>
      </w:r>
    </w:p>
    <w:p w14:paraId="1EF8A9E6" w14:textId="77777777" w:rsidR="001B2AE6" w:rsidRPr="00591941" w:rsidRDefault="00000000" w:rsidP="00E50DF6">
      <w:pPr>
        <w:pStyle w:val="ListNumber"/>
        <w:numPr>
          <w:ilvl w:val="0"/>
          <w:numId w:val="12"/>
        </w:numPr>
        <w:rPr>
          <w:rFonts w:ascii="Times New Roman" w:hAnsi="Times New Roman" w:cs="Times New Roman"/>
          <w:sz w:val="20"/>
          <w:szCs w:val="20"/>
        </w:rPr>
      </w:pPr>
      <w:r w:rsidRPr="00591941">
        <w:rPr>
          <w:rFonts w:ascii="Times New Roman" w:hAnsi="Times New Roman" w:cs="Times New Roman"/>
          <w:sz w:val="20"/>
          <w:szCs w:val="20"/>
        </w:rPr>
        <w:t>User enters vehicle information.</w:t>
      </w:r>
    </w:p>
    <w:p w14:paraId="449A956D" w14:textId="77777777" w:rsidR="001B2AE6" w:rsidRPr="00591941" w:rsidRDefault="00000000" w:rsidP="00E50DF6">
      <w:pPr>
        <w:pStyle w:val="ListNumber"/>
        <w:numPr>
          <w:ilvl w:val="0"/>
          <w:numId w:val="12"/>
        </w:numPr>
        <w:rPr>
          <w:rFonts w:ascii="Times New Roman" w:hAnsi="Times New Roman" w:cs="Times New Roman"/>
          <w:sz w:val="20"/>
          <w:szCs w:val="20"/>
        </w:rPr>
      </w:pPr>
      <w:proofErr w:type="gramStart"/>
      <w:r w:rsidRPr="00591941">
        <w:rPr>
          <w:rFonts w:ascii="Times New Roman" w:hAnsi="Times New Roman" w:cs="Times New Roman"/>
          <w:sz w:val="20"/>
          <w:szCs w:val="20"/>
        </w:rPr>
        <w:t>User saves</w:t>
      </w:r>
      <w:proofErr w:type="gramEnd"/>
      <w:r w:rsidRPr="00591941">
        <w:rPr>
          <w:rFonts w:ascii="Times New Roman" w:hAnsi="Times New Roman" w:cs="Times New Roman"/>
          <w:sz w:val="20"/>
          <w:szCs w:val="20"/>
        </w:rPr>
        <w:t xml:space="preserve"> the vehicle.</w:t>
      </w:r>
    </w:p>
    <w:p w14:paraId="79634B43" w14:textId="77777777" w:rsidR="001B2AE6" w:rsidRPr="00591941" w:rsidRDefault="00000000" w:rsidP="00E50DF6">
      <w:pPr>
        <w:pStyle w:val="ListNumber"/>
        <w:numPr>
          <w:ilvl w:val="0"/>
          <w:numId w:val="12"/>
        </w:numPr>
        <w:rPr>
          <w:rFonts w:ascii="Times New Roman" w:hAnsi="Times New Roman" w:cs="Times New Roman"/>
          <w:sz w:val="20"/>
          <w:szCs w:val="20"/>
        </w:rPr>
      </w:pPr>
      <w:r w:rsidRPr="00591941">
        <w:rPr>
          <w:rFonts w:ascii="Times New Roman" w:hAnsi="Times New Roman" w:cs="Times New Roman"/>
          <w:sz w:val="20"/>
          <w:szCs w:val="20"/>
        </w:rPr>
        <w:t>System validates and stores the information.</w:t>
      </w:r>
    </w:p>
    <w:p w14:paraId="714B534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vehicle is associated with the user's account.</w:t>
      </w:r>
    </w:p>
    <w:p w14:paraId="71C6DA6E"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UC03</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Search</w:t>
      </w:r>
      <w:proofErr w:type="gramEnd"/>
      <w:r w:rsidRPr="00591941">
        <w:rPr>
          <w:rFonts w:ascii="Times New Roman" w:hAnsi="Times New Roman" w:cs="Times New Roman"/>
          <w:sz w:val="20"/>
          <w:szCs w:val="20"/>
        </w:rPr>
        <w:t xml:space="preserve"> Parking by Destination</w:t>
      </w:r>
    </w:p>
    <w:p w14:paraId="74B68FB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Driver</w:t>
      </w:r>
    </w:p>
    <w:p w14:paraId="1AB5478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has internet access.</w:t>
      </w:r>
    </w:p>
    <w:p w14:paraId="37853E3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lastRenderedPageBreak/>
        <w:t>Steps:</w:t>
      </w:r>
    </w:p>
    <w:p w14:paraId="0DAF89DD" w14:textId="77777777" w:rsidR="001B2AE6" w:rsidRPr="00591941" w:rsidRDefault="00000000" w:rsidP="00E50DF6">
      <w:pPr>
        <w:pStyle w:val="ListNumber"/>
        <w:numPr>
          <w:ilvl w:val="0"/>
          <w:numId w:val="14"/>
        </w:numPr>
        <w:rPr>
          <w:rFonts w:ascii="Times New Roman" w:hAnsi="Times New Roman" w:cs="Times New Roman"/>
          <w:sz w:val="20"/>
          <w:szCs w:val="20"/>
        </w:rPr>
      </w:pPr>
      <w:r w:rsidRPr="00591941">
        <w:rPr>
          <w:rFonts w:ascii="Times New Roman" w:hAnsi="Times New Roman" w:cs="Times New Roman"/>
          <w:sz w:val="20"/>
          <w:szCs w:val="20"/>
        </w:rPr>
        <w:t>User enters a destination.</w:t>
      </w:r>
    </w:p>
    <w:p w14:paraId="22488F45" w14:textId="77777777" w:rsidR="001B2AE6" w:rsidRPr="00591941" w:rsidRDefault="00000000" w:rsidP="00E50DF6">
      <w:pPr>
        <w:pStyle w:val="ListNumber"/>
        <w:numPr>
          <w:ilvl w:val="0"/>
          <w:numId w:val="14"/>
        </w:numPr>
        <w:rPr>
          <w:rFonts w:ascii="Times New Roman" w:hAnsi="Times New Roman" w:cs="Times New Roman"/>
          <w:sz w:val="20"/>
          <w:szCs w:val="20"/>
        </w:rPr>
      </w:pPr>
      <w:r w:rsidRPr="00591941">
        <w:rPr>
          <w:rFonts w:ascii="Times New Roman" w:hAnsi="Times New Roman" w:cs="Times New Roman"/>
          <w:sz w:val="20"/>
          <w:szCs w:val="20"/>
        </w:rPr>
        <w:t xml:space="preserve">System identifies </w:t>
      </w:r>
      <w:proofErr w:type="gramStart"/>
      <w:r w:rsidRPr="00591941">
        <w:rPr>
          <w:rFonts w:ascii="Times New Roman" w:hAnsi="Times New Roman" w:cs="Times New Roman"/>
          <w:sz w:val="20"/>
          <w:szCs w:val="20"/>
        </w:rPr>
        <w:t>participating</w:t>
      </w:r>
      <w:proofErr w:type="gramEnd"/>
      <w:r w:rsidRPr="00591941">
        <w:rPr>
          <w:rFonts w:ascii="Times New Roman" w:hAnsi="Times New Roman" w:cs="Times New Roman"/>
          <w:sz w:val="20"/>
          <w:szCs w:val="20"/>
        </w:rPr>
        <w:t xml:space="preserve"> parking locations nearby.</w:t>
      </w:r>
    </w:p>
    <w:p w14:paraId="54AD1571" w14:textId="77777777" w:rsidR="001B2AE6" w:rsidRPr="00591941" w:rsidRDefault="00000000" w:rsidP="00E50DF6">
      <w:pPr>
        <w:pStyle w:val="ListNumber"/>
        <w:numPr>
          <w:ilvl w:val="0"/>
          <w:numId w:val="14"/>
        </w:numPr>
        <w:rPr>
          <w:rFonts w:ascii="Times New Roman" w:hAnsi="Times New Roman" w:cs="Times New Roman"/>
          <w:sz w:val="20"/>
          <w:szCs w:val="20"/>
        </w:rPr>
      </w:pPr>
      <w:r w:rsidRPr="00591941">
        <w:rPr>
          <w:rFonts w:ascii="Times New Roman" w:hAnsi="Times New Roman" w:cs="Times New Roman"/>
          <w:sz w:val="20"/>
          <w:szCs w:val="20"/>
        </w:rPr>
        <w:t>System displays available options on a map and list.</w:t>
      </w:r>
    </w:p>
    <w:p w14:paraId="0F1C85EB" w14:textId="77777777" w:rsidR="001B2AE6" w:rsidRPr="00591941" w:rsidRDefault="00000000" w:rsidP="00E50DF6">
      <w:pPr>
        <w:pStyle w:val="ListNumber"/>
        <w:numPr>
          <w:ilvl w:val="0"/>
          <w:numId w:val="14"/>
        </w:numPr>
        <w:rPr>
          <w:rFonts w:ascii="Times New Roman" w:hAnsi="Times New Roman" w:cs="Times New Roman"/>
          <w:sz w:val="20"/>
          <w:szCs w:val="20"/>
        </w:rPr>
      </w:pPr>
      <w:r w:rsidRPr="00591941">
        <w:rPr>
          <w:rFonts w:ascii="Times New Roman" w:hAnsi="Times New Roman" w:cs="Times New Roman"/>
          <w:sz w:val="20"/>
          <w:szCs w:val="20"/>
        </w:rPr>
        <w:t>User reviews price, distance, and availability.</w:t>
      </w:r>
    </w:p>
    <w:p w14:paraId="544A3122" w14:textId="77777777" w:rsidR="001B2AE6" w:rsidRPr="00591941" w:rsidRDefault="00000000" w:rsidP="00E50DF6">
      <w:pPr>
        <w:pStyle w:val="ListNumber"/>
        <w:numPr>
          <w:ilvl w:val="0"/>
          <w:numId w:val="14"/>
        </w:numPr>
        <w:rPr>
          <w:rFonts w:ascii="Times New Roman" w:hAnsi="Times New Roman" w:cs="Times New Roman"/>
          <w:sz w:val="20"/>
          <w:szCs w:val="20"/>
        </w:rPr>
      </w:pPr>
      <w:r w:rsidRPr="00591941">
        <w:rPr>
          <w:rFonts w:ascii="Times New Roman" w:hAnsi="Times New Roman" w:cs="Times New Roman"/>
          <w:sz w:val="20"/>
          <w:szCs w:val="20"/>
        </w:rPr>
        <w:t>User selects a parking option.</w:t>
      </w:r>
    </w:p>
    <w:p w14:paraId="3D4BB7F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selected parking option is available for the next applicable action.</w:t>
      </w:r>
    </w:p>
    <w:p w14:paraId="1CDE98E4"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UC04</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Reserve General Parking</w:t>
      </w:r>
    </w:p>
    <w:p w14:paraId="229C21D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Driver</w:t>
      </w:r>
    </w:p>
    <w:p w14:paraId="5ACB2C1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is logged in and reservable parking is available.</w:t>
      </w:r>
    </w:p>
    <w:p w14:paraId="3F67594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7AD8DA59"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User selects a parking location.</w:t>
      </w:r>
    </w:p>
    <w:p w14:paraId="6C3D7533"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User selects arrival time and duration.</w:t>
      </w:r>
    </w:p>
    <w:p w14:paraId="0CC622E3"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System displays availability and price.</w:t>
      </w:r>
    </w:p>
    <w:p w14:paraId="28350D99"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User selects an available option.</w:t>
      </w:r>
    </w:p>
    <w:p w14:paraId="165763BA"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User reviews the reservation.</w:t>
      </w:r>
    </w:p>
    <w:p w14:paraId="31999270"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User confirms.</w:t>
      </w:r>
    </w:p>
    <w:p w14:paraId="6B93B18B" w14:textId="77777777" w:rsidR="001B2AE6" w:rsidRPr="00591941" w:rsidRDefault="00000000" w:rsidP="00E50DF6">
      <w:pPr>
        <w:pStyle w:val="ListNumber"/>
        <w:numPr>
          <w:ilvl w:val="0"/>
          <w:numId w:val="15"/>
        </w:numPr>
        <w:rPr>
          <w:rFonts w:ascii="Times New Roman" w:hAnsi="Times New Roman" w:cs="Times New Roman"/>
          <w:sz w:val="20"/>
          <w:szCs w:val="20"/>
        </w:rPr>
      </w:pPr>
      <w:r w:rsidRPr="00591941">
        <w:rPr>
          <w:rFonts w:ascii="Times New Roman" w:hAnsi="Times New Roman" w:cs="Times New Roman"/>
          <w:sz w:val="20"/>
          <w:szCs w:val="20"/>
        </w:rPr>
        <w:t>System stores the reservation.</w:t>
      </w:r>
    </w:p>
    <w:p w14:paraId="1C0F200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 parking reservation is created.</w:t>
      </w:r>
    </w:p>
    <w:p w14:paraId="0B4D649F"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UC05</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Cancel Parking Reservation</w:t>
      </w:r>
    </w:p>
    <w:p w14:paraId="3319EFB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Registered User</w:t>
      </w:r>
    </w:p>
    <w:p w14:paraId="050D418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has an active reservation eligible for cancellation.</w:t>
      </w:r>
    </w:p>
    <w:p w14:paraId="6897A4E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1C9EB326"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User opens reservation history.</w:t>
      </w:r>
    </w:p>
    <w:p w14:paraId="0F4B823D"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User selects the reservation.</w:t>
      </w:r>
    </w:p>
    <w:p w14:paraId="5ED011EF"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User selects “Cancel Reservation.”</w:t>
      </w:r>
    </w:p>
    <w:p w14:paraId="6F4CEB5E"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System displays the applicable cancellation policy.</w:t>
      </w:r>
    </w:p>
    <w:p w14:paraId="74EE646A"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User confirms cancellation.</w:t>
      </w:r>
    </w:p>
    <w:p w14:paraId="788F2CAB"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System updates the reservation.</w:t>
      </w:r>
    </w:p>
    <w:p w14:paraId="27B18732" w14:textId="77777777" w:rsidR="001B2AE6" w:rsidRPr="00591941" w:rsidRDefault="00000000" w:rsidP="00E50DF6">
      <w:pPr>
        <w:pStyle w:val="ListNumber"/>
        <w:numPr>
          <w:ilvl w:val="0"/>
          <w:numId w:val="16"/>
        </w:numPr>
        <w:rPr>
          <w:rFonts w:ascii="Times New Roman" w:hAnsi="Times New Roman" w:cs="Times New Roman"/>
          <w:sz w:val="20"/>
          <w:szCs w:val="20"/>
        </w:rPr>
      </w:pPr>
      <w:r w:rsidRPr="00591941">
        <w:rPr>
          <w:rFonts w:ascii="Times New Roman" w:hAnsi="Times New Roman" w:cs="Times New Roman"/>
          <w:sz w:val="20"/>
          <w:szCs w:val="20"/>
        </w:rPr>
        <w:t>System processes an applicable refund.</w:t>
      </w:r>
    </w:p>
    <w:p w14:paraId="609C525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reservation is canceled and its capacity is returned when applicable.</w:t>
      </w:r>
    </w:p>
    <w:p w14:paraId="6810CBBE"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UC06</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Search</w:t>
      </w:r>
      <w:proofErr w:type="gramEnd"/>
      <w:r w:rsidRPr="00591941">
        <w:rPr>
          <w:rFonts w:ascii="Times New Roman" w:hAnsi="Times New Roman" w:cs="Times New Roman"/>
          <w:sz w:val="20"/>
          <w:szCs w:val="20"/>
        </w:rPr>
        <w:t xml:space="preserve"> Airport Parking</w:t>
      </w:r>
    </w:p>
    <w:p w14:paraId="676531E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Airport Traveler</w:t>
      </w:r>
    </w:p>
    <w:p w14:paraId="3039659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knows the airport and travel dates.</w:t>
      </w:r>
    </w:p>
    <w:p w14:paraId="24FBC59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69D853B3"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User selects airport parking.</w:t>
      </w:r>
    </w:p>
    <w:p w14:paraId="2B0FE10E"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User enters the airport.</w:t>
      </w:r>
    </w:p>
    <w:p w14:paraId="1B39A690"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 xml:space="preserve">User enters departure and </w:t>
      </w:r>
      <w:proofErr w:type="gramStart"/>
      <w:r w:rsidRPr="00591941">
        <w:rPr>
          <w:rFonts w:ascii="Times New Roman" w:hAnsi="Times New Roman" w:cs="Times New Roman"/>
          <w:sz w:val="20"/>
          <w:szCs w:val="20"/>
        </w:rPr>
        <w:t>return</w:t>
      </w:r>
      <w:proofErr w:type="gramEnd"/>
      <w:r w:rsidRPr="00591941">
        <w:rPr>
          <w:rFonts w:ascii="Times New Roman" w:hAnsi="Times New Roman" w:cs="Times New Roman"/>
          <w:sz w:val="20"/>
          <w:szCs w:val="20"/>
        </w:rPr>
        <w:t xml:space="preserve"> dates.</w:t>
      </w:r>
    </w:p>
    <w:p w14:paraId="0DB798F0"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 xml:space="preserve">System </w:t>
      </w:r>
      <w:proofErr w:type="gramStart"/>
      <w:r w:rsidRPr="00591941">
        <w:rPr>
          <w:rFonts w:ascii="Times New Roman" w:hAnsi="Times New Roman" w:cs="Times New Roman"/>
          <w:sz w:val="20"/>
          <w:szCs w:val="20"/>
        </w:rPr>
        <w:t>searches</w:t>
      </w:r>
      <w:proofErr w:type="gramEnd"/>
      <w:r w:rsidRPr="00591941">
        <w:rPr>
          <w:rFonts w:ascii="Times New Roman" w:hAnsi="Times New Roman" w:cs="Times New Roman"/>
          <w:sz w:val="20"/>
          <w:szCs w:val="20"/>
        </w:rPr>
        <w:t xml:space="preserve"> participating facilities.</w:t>
      </w:r>
    </w:p>
    <w:p w14:paraId="5772F29F"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System displays price, distance, availability, and available services.</w:t>
      </w:r>
    </w:p>
    <w:p w14:paraId="6FD2A9E1" w14:textId="77777777" w:rsidR="001B2AE6" w:rsidRPr="00591941" w:rsidRDefault="00000000" w:rsidP="00E50DF6">
      <w:pPr>
        <w:pStyle w:val="ListNumber"/>
        <w:numPr>
          <w:ilvl w:val="0"/>
          <w:numId w:val="17"/>
        </w:numPr>
        <w:rPr>
          <w:rFonts w:ascii="Times New Roman" w:hAnsi="Times New Roman" w:cs="Times New Roman"/>
          <w:sz w:val="20"/>
          <w:szCs w:val="20"/>
        </w:rPr>
      </w:pPr>
      <w:r w:rsidRPr="00591941">
        <w:rPr>
          <w:rFonts w:ascii="Times New Roman" w:hAnsi="Times New Roman" w:cs="Times New Roman"/>
          <w:sz w:val="20"/>
          <w:szCs w:val="20"/>
        </w:rPr>
        <w:t>User selects an option.</w:t>
      </w:r>
    </w:p>
    <w:p w14:paraId="7FCC210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An airport parking option is selected for reservation.</w:t>
      </w:r>
    </w:p>
    <w:p w14:paraId="551D3442"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UC07</w:t>
      </w:r>
      <w:r w:rsidR="0043233A" w:rsidRPr="00591941">
        <w:rPr>
          <w:rFonts w:ascii="Times New Roman" w:hAnsi="Times New Roman" w:cs="Times New Roman"/>
          <w:sz w:val="20"/>
          <w:szCs w:val="20"/>
        </w:rPr>
        <w:t xml:space="preserve">: </w:t>
      </w:r>
      <w:r w:rsidRPr="00591941">
        <w:rPr>
          <w:rFonts w:ascii="Times New Roman" w:hAnsi="Times New Roman" w:cs="Times New Roman"/>
          <w:sz w:val="20"/>
          <w:szCs w:val="20"/>
        </w:rPr>
        <w:t>Reserve Airport Parking</w:t>
      </w:r>
    </w:p>
    <w:p w14:paraId="5C6AB2E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Airport Traveler</w:t>
      </w:r>
    </w:p>
    <w:p w14:paraId="045E031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lastRenderedPageBreak/>
        <w:t xml:space="preserve">Precondition: </w:t>
      </w:r>
      <w:r w:rsidRPr="00591941">
        <w:rPr>
          <w:rFonts w:ascii="Times New Roman" w:hAnsi="Times New Roman" w:cs="Times New Roman"/>
          <w:sz w:val="20"/>
          <w:szCs w:val="20"/>
        </w:rPr>
        <w:t xml:space="preserve">The user is logged </w:t>
      </w:r>
      <w:proofErr w:type="gramStart"/>
      <w:r w:rsidRPr="00591941">
        <w:rPr>
          <w:rFonts w:ascii="Times New Roman" w:hAnsi="Times New Roman" w:cs="Times New Roman"/>
          <w:sz w:val="20"/>
          <w:szCs w:val="20"/>
        </w:rPr>
        <w:t>in</w:t>
      </w:r>
      <w:proofErr w:type="gramEnd"/>
      <w:r w:rsidRPr="00591941">
        <w:rPr>
          <w:rFonts w:ascii="Times New Roman" w:hAnsi="Times New Roman" w:cs="Times New Roman"/>
          <w:sz w:val="20"/>
          <w:szCs w:val="20"/>
        </w:rPr>
        <w:t xml:space="preserve"> and eligible airport parking is available.</w:t>
      </w:r>
    </w:p>
    <w:p w14:paraId="25AA360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0DE81AEB"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User selects an airport parking option.</w:t>
      </w:r>
    </w:p>
    <w:p w14:paraId="1C5D5176"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 xml:space="preserve">System displays dates and total </w:t>
      </w:r>
      <w:proofErr w:type="gramStart"/>
      <w:r w:rsidRPr="00591941">
        <w:rPr>
          <w:rFonts w:ascii="Times New Roman" w:hAnsi="Times New Roman" w:cs="Times New Roman"/>
          <w:sz w:val="20"/>
          <w:szCs w:val="20"/>
        </w:rPr>
        <w:t>price</w:t>
      </w:r>
      <w:proofErr w:type="gramEnd"/>
      <w:r w:rsidRPr="00591941">
        <w:rPr>
          <w:rFonts w:ascii="Times New Roman" w:hAnsi="Times New Roman" w:cs="Times New Roman"/>
          <w:sz w:val="20"/>
          <w:szCs w:val="20"/>
        </w:rPr>
        <w:t>.</w:t>
      </w:r>
    </w:p>
    <w:p w14:paraId="430AD629"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User reviews available facility information.</w:t>
      </w:r>
    </w:p>
    <w:p w14:paraId="11C6C8E0"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User selects a payment method.</w:t>
      </w:r>
    </w:p>
    <w:p w14:paraId="1214F505"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User confirms the reservation.</w:t>
      </w:r>
    </w:p>
    <w:p w14:paraId="49088AC5"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System processes payment.</w:t>
      </w:r>
    </w:p>
    <w:p w14:paraId="67C08C1E" w14:textId="77777777" w:rsidR="001B2AE6" w:rsidRPr="00591941" w:rsidRDefault="00000000" w:rsidP="00E50DF6">
      <w:pPr>
        <w:pStyle w:val="ListNumber"/>
        <w:numPr>
          <w:ilvl w:val="0"/>
          <w:numId w:val="18"/>
        </w:numPr>
        <w:rPr>
          <w:rFonts w:ascii="Times New Roman" w:hAnsi="Times New Roman" w:cs="Times New Roman"/>
          <w:sz w:val="20"/>
          <w:szCs w:val="20"/>
        </w:rPr>
      </w:pPr>
      <w:r w:rsidRPr="00591941">
        <w:rPr>
          <w:rFonts w:ascii="Times New Roman" w:hAnsi="Times New Roman" w:cs="Times New Roman"/>
          <w:sz w:val="20"/>
          <w:szCs w:val="20"/>
        </w:rPr>
        <w:t>System generates confirmation.</w:t>
      </w:r>
    </w:p>
    <w:p w14:paraId="60CC51F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Airport parking is reserved for the selected period.</w:t>
      </w:r>
    </w:p>
    <w:p w14:paraId="197115E6"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UC08</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Receive Airport Parking Reminder</w:t>
      </w:r>
    </w:p>
    <w:p w14:paraId="2261CFA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Airport Traveler</w:t>
      </w:r>
    </w:p>
    <w:p w14:paraId="1D671A5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has an upcoming airport parking reservation.</w:t>
      </w:r>
    </w:p>
    <w:p w14:paraId="176B81E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1263817E" w14:textId="77777777" w:rsidR="001B2AE6" w:rsidRPr="00591941" w:rsidRDefault="00000000" w:rsidP="00E50DF6">
      <w:pPr>
        <w:pStyle w:val="ListNumber"/>
        <w:numPr>
          <w:ilvl w:val="0"/>
          <w:numId w:val="19"/>
        </w:numPr>
        <w:rPr>
          <w:rFonts w:ascii="Times New Roman" w:hAnsi="Times New Roman" w:cs="Times New Roman"/>
          <w:sz w:val="20"/>
          <w:szCs w:val="20"/>
        </w:rPr>
      </w:pPr>
      <w:r w:rsidRPr="00591941">
        <w:rPr>
          <w:rFonts w:ascii="Times New Roman" w:hAnsi="Times New Roman" w:cs="Times New Roman"/>
          <w:sz w:val="20"/>
          <w:szCs w:val="20"/>
        </w:rPr>
        <w:t>System identifies the upcoming reservation.</w:t>
      </w:r>
    </w:p>
    <w:p w14:paraId="0E6B7AF2" w14:textId="77777777" w:rsidR="001B2AE6" w:rsidRPr="00591941" w:rsidRDefault="00000000" w:rsidP="00E50DF6">
      <w:pPr>
        <w:pStyle w:val="ListNumber"/>
        <w:numPr>
          <w:ilvl w:val="0"/>
          <w:numId w:val="19"/>
        </w:numPr>
        <w:rPr>
          <w:rFonts w:ascii="Times New Roman" w:hAnsi="Times New Roman" w:cs="Times New Roman"/>
          <w:sz w:val="20"/>
          <w:szCs w:val="20"/>
        </w:rPr>
      </w:pPr>
      <w:r w:rsidRPr="00591941">
        <w:rPr>
          <w:rFonts w:ascii="Times New Roman" w:hAnsi="Times New Roman" w:cs="Times New Roman"/>
          <w:sz w:val="20"/>
          <w:szCs w:val="20"/>
        </w:rPr>
        <w:t>System generates a reminder.</w:t>
      </w:r>
    </w:p>
    <w:p w14:paraId="4C5843EB" w14:textId="77777777" w:rsidR="001B2AE6" w:rsidRPr="00591941" w:rsidRDefault="00000000" w:rsidP="00E50DF6">
      <w:pPr>
        <w:pStyle w:val="ListNumber"/>
        <w:numPr>
          <w:ilvl w:val="0"/>
          <w:numId w:val="19"/>
        </w:numPr>
        <w:rPr>
          <w:rFonts w:ascii="Times New Roman" w:hAnsi="Times New Roman" w:cs="Times New Roman"/>
          <w:sz w:val="20"/>
          <w:szCs w:val="20"/>
        </w:rPr>
      </w:pPr>
      <w:r w:rsidRPr="00591941">
        <w:rPr>
          <w:rFonts w:ascii="Times New Roman" w:hAnsi="Times New Roman" w:cs="Times New Roman"/>
          <w:sz w:val="20"/>
          <w:szCs w:val="20"/>
        </w:rPr>
        <w:t>Reminder includes parking location and reservation time.</w:t>
      </w:r>
    </w:p>
    <w:p w14:paraId="71327C70" w14:textId="77777777" w:rsidR="001B2AE6" w:rsidRPr="00591941" w:rsidRDefault="00000000" w:rsidP="00E50DF6">
      <w:pPr>
        <w:pStyle w:val="ListNumber"/>
        <w:numPr>
          <w:ilvl w:val="0"/>
          <w:numId w:val="19"/>
        </w:numPr>
        <w:rPr>
          <w:rFonts w:ascii="Times New Roman" w:hAnsi="Times New Roman" w:cs="Times New Roman"/>
          <w:sz w:val="20"/>
          <w:szCs w:val="20"/>
        </w:rPr>
      </w:pPr>
      <w:r w:rsidRPr="00591941">
        <w:rPr>
          <w:rFonts w:ascii="Times New Roman" w:hAnsi="Times New Roman" w:cs="Times New Roman"/>
          <w:sz w:val="20"/>
          <w:szCs w:val="20"/>
        </w:rPr>
        <w:t>System provides available navigation or facility information.</w:t>
      </w:r>
    </w:p>
    <w:p w14:paraId="38DCCE5F" w14:textId="77777777" w:rsidR="001B2AE6" w:rsidRPr="00591941" w:rsidRDefault="00000000" w:rsidP="00E50DF6">
      <w:pPr>
        <w:pStyle w:val="ListNumber"/>
        <w:numPr>
          <w:ilvl w:val="0"/>
          <w:numId w:val="19"/>
        </w:numPr>
        <w:rPr>
          <w:rFonts w:ascii="Times New Roman" w:hAnsi="Times New Roman" w:cs="Times New Roman"/>
          <w:sz w:val="20"/>
          <w:szCs w:val="20"/>
        </w:rPr>
      </w:pPr>
      <w:r w:rsidRPr="00591941">
        <w:rPr>
          <w:rFonts w:ascii="Times New Roman" w:hAnsi="Times New Roman" w:cs="Times New Roman"/>
          <w:sz w:val="20"/>
          <w:szCs w:val="20"/>
        </w:rPr>
        <w:t>User receives the reminder.</w:t>
      </w:r>
    </w:p>
    <w:p w14:paraId="09E5EBC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user receives relevant information before the airport parking reservation.</w:t>
      </w:r>
    </w:p>
    <w:p w14:paraId="54920B67"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UC09</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Search Parking for an Upcoming Event</w:t>
      </w:r>
    </w:p>
    <w:p w14:paraId="01CC426B"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Event Attendee</w:t>
      </w:r>
    </w:p>
    <w:p w14:paraId="141CA7B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A supported event has participating parking options.</w:t>
      </w:r>
    </w:p>
    <w:p w14:paraId="2A5BBF3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1CC3DC14" w14:textId="77777777" w:rsidR="001B2AE6" w:rsidRPr="00591941" w:rsidRDefault="00000000" w:rsidP="00E50DF6">
      <w:pPr>
        <w:pStyle w:val="ListNumber"/>
        <w:numPr>
          <w:ilvl w:val="0"/>
          <w:numId w:val="20"/>
        </w:numPr>
        <w:rPr>
          <w:rFonts w:ascii="Times New Roman" w:hAnsi="Times New Roman" w:cs="Times New Roman"/>
          <w:sz w:val="20"/>
          <w:szCs w:val="20"/>
        </w:rPr>
      </w:pPr>
      <w:r w:rsidRPr="00591941">
        <w:rPr>
          <w:rFonts w:ascii="Times New Roman" w:hAnsi="Times New Roman" w:cs="Times New Roman"/>
          <w:sz w:val="20"/>
          <w:szCs w:val="20"/>
        </w:rPr>
        <w:t>User opens event parking.</w:t>
      </w:r>
    </w:p>
    <w:p w14:paraId="20DEB419" w14:textId="77777777" w:rsidR="001B2AE6" w:rsidRPr="00591941" w:rsidRDefault="00000000" w:rsidP="00E50DF6">
      <w:pPr>
        <w:pStyle w:val="ListNumber"/>
        <w:numPr>
          <w:ilvl w:val="0"/>
          <w:numId w:val="20"/>
        </w:numPr>
        <w:rPr>
          <w:rFonts w:ascii="Times New Roman" w:hAnsi="Times New Roman" w:cs="Times New Roman"/>
          <w:sz w:val="20"/>
          <w:szCs w:val="20"/>
        </w:rPr>
      </w:pPr>
      <w:proofErr w:type="gramStart"/>
      <w:r w:rsidRPr="00591941">
        <w:rPr>
          <w:rFonts w:ascii="Times New Roman" w:hAnsi="Times New Roman" w:cs="Times New Roman"/>
          <w:sz w:val="20"/>
          <w:szCs w:val="20"/>
        </w:rPr>
        <w:t>User</w:t>
      </w:r>
      <w:proofErr w:type="gramEnd"/>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searches</w:t>
      </w:r>
      <w:proofErr w:type="gramEnd"/>
      <w:r w:rsidRPr="00591941">
        <w:rPr>
          <w:rFonts w:ascii="Times New Roman" w:hAnsi="Times New Roman" w:cs="Times New Roman"/>
          <w:sz w:val="20"/>
          <w:szCs w:val="20"/>
        </w:rPr>
        <w:t xml:space="preserve"> for or </w:t>
      </w:r>
      <w:proofErr w:type="gramStart"/>
      <w:r w:rsidRPr="00591941">
        <w:rPr>
          <w:rFonts w:ascii="Times New Roman" w:hAnsi="Times New Roman" w:cs="Times New Roman"/>
          <w:sz w:val="20"/>
          <w:szCs w:val="20"/>
        </w:rPr>
        <w:t>selects</w:t>
      </w:r>
      <w:proofErr w:type="gramEnd"/>
      <w:r w:rsidRPr="00591941">
        <w:rPr>
          <w:rFonts w:ascii="Times New Roman" w:hAnsi="Times New Roman" w:cs="Times New Roman"/>
          <w:sz w:val="20"/>
          <w:szCs w:val="20"/>
        </w:rPr>
        <w:t xml:space="preserve"> an event.</w:t>
      </w:r>
    </w:p>
    <w:p w14:paraId="1AAFEBD7" w14:textId="77777777" w:rsidR="001B2AE6" w:rsidRPr="00591941" w:rsidRDefault="00000000" w:rsidP="00E50DF6">
      <w:pPr>
        <w:pStyle w:val="ListNumber"/>
        <w:numPr>
          <w:ilvl w:val="0"/>
          <w:numId w:val="20"/>
        </w:numPr>
        <w:rPr>
          <w:rFonts w:ascii="Times New Roman" w:hAnsi="Times New Roman" w:cs="Times New Roman"/>
          <w:sz w:val="20"/>
          <w:szCs w:val="20"/>
        </w:rPr>
      </w:pPr>
      <w:r w:rsidRPr="00591941">
        <w:rPr>
          <w:rFonts w:ascii="Times New Roman" w:hAnsi="Times New Roman" w:cs="Times New Roman"/>
          <w:sz w:val="20"/>
          <w:szCs w:val="20"/>
        </w:rPr>
        <w:t>System identifies parking near the venue.</w:t>
      </w:r>
    </w:p>
    <w:p w14:paraId="69F758E4" w14:textId="77777777" w:rsidR="001B2AE6" w:rsidRPr="00591941" w:rsidRDefault="00000000" w:rsidP="00E50DF6">
      <w:pPr>
        <w:pStyle w:val="ListNumber"/>
        <w:numPr>
          <w:ilvl w:val="0"/>
          <w:numId w:val="20"/>
        </w:numPr>
        <w:rPr>
          <w:rFonts w:ascii="Times New Roman" w:hAnsi="Times New Roman" w:cs="Times New Roman"/>
          <w:sz w:val="20"/>
          <w:szCs w:val="20"/>
        </w:rPr>
      </w:pPr>
      <w:r w:rsidRPr="00591941">
        <w:rPr>
          <w:rFonts w:ascii="Times New Roman" w:hAnsi="Times New Roman" w:cs="Times New Roman"/>
          <w:sz w:val="20"/>
          <w:szCs w:val="20"/>
        </w:rPr>
        <w:t>System displays price, availability, and walking distance.</w:t>
      </w:r>
    </w:p>
    <w:p w14:paraId="511A0F19" w14:textId="77777777" w:rsidR="001B2AE6" w:rsidRPr="00591941" w:rsidRDefault="00000000" w:rsidP="00E50DF6">
      <w:pPr>
        <w:pStyle w:val="ListNumber"/>
        <w:numPr>
          <w:ilvl w:val="0"/>
          <w:numId w:val="20"/>
        </w:numPr>
        <w:rPr>
          <w:rFonts w:ascii="Times New Roman" w:hAnsi="Times New Roman" w:cs="Times New Roman"/>
          <w:sz w:val="20"/>
          <w:szCs w:val="20"/>
        </w:rPr>
      </w:pPr>
      <w:r w:rsidRPr="00591941">
        <w:rPr>
          <w:rFonts w:ascii="Times New Roman" w:hAnsi="Times New Roman" w:cs="Times New Roman"/>
          <w:sz w:val="20"/>
          <w:szCs w:val="20"/>
        </w:rPr>
        <w:t>User compares options.</w:t>
      </w:r>
    </w:p>
    <w:p w14:paraId="6FC21DFA" w14:textId="77777777" w:rsidR="001B2AE6" w:rsidRPr="00591941" w:rsidRDefault="00000000" w:rsidP="00E50DF6">
      <w:pPr>
        <w:pStyle w:val="ListNumber"/>
        <w:numPr>
          <w:ilvl w:val="0"/>
          <w:numId w:val="20"/>
        </w:numPr>
        <w:rPr>
          <w:rFonts w:ascii="Times New Roman" w:hAnsi="Times New Roman" w:cs="Times New Roman"/>
          <w:sz w:val="20"/>
          <w:szCs w:val="20"/>
        </w:rPr>
      </w:pPr>
      <w:r w:rsidRPr="00591941">
        <w:rPr>
          <w:rFonts w:ascii="Times New Roman" w:hAnsi="Times New Roman" w:cs="Times New Roman"/>
          <w:sz w:val="20"/>
          <w:szCs w:val="20"/>
        </w:rPr>
        <w:t>User selects a parking location.</w:t>
      </w:r>
    </w:p>
    <w:p w14:paraId="0504EF3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An event parking option is selected.</w:t>
      </w:r>
    </w:p>
    <w:p w14:paraId="295AD4E6"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UC10</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Reserve Event Parking</w:t>
      </w:r>
    </w:p>
    <w:p w14:paraId="1CA637F3"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Event Attendee</w:t>
      </w:r>
    </w:p>
    <w:p w14:paraId="2FBD283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 xml:space="preserve">The user is logged </w:t>
      </w:r>
      <w:proofErr w:type="gramStart"/>
      <w:r w:rsidRPr="00591941">
        <w:rPr>
          <w:rFonts w:ascii="Times New Roman" w:hAnsi="Times New Roman" w:cs="Times New Roman"/>
          <w:sz w:val="20"/>
          <w:szCs w:val="20"/>
        </w:rPr>
        <w:t>in</w:t>
      </w:r>
      <w:proofErr w:type="gramEnd"/>
      <w:r w:rsidRPr="00591941">
        <w:rPr>
          <w:rFonts w:ascii="Times New Roman" w:hAnsi="Times New Roman" w:cs="Times New Roman"/>
          <w:sz w:val="20"/>
          <w:szCs w:val="20"/>
        </w:rPr>
        <w:t xml:space="preserve"> and parking is available for the event.</w:t>
      </w:r>
    </w:p>
    <w:p w14:paraId="06BB9B2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663BAEE2"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User selects an event parking option.</w:t>
      </w:r>
    </w:p>
    <w:p w14:paraId="1AB10924"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System displays reservation details.</w:t>
      </w:r>
    </w:p>
    <w:p w14:paraId="14B87948"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User reviews walking distance and price.</w:t>
      </w:r>
    </w:p>
    <w:p w14:paraId="04117269"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User confirms the reservation.</w:t>
      </w:r>
    </w:p>
    <w:p w14:paraId="2C5EE2EA"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User completes payment.</w:t>
      </w:r>
    </w:p>
    <w:p w14:paraId="4F33EA66" w14:textId="77777777" w:rsidR="001B2AE6" w:rsidRPr="00591941" w:rsidRDefault="00000000" w:rsidP="00E50DF6">
      <w:pPr>
        <w:pStyle w:val="ListNumber"/>
        <w:numPr>
          <w:ilvl w:val="0"/>
          <w:numId w:val="21"/>
        </w:numPr>
        <w:rPr>
          <w:rFonts w:ascii="Times New Roman" w:hAnsi="Times New Roman" w:cs="Times New Roman"/>
          <w:sz w:val="20"/>
          <w:szCs w:val="20"/>
        </w:rPr>
      </w:pPr>
      <w:r w:rsidRPr="00591941">
        <w:rPr>
          <w:rFonts w:ascii="Times New Roman" w:hAnsi="Times New Roman" w:cs="Times New Roman"/>
          <w:sz w:val="20"/>
          <w:szCs w:val="20"/>
        </w:rPr>
        <w:t>System creates the reservation.</w:t>
      </w:r>
    </w:p>
    <w:p w14:paraId="15B4182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Parking is reserved for the selected event.</w:t>
      </w:r>
    </w:p>
    <w:p w14:paraId="390F8CD9"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lastRenderedPageBreak/>
        <w:t>UC11</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Search</w:t>
      </w:r>
      <w:proofErr w:type="gramEnd"/>
      <w:r w:rsidRPr="00591941">
        <w:rPr>
          <w:rFonts w:ascii="Times New Roman" w:hAnsi="Times New Roman" w:cs="Times New Roman"/>
          <w:sz w:val="20"/>
          <w:szCs w:val="20"/>
        </w:rPr>
        <w:t xml:space="preserve"> Reservable Retail Parking</w:t>
      </w:r>
    </w:p>
    <w:p w14:paraId="249B444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Retail Customer</w:t>
      </w:r>
    </w:p>
    <w:p w14:paraId="7396999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 xml:space="preserve">The retail location participates </w:t>
      </w:r>
      <w:proofErr w:type="gramStart"/>
      <w:r w:rsidRPr="00591941">
        <w:rPr>
          <w:rFonts w:ascii="Times New Roman" w:hAnsi="Times New Roman" w:cs="Times New Roman"/>
          <w:sz w:val="20"/>
          <w:szCs w:val="20"/>
        </w:rPr>
        <w:t>in</w:t>
      </w:r>
      <w:proofErr w:type="gramEnd"/>
      <w:r w:rsidRPr="00591941">
        <w:rPr>
          <w:rFonts w:ascii="Times New Roman" w:hAnsi="Times New Roman" w:cs="Times New Roman"/>
          <w:sz w:val="20"/>
          <w:szCs w:val="20"/>
        </w:rPr>
        <w:t xml:space="preserve"> the platform.</w:t>
      </w:r>
    </w:p>
    <w:p w14:paraId="738F8BEC"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64F7DAFD" w14:textId="77777777" w:rsidR="001B2AE6" w:rsidRPr="00591941" w:rsidRDefault="00000000" w:rsidP="00E50DF6">
      <w:pPr>
        <w:pStyle w:val="ListNumber"/>
        <w:numPr>
          <w:ilvl w:val="0"/>
          <w:numId w:val="22"/>
        </w:numPr>
        <w:rPr>
          <w:rFonts w:ascii="Times New Roman" w:hAnsi="Times New Roman" w:cs="Times New Roman"/>
          <w:sz w:val="20"/>
          <w:szCs w:val="20"/>
        </w:rPr>
      </w:pPr>
      <w:proofErr w:type="gramStart"/>
      <w:r w:rsidRPr="00591941">
        <w:rPr>
          <w:rFonts w:ascii="Times New Roman" w:hAnsi="Times New Roman" w:cs="Times New Roman"/>
          <w:sz w:val="20"/>
          <w:szCs w:val="20"/>
        </w:rPr>
        <w:t>User</w:t>
      </w:r>
      <w:proofErr w:type="gramEnd"/>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searches</w:t>
      </w:r>
      <w:proofErr w:type="gramEnd"/>
      <w:r w:rsidRPr="00591941">
        <w:rPr>
          <w:rFonts w:ascii="Times New Roman" w:hAnsi="Times New Roman" w:cs="Times New Roman"/>
          <w:sz w:val="20"/>
          <w:szCs w:val="20"/>
        </w:rPr>
        <w:t xml:space="preserve"> for a retail location.</w:t>
      </w:r>
    </w:p>
    <w:p w14:paraId="1398F84D" w14:textId="77777777" w:rsidR="001B2AE6" w:rsidRPr="00591941" w:rsidRDefault="00000000" w:rsidP="00E50DF6">
      <w:pPr>
        <w:pStyle w:val="ListNumber"/>
        <w:numPr>
          <w:ilvl w:val="0"/>
          <w:numId w:val="22"/>
        </w:numPr>
        <w:rPr>
          <w:rFonts w:ascii="Times New Roman" w:hAnsi="Times New Roman" w:cs="Times New Roman"/>
          <w:sz w:val="20"/>
          <w:szCs w:val="20"/>
        </w:rPr>
      </w:pPr>
      <w:r w:rsidRPr="00591941">
        <w:rPr>
          <w:rFonts w:ascii="Times New Roman" w:hAnsi="Times New Roman" w:cs="Times New Roman"/>
          <w:sz w:val="20"/>
          <w:szCs w:val="20"/>
        </w:rPr>
        <w:t>User selects the location.</w:t>
      </w:r>
    </w:p>
    <w:p w14:paraId="6E7A5406" w14:textId="77777777" w:rsidR="001B2AE6" w:rsidRPr="00591941" w:rsidRDefault="00000000" w:rsidP="00E50DF6">
      <w:pPr>
        <w:pStyle w:val="ListNumber"/>
        <w:numPr>
          <w:ilvl w:val="0"/>
          <w:numId w:val="22"/>
        </w:numPr>
        <w:rPr>
          <w:rFonts w:ascii="Times New Roman" w:hAnsi="Times New Roman" w:cs="Times New Roman"/>
          <w:sz w:val="20"/>
          <w:szCs w:val="20"/>
        </w:rPr>
      </w:pPr>
      <w:r w:rsidRPr="00591941">
        <w:rPr>
          <w:rFonts w:ascii="Times New Roman" w:hAnsi="Times New Roman" w:cs="Times New Roman"/>
          <w:sz w:val="20"/>
          <w:szCs w:val="20"/>
        </w:rPr>
        <w:t>System displays available reservation windows.</w:t>
      </w:r>
    </w:p>
    <w:p w14:paraId="65F650E8" w14:textId="77777777" w:rsidR="001B2AE6" w:rsidRPr="00591941" w:rsidRDefault="00000000" w:rsidP="00E50DF6">
      <w:pPr>
        <w:pStyle w:val="ListNumber"/>
        <w:numPr>
          <w:ilvl w:val="0"/>
          <w:numId w:val="22"/>
        </w:numPr>
        <w:rPr>
          <w:rFonts w:ascii="Times New Roman" w:hAnsi="Times New Roman" w:cs="Times New Roman"/>
          <w:sz w:val="20"/>
          <w:szCs w:val="20"/>
        </w:rPr>
      </w:pPr>
      <w:r w:rsidRPr="00591941">
        <w:rPr>
          <w:rFonts w:ascii="Times New Roman" w:hAnsi="Times New Roman" w:cs="Times New Roman"/>
          <w:sz w:val="20"/>
          <w:szCs w:val="20"/>
        </w:rPr>
        <w:t>System displays available reservable capacity.</w:t>
      </w:r>
    </w:p>
    <w:p w14:paraId="358AAF52" w14:textId="77777777" w:rsidR="001B2AE6" w:rsidRPr="00591941" w:rsidRDefault="00000000" w:rsidP="00E50DF6">
      <w:pPr>
        <w:pStyle w:val="ListNumber"/>
        <w:numPr>
          <w:ilvl w:val="0"/>
          <w:numId w:val="22"/>
        </w:numPr>
        <w:rPr>
          <w:rFonts w:ascii="Times New Roman" w:hAnsi="Times New Roman" w:cs="Times New Roman"/>
          <w:sz w:val="20"/>
          <w:szCs w:val="20"/>
        </w:rPr>
      </w:pPr>
      <w:r w:rsidRPr="00591941">
        <w:rPr>
          <w:rFonts w:ascii="Times New Roman" w:hAnsi="Times New Roman" w:cs="Times New Roman"/>
          <w:sz w:val="20"/>
          <w:szCs w:val="20"/>
        </w:rPr>
        <w:t>System displays applicable promotions or conditions.</w:t>
      </w:r>
    </w:p>
    <w:p w14:paraId="2474AADE" w14:textId="77777777" w:rsidR="001B2AE6" w:rsidRPr="00591941" w:rsidRDefault="00000000" w:rsidP="00E50DF6">
      <w:pPr>
        <w:pStyle w:val="ListNumber"/>
        <w:numPr>
          <w:ilvl w:val="0"/>
          <w:numId w:val="22"/>
        </w:numPr>
        <w:rPr>
          <w:rFonts w:ascii="Times New Roman" w:hAnsi="Times New Roman" w:cs="Times New Roman"/>
          <w:sz w:val="20"/>
          <w:szCs w:val="20"/>
        </w:rPr>
      </w:pPr>
      <w:r w:rsidRPr="00591941">
        <w:rPr>
          <w:rFonts w:ascii="Times New Roman" w:hAnsi="Times New Roman" w:cs="Times New Roman"/>
          <w:sz w:val="20"/>
          <w:szCs w:val="20"/>
        </w:rPr>
        <w:t>User selects an arrival window.</w:t>
      </w:r>
    </w:p>
    <w:p w14:paraId="2ACBC47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A retail parking option is selected.</w:t>
      </w:r>
    </w:p>
    <w:p w14:paraId="663CDD73"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UC12</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Reserve Retail Parking During a High-Demand Period</w:t>
      </w:r>
    </w:p>
    <w:p w14:paraId="480864E9"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Retail Customer</w:t>
      </w:r>
    </w:p>
    <w:p w14:paraId="05141A3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is logged in and reservable capacity is available.</w:t>
      </w:r>
    </w:p>
    <w:p w14:paraId="6F3E3BB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4186D5B8"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User selects a participating retail location.</w:t>
      </w:r>
    </w:p>
    <w:p w14:paraId="6CC1CAAF"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User selects an arrival window.</w:t>
      </w:r>
    </w:p>
    <w:p w14:paraId="6189896B"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System checks designated reservable-zone capacity.</w:t>
      </w:r>
    </w:p>
    <w:p w14:paraId="7469B2CC"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System displays parking details and applicable fees.</w:t>
      </w:r>
    </w:p>
    <w:p w14:paraId="15FD2FA7"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User confirms the reservation.</w:t>
      </w:r>
    </w:p>
    <w:p w14:paraId="2D19D0BE"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System stores the reservation.</w:t>
      </w:r>
    </w:p>
    <w:p w14:paraId="5269CFE8" w14:textId="77777777" w:rsidR="001B2AE6" w:rsidRPr="00591941" w:rsidRDefault="00000000" w:rsidP="00E50DF6">
      <w:pPr>
        <w:pStyle w:val="ListNumber"/>
        <w:numPr>
          <w:ilvl w:val="0"/>
          <w:numId w:val="23"/>
        </w:numPr>
        <w:rPr>
          <w:rFonts w:ascii="Times New Roman" w:hAnsi="Times New Roman" w:cs="Times New Roman"/>
          <w:sz w:val="20"/>
          <w:szCs w:val="20"/>
        </w:rPr>
      </w:pPr>
      <w:r w:rsidRPr="00591941">
        <w:rPr>
          <w:rFonts w:ascii="Times New Roman" w:hAnsi="Times New Roman" w:cs="Times New Roman"/>
          <w:sz w:val="20"/>
          <w:szCs w:val="20"/>
        </w:rPr>
        <w:t>System updates remaining reservable capacity.</w:t>
      </w:r>
    </w:p>
    <w:p w14:paraId="4059CAAD"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user receives a reservation for the designated parking zone and time window.</w:t>
      </w:r>
    </w:p>
    <w:p w14:paraId="4FC12F0E"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UC13</w:t>
      </w:r>
      <w:r w:rsidR="0043233A" w:rsidRPr="00591941">
        <w:rPr>
          <w:rFonts w:ascii="Times New Roman" w:hAnsi="Times New Roman" w:cs="Times New Roman"/>
          <w:sz w:val="20"/>
          <w:szCs w:val="20"/>
        </w:rPr>
        <w:t>:</w:t>
      </w:r>
      <w:r w:rsidRPr="00591941">
        <w:rPr>
          <w:rFonts w:ascii="Times New Roman" w:hAnsi="Times New Roman" w:cs="Times New Roman"/>
          <w:sz w:val="20"/>
          <w:szCs w:val="20"/>
        </w:rPr>
        <w:t xml:space="preserve"> Apply Retail Parking Promotion</w:t>
      </w:r>
    </w:p>
    <w:p w14:paraId="41370E9E"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Retail Customer</w:t>
      </w:r>
    </w:p>
    <w:p w14:paraId="783897C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An eligible partner promotion is available.</w:t>
      </w:r>
    </w:p>
    <w:p w14:paraId="2E232846"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15CCD8D4"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User selects an eligible parking option.</w:t>
      </w:r>
    </w:p>
    <w:p w14:paraId="6EA6F6DC"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System identifies applicable promotions.</w:t>
      </w:r>
    </w:p>
    <w:p w14:paraId="16593875"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User selects a promotion when required.</w:t>
      </w:r>
    </w:p>
    <w:p w14:paraId="77D78E95"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 xml:space="preserve">System applies the discount or </w:t>
      </w:r>
      <w:proofErr w:type="gramStart"/>
      <w:r w:rsidRPr="00591941">
        <w:rPr>
          <w:rFonts w:ascii="Times New Roman" w:hAnsi="Times New Roman" w:cs="Times New Roman"/>
          <w:sz w:val="20"/>
          <w:szCs w:val="20"/>
        </w:rPr>
        <w:t>benefit</w:t>
      </w:r>
      <w:proofErr w:type="gramEnd"/>
      <w:r w:rsidRPr="00591941">
        <w:rPr>
          <w:rFonts w:ascii="Times New Roman" w:hAnsi="Times New Roman" w:cs="Times New Roman"/>
          <w:sz w:val="20"/>
          <w:szCs w:val="20"/>
        </w:rPr>
        <w:t>.</w:t>
      </w:r>
    </w:p>
    <w:p w14:paraId="2385DF2B"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System updates the reservation total.</w:t>
      </w:r>
    </w:p>
    <w:p w14:paraId="61CF43F8" w14:textId="77777777" w:rsidR="001B2AE6" w:rsidRPr="00591941" w:rsidRDefault="00000000" w:rsidP="00E50DF6">
      <w:pPr>
        <w:pStyle w:val="ListNumber"/>
        <w:numPr>
          <w:ilvl w:val="0"/>
          <w:numId w:val="24"/>
        </w:numPr>
        <w:rPr>
          <w:rFonts w:ascii="Times New Roman" w:hAnsi="Times New Roman" w:cs="Times New Roman"/>
          <w:sz w:val="20"/>
          <w:szCs w:val="20"/>
        </w:rPr>
      </w:pPr>
      <w:r w:rsidRPr="00591941">
        <w:rPr>
          <w:rFonts w:ascii="Times New Roman" w:hAnsi="Times New Roman" w:cs="Times New Roman"/>
          <w:sz w:val="20"/>
          <w:szCs w:val="20"/>
        </w:rPr>
        <w:t>User continues with the reservation.</w:t>
      </w:r>
    </w:p>
    <w:p w14:paraId="676F68A4"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eligible promotion is applied.</w:t>
      </w:r>
    </w:p>
    <w:p w14:paraId="380E5CD5"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UC14</w:t>
      </w:r>
      <w:proofErr w:type="gramStart"/>
      <w:r w:rsidR="0043233A" w:rsidRPr="00591941">
        <w:rPr>
          <w:rFonts w:ascii="Times New Roman" w:hAnsi="Times New Roman" w:cs="Times New Roman"/>
          <w:sz w:val="20"/>
          <w:szCs w:val="20"/>
        </w:rPr>
        <w:t xml:space="preserve">: </w:t>
      </w:r>
      <w:r w:rsidRPr="00591941">
        <w:rPr>
          <w:rFonts w:ascii="Times New Roman" w:hAnsi="Times New Roman" w:cs="Times New Roman"/>
          <w:sz w:val="20"/>
          <w:szCs w:val="20"/>
        </w:rPr>
        <w:t xml:space="preserve"> Manage</w:t>
      </w:r>
      <w:proofErr w:type="gramEnd"/>
      <w:r w:rsidRPr="00591941">
        <w:rPr>
          <w:rFonts w:ascii="Times New Roman" w:hAnsi="Times New Roman" w:cs="Times New Roman"/>
          <w:sz w:val="20"/>
          <w:szCs w:val="20"/>
        </w:rPr>
        <w:t xml:space="preserve"> Reservable Parking Capacity</w:t>
      </w:r>
    </w:p>
    <w:p w14:paraId="1A0C1785"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Parking Operator / Retail Partner</w:t>
      </w:r>
    </w:p>
    <w:p w14:paraId="5CEF0F5F"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authorized operator is logged into the administrative dashboard.</w:t>
      </w:r>
    </w:p>
    <w:p w14:paraId="5A2DA958"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24C67C26"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Operator selects a managed parking location.</w:t>
      </w:r>
    </w:p>
    <w:p w14:paraId="6D9575D9"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Operator opens reservation capacity settings.</w:t>
      </w:r>
    </w:p>
    <w:p w14:paraId="19D700F1"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 xml:space="preserve">Operator selects a date or </w:t>
      </w:r>
      <w:proofErr w:type="gramStart"/>
      <w:r w:rsidRPr="00591941">
        <w:rPr>
          <w:rFonts w:ascii="Times New Roman" w:hAnsi="Times New Roman" w:cs="Times New Roman"/>
          <w:sz w:val="20"/>
          <w:szCs w:val="20"/>
        </w:rPr>
        <w:t>time period</w:t>
      </w:r>
      <w:proofErr w:type="gramEnd"/>
      <w:r w:rsidRPr="00591941">
        <w:rPr>
          <w:rFonts w:ascii="Times New Roman" w:hAnsi="Times New Roman" w:cs="Times New Roman"/>
          <w:sz w:val="20"/>
          <w:szCs w:val="20"/>
        </w:rPr>
        <w:t>.</w:t>
      </w:r>
    </w:p>
    <w:p w14:paraId="684BE1CF"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Operator enters the available reservable capacity.</w:t>
      </w:r>
    </w:p>
    <w:p w14:paraId="4222AE3F"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System validates the capacity.</w:t>
      </w:r>
    </w:p>
    <w:p w14:paraId="47837DE1"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t>Operator confirms the change.</w:t>
      </w:r>
    </w:p>
    <w:p w14:paraId="1A80F629" w14:textId="77777777" w:rsidR="001B2AE6" w:rsidRPr="00591941" w:rsidRDefault="00000000" w:rsidP="00E50DF6">
      <w:pPr>
        <w:pStyle w:val="ListNumber"/>
        <w:numPr>
          <w:ilvl w:val="0"/>
          <w:numId w:val="25"/>
        </w:numPr>
        <w:rPr>
          <w:rFonts w:ascii="Times New Roman" w:hAnsi="Times New Roman" w:cs="Times New Roman"/>
          <w:sz w:val="20"/>
          <w:szCs w:val="20"/>
        </w:rPr>
      </w:pPr>
      <w:r w:rsidRPr="00591941">
        <w:rPr>
          <w:rFonts w:ascii="Times New Roman" w:hAnsi="Times New Roman" w:cs="Times New Roman"/>
          <w:sz w:val="20"/>
          <w:szCs w:val="20"/>
        </w:rPr>
        <w:lastRenderedPageBreak/>
        <w:t>System updates reservation inventory.</w:t>
      </w:r>
    </w:p>
    <w:p w14:paraId="60703911"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Reservable capacity is updated for the selected period.</w:t>
      </w:r>
    </w:p>
    <w:p w14:paraId="4C4A2787" w14:textId="77777777" w:rsidR="001B2AE6"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UC15</w:t>
      </w:r>
      <w:proofErr w:type="gramStart"/>
      <w:r w:rsidR="0043233A" w:rsidRPr="00591941">
        <w:rPr>
          <w:rFonts w:ascii="Times New Roman" w:hAnsi="Times New Roman" w:cs="Times New Roman"/>
          <w:sz w:val="20"/>
          <w:szCs w:val="20"/>
        </w:rPr>
        <w:t xml:space="preserve">: </w:t>
      </w:r>
      <w:r w:rsidRPr="00591941">
        <w:rPr>
          <w:rFonts w:ascii="Times New Roman" w:hAnsi="Times New Roman" w:cs="Times New Roman"/>
          <w:sz w:val="20"/>
          <w:szCs w:val="20"/>
        </w:rPr>
        <w:t xml:space="preserve"> View</w:t>
      </w:r>
      <w:proofErr w:type="gramEnd"/>
      <w:r w:rsidRPr="00591941">
        <w:rPr>
          <w:rFonts w:ascii="Times New Roman" w:hAnsi="Times New Roman" w:cs="Times New Roman"/>
          <w:sz w:val="20"/>
          <w:szCs w:val="20"/>
        </w:rPr>
        <w:t xml:space="preserve"> Parking Occupancy and Demand Analytics</w:t>
      </w:r>
    </w:p>
    <w:p w14:paraId="53DB4487"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Actor: </w:t>
      </w:r>
      <w:r w:rsidRPr="00591941">
        <w:rPr>
          <w:rFonts w:ascii="Times New Roman" w:hAnsi="Times New Roman" w:cs="Times New Roman"/>
          <w:sz w:val="20"/>
          <w:szCs w:val="20"/>
        </w:rPr>
        <w:t>Parking Operator / Authorized Partner</w:t>
      </w:r>
    </w:p>
    <w:p w14:paraId="1DE0CAC2"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Precondition: </w:t>
      </w:r>
      <w:r w:rsidRPr="00591941">
        <w:rPr>
          <w:rFonts w:ascii="Times New Roman" w:hAnsi="Times New Roman" w:cs="Times New Roman"/>
          <w:sz w:val="20"/>
          <w:szCs w:val="20"/>
        </w:rPr>
        <w:t>The user has reporting and analytics permission.</w:t>
      </w:r>
    </w:p>
    <w:p w14:paraId="53CF348A"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Steps:</w:t>
      </w:r>
    </w:p>
    <w:p w14:paraId="4F1F7796"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User opens the analytics dashboard.</w:t>
      </w:r>
    </w:p>
    <w:p w14:paraId="053B8D16"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User selects a parking location.</w:t>
      </w:r>
    </w:p>
    <w:p w14:paraId="58A0456E"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User selects a reporting period.</w:t>
      </w:r>
    </w:p>
    <w:p w14:paraId="17946EE5"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System retrieves occupancy, reservation, and demand information.</w:t>
      </w:r>
    </w:p>
    <w:p w14:paraId="346F0A2E"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System displays the available analytics.</w:t>
      </w:r>
    </w:p>
    <w:p w14:paraId="22E64906" w14:textId="77777777" w:rsidR="001B2AE6" w:rsidRPr="00591941" w:rsidRDefault="00000000" w:rsidP="00E50DF6">
      <w:pPr>
        <w:pStyle w:val="ListNumber"/>
        <w:numPr>
          <w:ilvl w:val="0"/>
          <w:numId w:val="26"/>
        </w:numPr>
        <w:rPr>
          <w:rFonts w:ascii="Times New Roman" w:hAnsi="Times New Roman" w:cs="Times New Roman"/>
          <w:sz w:val="20"/>
          <w:szCs w:val="20"/>
        </w:rPr>
      </w:pPr>
      <w:r w:rsidRPr="00591941">
        <w:rPr>
          <w:rFonts w:ascii="Times New Roman" w:hAnsi="Times New Roman" w:cs="Times New Roman"/>
          <w:sz w:val="20"/>
          <w:szCs w:val="20"/>
        </w:rPr>
        <w:t>User reviews the information.</w:t>
      </w:r>
    </w:p>
    <w:p w14:paraId="778C3B80" w14:textId="77777777" w:rsidR="001B2AE6"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 xml:space="preserve">Postcondition: </w:t>
      </w:r>
      <w:r w:rsidRPr="00591941">
        <w:rPr>
          <w:rFonts w:ascii="Times New Roman" w:hAnsi="Times New Roman" w:cs="Times New Roman"/>
          <w:sz w:val="20"/>
          <w:szCs w:val="20"/>
        </w:rPr>
        <w:t>The authorized user can use current parking information for operational planning.</w:t>
      </w:r>
    </w:p>
    <w:p w14:paraId="59D392E9" w14:textId="77777777" w:rsidR="008A078A" w:rsidRPr="00591941" w:rsidRDefault="00000000">
      <w:pPr>
        <w:pStyle w:val="Heading1"/>
        <w:rPr>
          <w:rFonts w:ascii="Times New Roman" w:hAnsi="Times New Roman" w:cs="Times New Roman"/>
          <w:sz w:val="20"/>
          <w:szCs w:val="20"/>
        </w:rPr>
      </w:pPr>
      <w:r w:rsidRPr="00591941">
        <w:rPr>
          <w:rFonts w:ascii="Times New Roman" w:hAnsi="Times New Roman" w:cs="Times New Roman"/>
          <w:sz w:val="20"/>
          <w:szCs w:val="20"/>
        </w:rPr>
        <w:t>4. Project Work Breakdown and Schedule</w:t>
      </w:r>
    </w:p>
    <w:p w14:paraId="24B7E6C3" w14:textId="77777777" w:rsidR="00687D4B" w:rsidRPr="00591941" w:rsidRDefault="00687D4B">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This section expands the Smart Parking Platform project plan by breaking down the system into deliverables and creating a draft schedule. The WBS is organized around major systems, modules, and features from current project requirements. The schedule is a draft and will be adjusted as the project progresses.</w:t>
      </w:r>
    </w:p>
    <w:p w14:paraId="3E1C92D1" w14:textId="77777777" w:rsidR="008A4956" w:rsidRPr="00791949" w:rsidRDefault="00000000">
      <w:pPr>
        <w:pStyle w:val="Heading2"/>
        <w:rPr>
          <w:rFonts w:ascii="Times New Roman" w:hAnsi="Times New Roman" w:cs="Times New Roman"/>
          <w:sz w:val="21"/>
          <w:szCs w:val="21"/>
        </w:rPr>
      </w:pPr>
      <w:r w:rsidRPr="00791949">
        <w:rPr>
          <w:rFonts w:ascii="Times New Roman" w:hAnsi="Times New Roman" w:cs="Times New Roman"/>
          <w:sz w:val="21"/>
          <w:szCs w:val="21"/>
        </w:rPr>
        <w:t>3.6 Requirements Review and Acceptance Criteria</w:t>
      </w:r>
    </w:p>
    <w:p w14:paraId="69393CCE" w14:textId="77777777" w:rsidR="008A4956" w:rsidRPr="00591941" w:rsidRDefault="00000000">
      <w:pPr>
        <w:rPr>
          <w:rFonts w:ascii="Times New Roman" w:hAnsi="Times New Roman" w:cs="Times New Roman"/>
        </w:rPr>
      </w:pPr>
      <w:r w:rsidRPr="00591941">
        <w:rPr>
          <w:rFonts w:ascii="Times New Roman" w:hAnsi="Times New Roman" w:cs="Times New Roman"/>
        </w:rPr>
        <w:t xml:space="preserve">The existing FR1–FR35 and NFR1–NFR11 remain the requirements baseline. The following acceptance checks clarify how the proposed system would behave; they are not evidence of </w:t>
      </w:r>
      <w:proofErr w:type="gramStart"/>
      <w:r w:rsidRPr="00591941">
        <w:rPr>
          <w:rFonts w:ascii="Times New Roman" w:hAnsi="Times New Roman" w:cs="Times New Roman"/>
        </w:rPr>
        <w:t>completed</w:t>
      </w:r>
      <w:proofErr w:type="gramEnd"/>
      <w:r w:rsidRPr="00591941">
        <w:rPr>
          <w:rFonts w:ascii="Times New Roman" w:hAnsi="Times New Roman" w:cs="Times New Roman"/>
        </w:rPr>
        <w:t xml:space="preserve"> implementation.</w:t>
      </w:r>
    </w:p>
    <w:p w14:paraId="53DEA5B8" w14:textId="77777777" w:rsidR="008A4956" w:rsidRPr="00591941" w:rsidRDefault="00000000">
      <w:pPr>
        <w:rPr>
          <w:rFonts w:ascii="Times New Roman" w:hAnsi="Times New Roman" w:cs="Times New Roman"/>
        </w:rPr>
      </w:pPr>
      <w:r w:rsidRPr="00591941">
        <w:rPr>
          <w:rFonts w:ascii="Times New Roman" w:hAnsi="Times New Roman" w:cs="Times New Roman"/>
        </w:rPr>
        <w:t xml:space="preserve">Availability and reservation: before confirming a booking, the backend rechecks participating-operator inventory for the selected time window. If the feed is unavailable or stale, the user receives an availability </w:t>
      </w:r>
      <w:proofErr w:type="gramStart"/>
      <w:r w:rsidRPr="00591941">
        <w:rPr>
          <w:rFonts w:ascii="Times New Roman" w:hAnsi="Times New Roman" w:cs="Times New Roman"/>
        </w:rPr>
        <w:t>warning</w:t>
      </w:r>
      <w:proofErr w:type="gramEnd"/>
      <w:r w:rsidRPr="00591941">
        <w:rPr>
          <w:rFonts w:ascii="Times New Roman" w:hAnsi="Times New Roman" w:cs="Times New Roman"/>
        </w:rPr>
        <w:t xml:space="preserve"> and no unverified reservation is confirmed. This supports FR7, FR9, FR20, FR21, NFR2 and NFR11.</w:t>
      </w:r>
    </w:p>
    <w:p w14:paraId="1F88597D" w14:textId="77777777" w:rsidR="008A4956" w:rsidRPr="00591941" w:rsidRDefault="00000000">
      <w:pPr>
        <w:rPr>
          <w:rFonts w:ascii="Times New Roman" w:hAnsi="Times New Roman" w:cs="Times New Roman"/>
        </w:rPr>
      </w:pPr>
      <w:r w:rsidRPr="00591941">
        <w:rPr>
          <w:rFonts w:ascii="Times New Roman" w:hAnsi="Times New Roman" w:cs="Times New Roman"/>
        </w:rPr>
        <w:t>Payment: the user sees the full price before checkout. A payment timeout or declined payment produces a clear pending or failed status, without an unverified success receipt. A unique transaction reference and reconciliation check help avoid duplicate charges. This supports FR11, FR23, FR24 and NFR10.</w:t>
      </w:r>
    </w:p>
    <w:p w14:paraId="4CDDDB7D" w14:textId="77777777" w:rsidR="008A4956" w:rsidRPr="00791949" w:rsidRDefault="00000000">
      <w:pPr>
        <w:rPr>
          <w:rFonts w:ascii="Times New Roman" w:hAnsi="Times New Roman" w:cs="Times New Roman"/>
        </w:rPr>
      </w:pPr>
      <w:r w:rsidRPr="00591941">
        <w:rPr>
          <w:rFonts w:ascii="Times New Roman" w:hAnsi="Times New Roman" w:cs="Times New Roman"/>
        </w:rPr>
        <w:t xml:space="preserve">Privacy and access: an operator may edit only authorized parking locations. User credentials are securely hashed, sensitive connections are encrypted, and payment card details are handled by the external payment provider rather </w:t>
      </w:r>
      <w:r w:rsidRPr="00791949">
        <w:rPr>
          <w:rFonts w:ascii="Times New Roman" w:hAnsi="Times New Roman" w:cs="Times New Roman"/>
        </w:rPr>
        <w:t>than stored by the platform. This supports FR27–FR35 and NFR5–NFR6.</w:t>
      </w:r>
    </w:p>
    <w:p w14:paraId="763A2465" w14:textId="77777777" w:rsidR="008A4956" w:rsidRPr="00791949" w:rsidRDefault="00000000">
      <w:pPr>
        <w:rPr>
          <w:rFonts w:ascii="Times New Roman" w:hAnsi="Times New Roman" w:cs="Times New Roman"/>
        </w:rPr>
      </w:pPr>
      <w:r w:rsidRPr="00791949">
        <w:rPr>
          <w:rFonts w:ascii="Times New Roman" w:hAnsi="Times New Roman" w:cs="Times New Roman"/>
        </w:rPr>
        <w:t>Proposed user story US16: As a driver, I want to know when parking availability cannot be verified so I do not pay for an unavailable space. Acceptance: the interface shows a clear warning and blocks final confirmation until inventory is verified.</w:t>
      </w:r>
    </w:p>
    <w:p w14:paraId="2F933CAA" w14:textId="77777777" w:rsidR="008A4956" w:rsidRPr="00791949" w:rsidRDefault="00000000">
      <w:pPr>
        <w:rPr>
          <w:rFonts w:ascii="Times New Roman" w:hAnsi="Times New Roman" w:cs="Times New Roman"/>
        </w:rPr>
      </w:pPr>
      <w:r w:rsidRPr="00791949">
        <w:rPr>
          <w:rFonts w:ascii="Times New Roman" w:hAnsi="Times New Roman" w:cs="Times New Roman"/>
        </w:rPr>
        <w:t xml:space="preserve">Proposed user story US17: As a driver, I want to see whether a payment succeeded, failed, or </w:t>
      </w:r>
      <w:proofErr w:type="gramStart"/>
      <w:r w:rsidRPr="00791949">
        <w:rPr>
          <w:rFonts w:ascii="Times New Roman" w:hAnsi="Times New Roman" w:cs="Times New Roman"/>
        </w:rPr>
        <w:t>remains</w:t>
      </w:r>
      <w:proofErr w:type="gramEnd"/>
      <w:r w:rsidRPr="00791949">
        <w:rPr>
          <w:rFonts w:ascii="Times New Roman" w:hAnsi="Times New Roman" w:cs="Times New Roman"/>
        </w:rPr>
        <w:t xml:space="preserve"> pending so I can avoid accidentally paying twice. Acceptance: checkout provides a status and a safe retry path only after transaction status is checked.</w:t>
      </w:r>
    </w:p>
    <w:p w14:paraId="3E8B16E8" w14:textId="77777777" w:rsidR="008A4956" w:rsidRPr="00791949" w:rsidRDefault="00000000">
      <w:pPr>
        <w:rPr>
          <w:rFonts w:ascii="Times New Roman" w:hAnsi="Times New Roman" w:cs="Times New Roman"/>
        </w:rPr>
      </w:pPr>
      <w:r w:rsidRPr="00791949">
        <w:rPr>
          <w:rFonts w:ascii="Times New Roman" w:hAnsi="Times New Roman" w:cs="Times New Roman"/>
        </w:rPr>
        <w:t>Proposed user story US18: As a parking operator, I want to update capacity for a specific time window so that the system does not sell more reservations than the participating facility can support. Acceptance: the new capacity is validated and changes are recorded.</w:t>
      </w:r>
    </w:p>
    <w:p w14:paraId="78FA9141" w14:textId="77777777" w:rsidR="008A078A" w:rsidRPr="00591941" w:rsidRDefault="00000000">
      <w:pPr>
        <w:pStyle w:val="Heading2"/>
        <w:rPr>
          <w:rFonts w:ascii="Times New Roman" w:hAnsi="Times New Roman" w:cs="Times New Roman"/>
          <w:sz w:val="20"/>
          <w:szCs w:val="20"/>
        </w:rPr>
      </w:pPr>
      <w:r w:rsidRPr="00791949">
        <w:rPr>
          <w:rFonts w:ascii="Times New Roman" w:hAnsi="Times New Roman" w:cs="Times New Roman"/>
          <w:sz w:val="20"/>
          <w:szCs w:val="20"/>
        </w:rPr>
        <w:lastRenderedPageBreak/>
        <w:t>4.1 Work Breakdown Structure</w:t>
      </w:r>
    </w:p>
    <w:p w14:paraId="3FA355B0" w14:textId="77777777" w:rsidR="00687D4B" w:rsidRPr="00591941" w:rsidRDefault="00687D4B">
      <w:pPr>
        <w:pStyle w:val="Heading3"/>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Work Breakdown Structure. The Work Breakdown Structure (WBS) divides the Smart Parking Platform into smaller project deliverables. It is organized at three levels: major system, module, and feature.</w:t>
      </w:r>
    </w:p>
    <w:p w14:paraId="781B0A24"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1. User and Account Management</w:t>
      </w:r>
    </w:p>
    <w:p w14:paraId="4060F2AD" w14:textId="77777777" w:rsidR="008A4956" w:rsidRPr="00791949" w:rsidRDefault="00000000">
      <w:pPr>
        <w:pStyle w:val="Heading3"/>
        <w:rPr>
          <w:rFonts w:ascii="Times New Roman" w:hAnsi="Times New Roman" w:cs="Times New Roman"/>
          <w:sz w:val="21"/>
          <w:szCs w:val="21"/>
        </w:rPr>
      </w:pPr>
      <w:r w:rsidRPr="00791949">
        <w:rPr>
          <w:rFonts w:ascii="Times New Roman" w:hAnsi="Times New Roman" w:cs="Times New Roman"/>
          <w:sz w:val="21"/>
          <w:szCs w:val="21"/>
        </w:rPr>
        <w:t>4.1.1 WBS Review and Deliverable Controls</w:t>
      </w:r>
    </w:p>
    <w:p w14:paraId="1810C9AD" w14:textId="529AB8BC" w:rsidR="006650EA" w:rsidRPr="006650EA" w:rsidRDefault="006650EA" w:rsidP="006650EA">
      <w:pPr>
        <w:rPr>
          <w:rFonts w:ascii="Times New Roman" w:hAnsi="Times New Roman" w:cs="Times New Roman"/>
        </w:rPr>
      </w:pPr>
      <w:r w:rsidRPr="006650EA">
        <w:rPr>
          <w:rFonts w:ascii="Times New Roman" w:hAnsi="Times New Roman" w:cs="Times New Roman"/>
        </w:rPr>
        <w:t>Account management, parking search, general and specialized reservations, payments, operator tools</w:t>
      </w:r>
      <w:r>
        <w:rPr>
          <w:rFonts w:ascii="Times New Roman" w:hAnsi="Times New Roman" w:cs="Times New Roman"/>
        </w:rPr>
        <w:t>,</w:t>
      </w:r>
      <w:r w:rsidRPr="006650EA">
        <w:rPr>
          <w:rFonts w:ascii="Times New Roman" w:hAnsi="Times New Roman" w:cs="Times New Roman"/>
        </w:rPr>
        <w:t xml:space="preserve"> and quality assurance are all part of the existing WBS scope. Numbering errors in the original WBS were </w:t>
      </w:r>
      <w:proofErr w:type="spellStart"/>
      <w:r w:rsidRPr="006650EA">
        <w:rPr>
          <w:rFonts w:ascii="Times New Roman" w:hAnsi="Times New Roman" w:cs="Times New Roman"/>
        </w:rPr>
        <w:t>standardised</w:t>
      </w:r>
      <w:proofErr w:type="spellEnd"/>
      <w:r w:rsidRPr="006650EA">
        <w:rPr>
          <w:rFonts w:ascii="Times New Roman" w:hAnsi="Times New Roman" w:cs="Times New Roman"/>
        </w:rPr>
        <w:t xml:space="preserve"> without removing deliverables.</w:t>
      </w:r>
    </w:p>
    <w:p w14:paraId="5715B0F0" w14:textId="67E54C2D" w:rsidR="006650EA" w:rsidRPr="006650EA" w:rsidRDefault="006650EA" w:rsidP="006650EA">
      <w:pPr>
        <w:rPr>
          <w:rFonts w:ascii="Times New Roman" w:hAnsi="Times New Roman" w:cs="Times New Roman"/>
        </w:rPr>
      </w:pPr>
      <w:r w:rsidRPr="006650EA">
        <w:rPr>
          <w:rFonts w:ascii="Times New Roman" w:hAnsi="Times New Roman" w:cs="Times New Roman"/>
        </w:rPr>
        <w:t>In the existing System Integration and Quality Assurance workstream</w:t>
      </w:r>
      <w:r>
        <w:rPr>
          <w:rFonts w:ascii="Times New Roman" w:hAnsi="Times New Roman" w:cs="Times New Roman"/>
        </w:rPr>
        <w:t>,</w:t>
      </w:r>
      <w:r w:rsidRPr="006650EA">
        <w:rPr>
          <w:rFonts w:ascii="Times New Roman" w:hAnsi="Times New Roman" w:cs="Times New Roman"/>
        </w:rPr>
        <w:t xml:space="preserve"> acceptance testing should explicitly cover concurrent booking requests, stale parking feeds, mapping API failures, payment timeouts, operator permissions and regression testing of airport, event and retail reservations.</w:t>
      </w:r>
    </w:p>
    <w:p w14:paraId="67B1DE01" w14:textId="6D70BF18" w:rsidR="008A078A" w:rsidRPr="00591941" w:rsidRDefault="00687D4B" w:rsidP="006650EA">
      <w:pPr>
        <w:rPr>
          <w:rFonts w:ascii="Times New Roman" w:hAnsi="Times New Roman" w:cs="Times New Roman"/>
          <w:sz w:val="20"/>
          <w:szCs w:val="20"/>
        </w:rPr>
      </w:pPr>
      <w:r w:rsidRPr="00591941">
        <w:rPr>
          <w:rFonts w:ascii="Times New Roman" w:hAnsi="Times New Roman" w:cs="Times New Roman"/>
          <w:b/>
          <w:sz w:val="20"/>
          <w:szCs w:val="20"/>
        </w:rPr>
        <w:t>1.1 User Account</w:t>
      </w:r>
    </w:p>
    <w:p w14:paraId="2D9EB364" w14:textId="77777777" w:rsidR="008A078A" w:rsidRPr="00591941" w:rsidRDefault="00687D4B">
      <w:pPr>
        <w:ind w:left="360"/>
        <w:rPr>
          <w:rFonts w:ascii="Times New Roman" w:hAnsi="Times New Roman" w:cs="Times New Roman"/>
          <w:sz w:val="20"/>
          <w:szCs w:val="20"/>
        </w:rPr>
      </w:pPr>
      <w:r w:rsidRPr="00591941">
        <w:rPr>
          <w:rFonts w:ascii="Times New Roman" w:hAnsi="Times New Roman" w:cs="Times New Roman"/>
          <w:sz w:val="20"/>
          <w:szCs w:val="20"/>
        </w:rPr>
        <w:t>1.1.1 User Registration</w:t>
      </w:r>
    </w:p>
    <w:p w14:paraId="3C54D3CD" w14:textId="77777777" w:rsidR="008A078A" w:rsidRPr="00591941" w:rsidRDefault="00687D4B">
      <w:pPr>
        <w:ind w:left="360"/>
        <w:rPr>
          <w:rFonts w:ascii="Times New Roman" w:hAnsi="Times New Roman" w:cs="Times New Roman"/>
          <w:sz w:val="20"/>
          <w:szCs w:val="20"/>
        </w:rPr>
      </w:pPr>
      <w:r w:rsidRPr="00591941">
        <w:rPr>
          <w:rFonts w:ascii="Times New Roman" w:hAnsi="Times New Roman" w:cs="Times New Roman"/>
          <w:sz w:val="20"/>
          <w:szCs w:val="20"/>
        </w:rPr>
        <w:t>1.1.2 User Login and Logout</w:t>
      </w:r>
    </w:p>
    <w:p w14:paraId="1D4E3C76" w14:textId="77777777" w:rsidR="008A078A" w:rsidRPr="00591941" w:rsidRDefault="00687D4B">
      <w:pPr>
        <w:ind w:left="360"/>
        <w:rPr>
          <w:rFonts w:ascii="Times New Roman" w:hAnsi="Times New Roman" w:cs="Times New Roman"/>
          <w:sz w:val="20"/>
          <w:szCs w:val="20"/>
        </w:rPr>
      </w:pPr>
      <w:r w:rsidRPr="00591941">
        <w:rPr>
          <w:rFonts w:ascii="Times New Roman" w:hAnsi="Times New Roman" w:cs="Times New Roman"/>
          <w:sz w:val="20"/>
          <w:szCs w:val="20"/>
        </w:rPr>
        <w:t>1.1.3 Account Management</w:t>
      </w:r>
    </w:p>
    <w:p w14:paraId="5D723E4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1.2 Vehicle Profile</w:t>
      </w:r>
    </w:p>
    <w:p w14:paraId="02CCFC1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1.2.1 Add Vehicle</w:t>
      </w:r>
    </w:p>
    <w:p w14:paraId="0CF002A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1.2.2 Edit Vehicle</w:t>
      </w:r>
    </w:p>
    <w:p w14:paraId="6EA39E8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1.2.3 Remove Vehicle</w:t>
      </w:r>
    </w:p>
    <w:p w14:paraId="1604D522"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2. Parking Search and Availability</w:t>
      </w:r>
    </w:p>
    <w:p w14:paraId="527143E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2.1 Parking Search</w:t>
      </w:r>
    </w:p>
    <w:p w14:paraId="5E46EAD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Current Location Search</w:t>
      </w:r>
    </w:p>
    <w:p w14:paraId="61ACA9A6"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2.1.2 Destination Search</w:t>
      </w:r>
    </w:p>
    <w:p w14:paraId="37F53A3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2.1.3 Parking Filters</w:t>
      </w:r>
    </w:p>
    <w:p w14:paraId="55C6516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2.2 Parking Information</w:t>
      </w:r>
    </w:p>
    <w:p w14:paraId="342EA474"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2.2.1 Parking Location Display</w:t>
      </w:r>
    </w:p>
    <w:p w14:paraId="7C67D88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2.2.2 Real-Time Availability</w:t>
      </w:r>
    </w:p>
    <w:p w14:paraId="36EA531D"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2.2.3 Price and Distance Information</w:t>
      </w:r>
    </w:p>
    <w:p w14:paraId="56834F7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2.3 Interactive Map</w:t>
      </w:r>
    </w:p>
    <w:p w14:paraId="068D1A9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2.3.1 Parking Map Display</w:t>
      </w:r>
    </w:p>
    <w:p w14:paraId="6E42FFAE"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2.3.2 User Location Display</w:t>
      </w:r>
    </w:p>
    <w:p w14:paraId="1B579FB6"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2.3.3 Parking Location Selection</w:t>
      </w:r>
    </w:p>
    <w:p w14:paraId="0B96D95E"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3. Parking Reservation System</w:t>
      </w:r>
    </w:p>
    <w:p w14:paraId="351DB33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3.1 Reservation Creation</w:t>
      </w:r>
    </w:p>
    <w:p w14:paraId="4F71AE3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Parking Selection</w:t>
      </w:r>
    </w:p>
    <w:p w14:paraId="5735F86E"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3.1.2 Arrival Time Selection</w:t>
      </w:r>
    </w:p>
    <w:p w14:paraId="4C887C7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3.1.3 Parking Duration Selection</w:t>
      </w:r>
    </w:p>
    <w:p w14:paraId="2B1C89C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3.2 Reservation Management</w:t>
      </w:r>
    </w:p>
    <w:p w14:paraId="00DF2E68"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lastRenderedPageBreak/>
        <w:t>3.2.1 Reservation Confirmation</w:t>
      </w:r>
    </w:p>
    <w:p w14:paraId="0D03F05A"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3.2.2 Reservation Modification</w:t>
      </w:r>
    </w:p>
    <w:p w14:paraId="6B28526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3.2.3 Reservation Cancellation</w:t>
      </w:r>
    </w:p>
    <w:p w14:paraId="04ED6CF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3.3 Reservation Records</w:t>
      </w:r>
    </w:p>
    <w:p w14:paraId="2379ABBA"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3.3.1 Reservation History</w:t>
      </w:r>
    </w:p>
    <w:p w14:paraId="0DBDC54E"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3.3.2 Reservation Details</w:t>
      </w:r>
    </w:p>
    <w:p w14:paraId="444706C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3.3.3 Digital Receipt</w:t>
      </w:r>
    </w:p>
    <w:p w14:paraId="73DC8231"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4. Retail Parking System</w:t>
      </w:r>
    </w:p>
    <w:p w14:paraId="6D7B99F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4.1 Retail Parking Search</w:t>
      </w:r>
    </w:p>
    <w:p w14:paraId="39CDB46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w:t>
      </w:r>
      <w:proofErr w:type="gramStart"/>
      <w:r w:rsidRPr="00591941">
        <w:rPr>
          <w:rFonts w:ascii="Times New Roman" w:hAnsi="Times New Roman" w:cs="Times New Roman"/>
          <w:sz w:val="20"/>
          <w:szCs w:val="20"/>
        </w:rPr>
        <w:t>Participating</w:t>
      </w:r>
      <w:proofErr w:type="gramEnd"/>
      <w:r w:rsidRPr="00591941">
        <w:rPr>
          <w:rFonts w:ascii="Times New Roman" w:hAnsi="Times New Roman" w:cs="Times New Roman"/>
          <w:sz w:val="20"/>
          <w:szCs w:val="20"/>
        </w:rPr>
        <w:t xml:space="preserve"> Store Search</w:t>
      </w:r>
    </w:p>
    <w:p w14:paraId="238EA504"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4.1.2 Retail Parking Availability</w:t>
      </w:r>
    </w:p>
    <w:p w14:paraId="325D5CE0"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4.1.3 Reservation Window Display</w:t>
      </w:r>
    </w:p>
    <w:p w14:paraId="42C0CFB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4.2 Retail Parking Reservation</w:t>
      </w:r>
    </w:p>
    <w:p w14:paraId="79EDB79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4.2.1 Arrival Window Selection</w:t>
      </w:r>
    </w:p>
    <w:p w14:paraId="2FA8C4FE"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4.2.2 Reservable Zone Capacity</w:t>
      </w:r>
    </w:p>
    <w:p w14:paraId="789A1378"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4.2.3 Retail Reservation Confirmation</w:t>
      </w:r>
    </w:p>
    <w:p w14:paraId="49E9E29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4.3 High-Demand Parking Management</w:t>
      </w:r>
    </w:p>
    <w:p w14:paraId="2CA5DE2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4.3.1 Holiday Parking Capacity</w:t>
      </w:r>
    </w:p>
    <w:p w14:paraId="7248FD5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4.3.2 Special Shopping Event Capacity</w:t>
      </w:r>
    </w:p>
    <w:p w14:paraId="752D18F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4.3.3 Retail Parking Promotions</w:t>
      </w:r>
    </w:p>
    <w:p w14:paraId="5E240536"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5. Airport Parking System</w:t>
      </w:r>
    </w:p>
    <w:p w14:paraId="26E8D31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5.1 Airport Parking Search</w:t>
      </w:r>
    </w:p>
    <w:p w14:paraId="4CF6F77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Airport Selection</w:t>
      </w:r>
    </w:p>
    <w:p w14:paraId="39806F7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5.1.2 Departure and Return Dates</w:t>
      </w:r>
    </w:p>
    <w:p w14:paraId="0F40FCE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5.1.3 Airport Parking Comparison</w:t>
      </w:r>
    </w:p>
    <w:p w14:paraId="4B32E72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5.2 Airport Parking Reservation</w:t>
      </w:r>
    </w:p>
    <w:p w14:paraId="7AD9EC8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5.2.1 Parking Facility Selection</w:t>
      </w:r>
    </w:p>
    <w:p w14:paraId="1554B7F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5.2.2 Reservation Confirmation</w:t>
      </w:r>
    </w:p>
    <w:p w14:paraId="6E22310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5.2.3 Travel Parking Information</w:t>
      </w:r>
    </w:p>
    <w:p w14:paraId="30BEEEF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5.3 Airport Parking Support</w:t>
      </w:r>
    </w:p>
    <w:p w14:paraId="27E37B63"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5.3.1 Parking Reminder</w:t>
      </w:r>
    </w:p>
    <w:p w14:paraId="5D015B2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5.3.2 Facility Information</w:t>
      </w:r>
    </w:p>
    <w:p w14:paraId="1811FCD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5.3.3 Navigation to Parking Facility</w:t>
      </w:r>
    </w:p>
    <w:p w14:paraId="051DCDFA"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6. Event Parking System</w:t>
      </w:r>
    </w:p>
    <w:p w14:paraId="6373ABB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6.1 Event Search</w:t>
      </w:r>
    </w:p>
    <w:p w14:paraId="678E5DC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Upcoming Event Search</w:t>
      </w:r>
    </w:p>
    <w:p w14:paraId="5BB1334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6.1.2 Venue Selection</w:t>
      </w:r>
    </w:p>
    <w:p w14:paraId="3809E2C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lastRenderedPageBreak/>
        <w:t>6.1.3 Event Parking Availability</w:t>
      </w:r>
    </w:p>
    <w:p w14:paraId="6E4E6D1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6.2 Event Parking Reservation</w:t>
      </w:r>
    </w:p>
    <w:p w14:paraId="51BB37E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6.2.1 Parking Location Selection</w:t>
      </w:r>
    </w:p>
    <w:p w14:paraId="165BCC1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6.2.2 Price and Distance Comparison</w:t>
      </w:r>
    </w:p>
    <w:p w14:paraId="5AB26DC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6.2.3 Event Parking Confirmation</w:t>
      </w:r>
    </w:p>
    <w:p w14:paraId="0A29F45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6.3 Event Navigation</w:t>
      </w:r>
    </w:p>
    <w:p w14:paraId="0690467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6.3.1 Parking Location Navigation</w:t>
      </w:r>
    </w:p>
    <w:p w14:paraId="67EB086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6.3.2 Walking Distance Information</w:t>
      </w:r>
    </w:p>
    <w:p w14:paraId="3EAF6AA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6.3.3 Venue Direction Information</w:t>
      </w:r>
    </w:p>
    <w:p w14:paraId="6A9C85AD"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7. Payment and Promotion System</w:t>
      </w:r>
    </w:p>
    <w:p w14:paraId="11C1305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7.1 Digital Payment</w:t>
      </w:r>
    </w:p>
    <w:p w14:paraId="3B684210"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Payment Method Selection</w:t>
      </w:r>
    </w:p>
    <w:p w14:paraId="29BB2C1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7.1.2 Payment Processing</w:t>
      </w:r>
    </w:p>
    <w:p w14:paraId="0C9744C0"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7.1.3 Payment Confirmation</w:t>
      </w:r>
    </w:p>
    <w:p w14:paraId="22353DC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7.2 Promotion Management</w:t>
      </w:r>
    </w:p>
    <w:p w14:paraId="6F901F2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7.2.1 Promotion Eligibility</w:t>
      </w:r>
    </w:p>
    <w:p w14:paraId="07084B4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7.2.2 Discount Application</w:t>
      </w:r>
    </w:p>
    <w:p w14:paraId="643BAAB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7.2.3 Updated Reservation Total</w:t>
      </w:r>
    </w:p>
    <w:p w14:paraId="60103D56"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8. Navigation and Notification System</w:t>
      </w:r>
    </w:p>
    <w:p w14:paraId="6A0E01C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8.1 Navigation</w:t>
      </w:r>
    </w:p>
    <w:p w14:paraId="36681573"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Mapping Service Integration</w:t>
      </w:r>
    </w:p>
    <w:p w14:paraId="520BBFE8"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8.1.2 Parking Directions</w:t>
      </w:r>
    </w:p>
    <w:p w14:paraId="27CE0D0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8.1.3 Destination Directions</w:t>
      </w:r>
    </w:p>
    <w:p w14:paraId="26D6DF5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8.2 Notifications</w:t>
      </w:r>
    </w:p>
    <w:p w14:paraId="1C4415D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8.2.1 Reservation Confirmation</w:t>
      </w:r>
    </w:p>
    <w:p w14:paraId="7B06497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8.2.2 Parking Reminder</w:t>
      </w:r>
    </w:p>
    <w:p w14:paraId="3B3C75AD"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8.2.3 Parking Status Alert</w:t>
      </w:r>
    </w:p>
    <w:p w14:paraId="197B50FB"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9. Operator and Partner Management</w:t>
      </w:r>
    </w:p>
    <w:p w14:paraId="2ADE6C9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9.1 Parking Location Management</w:t>
      </w:r>
    </w:p>
    <w:p w14:paraId="31F8108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Add Parking Location</w:t>
      </w:r>
    </w:p>
    <w:p w14:paraId="149DFB2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9.1.2 Edit Parking Information</w:t>
      </w:r>
    </w:p>
    <w:p w14:paraId="0BB9F72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9.1.3 Manage Parking Capacity</w:t>
      </w:r>
    </w:p>
    <w:p w14:paraId="784AFB5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9.2 Reservation Capacity Management</w:t>
      </w:r>
    </w:p>
    <w:p w14:paraId="6F991B9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9.2.1 Set Reservable Capacity</w:t>
      </w:r>
    </w:p>
    <w:p w14:paraId="5FC4216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9.2.2 Adjust Capacity by Time Period</w:t>
      </w:r>
    </w:p>
    <w:p w14:paraId="024188FE"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9.2.3 View Upcoming Reservations</w:t>
      </w:r>
    </w:p>
    <w:p w14:paraId="27312A5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9.3 Pricing and Promotion Management</w:t>
      </w:r>
    </w:p>
    <w:p w14:paraId="243198E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lastRenderedPageBreak/>
        <w:t>9.3.1 Parking Price Management</w:t>
      </w:r>
    </w:p>
    <w:p w14:paraId="1DC2E1B5"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9.3.2 Promotion Creation</w:t>
      </w:r>
    </w:p>
    <w:p w14:paraId="58599AC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9.3.3 Promotion Modification</w:t>
      </w:r>
    </w:p>
    <w:p w14:paraId="009446E0"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10. Reporting and Analytics</w:t>
      </w:r>
    </w:p>
    <w:p w14:paraId="536FACC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10.1 Occupancy Reporting</w:t>
      </w:r>
    </w:p>
    <w:p w14:paraId="7E445157"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 xml:space="preserve"> Current Occupancy</w:t>
      </w:r>
    </w:p>
    <w:p w14:paraId="1DF1765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10.1.2 Historical Occupancy</w:t>
      </w:r>
    </w:p>
    <w:p w14:paraId="535675B9"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10.1.3 Occupancy Trends</w:t>
      </w:r>
    </w:p>
    <w:p w14:paraId="36EF0CE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10.2 Reservation Analytics</w:t>
      </w:r>
    </w:p>
    <w:p w14:paraId="0BCFCE5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10.2.1 Reservation Volume</w:t>
      </w:r>
    </w:p>
    <w:p w14:paraId="3E2ADAA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10.2.2 High-Demand Period Analysis</w:t>
      </w:r>
    </w:p>
    <w:p w14:paraId="0D143C93"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10.2.3 Destination Demand Analysis</w:t>
      </w:r>
    </w:p>
    <w:p w14:paraId="5C64947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10.3 Financial Reporting</w:t>
      </w:r>
    </w:p>
    <w:p w14:paraId="199F800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10.3.1 Payment Records</w:t>
      </w:r>
    </w:p>
    <w:p w14:paraId="16FE6EBF"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10.3.2 Revenue Summary</w:t>
      </w:r>
    </w:p>
    <w:p w14:paraId="39EB5AB2"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10.3.3 Transaction Reporting</w:t>
      </w:r>
    </w:p>
    <w:p w14:paraId="1503392E" w14:textId="77777777" w:rsidR="008A078A"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11. System Integration and Quality Assurance</w:t>
      </w:r>
    </w:p>
    <w:p w14:paraId="37B55D5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w:t>
      </w:r>
      <w:r w:rsidR="00687D4B" w:rsidRPr="00591941">
        <w:rPr>
          <w:rFonts w:ascii="Times New Roman" w:hAnsi="Times New Roman" w:cs="Times New Roman"/>
          <w:b/>
          <w:sz w:val="20"/>
          <w:szCs w:val="20"/>
        </w:rPr>
        <w:t>2.0</w:t>
      </w:r>
      <w:r w:rsidRPr="00591941">
        <w:rPr>
          <w:rFonts w:ascii="Times New Roman" w:hAnsi="Times New Roman" w:cs="Times New Roman"/>
          <w:b/>
          <w:sz w:val="20"/>
          <w:szCs w:val="20"/>
        </w:rPr>
        <w:t xml:space="preserve"> External Service Integration</w:t>
      </w:r>
    </w:p>
    <w:p w14:paraId="43CBE02D"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.1 Payment Service Integration</w:t>
      </w:r>
    </w:p>
    <w:p w14:paraId="7F63EFF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.2 Mapping Service Integration</w:t>
      </w:r>
    </w:p>
    <w:p w14:paraId="37F8E956"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w:t>
      </w:r>
      <w:r w:rsidR="00687D4B" w:rsidRPr="00591941">
        <w:rPr>
          <w:rFonts w:ascii="Times New Roman" w:hAnsi="Times New Roman" w:cs="Times New Roman"/>
          <w:sz w:val="20"/>
          <w:szCs w:val="20"/>
        </w:rPr>
        <w:t>2.0</w:t>
      </w:r>
      <w:r w:rsidRPr="00591941">
        <w:rPr>
          <w:rFonts w:ascii="Times New Roman" w:hAnsi="Times New Roman" w:cs="Times New Roman"/>
          <w:sz w:val="20"/>
          <w:szCs w:val="20"/>
        </w:rPr>
        <w:t>.3 Location Service Integration</w:t>
      </w:r>
    </w:p>
    <w:p w14:paraId="631C5A9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11.2 System Testing</w:t>
      </w:r>
    </w:p>
    <w:p w14:paraId="51CC1E3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11.2.1 Functional Testing</w:t>
      </w:r>
    </w:p>
    <w:p w14:paraId="1EB0B34C"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11.2.2 Integration Testing</w:t>
      </w:r>
    </w:p>
    <w:p w14:paraId="7BDB39BB"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11.2.3 Performance and Security Testing</w:t>
      </w:r>
    </w:p>
    <w:p w14:paraId="2442B3F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11.3 Final System Validation</w:t>
      </w:r>
    </w:p>
    <w:p w14:paraId="2DFE0BE1"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11.3.1 User Acceptance Testing</w:t>
      </w:r>
    </w:p>
    <w:p w14:paraId="061A7CBA"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11.3.2 Defect Resolution</w:t>
      </w:r>
    </w:p>
    <w:p w14:paraId="412F91B6" w14:textId="77777777" w:rsidR="008A078A" w:rsidRPr="00591941" w:rsidRDefault="00000000">
      <w:pPr>
        <w:ind w:left="360"/>
        <w:rPr>
          <w:rFonts w:ascii="Times New Roman" w:hAnsi="Times New Roman" w:cs="Times New Roman"/>
          <w:sz w:val="20"/>
          <w:szCs w:val="20"/>
        </w:rPr>
      </w:pPr>
      <w:r w:rsidRPr="00591941">
        <w:rPr>
          <w:rFonts w:ascii="Times New Roman" w:hAnsi="Times New Roman" w:cs="Times New Roman"/>
          <w:sz w:val="20"/>
          <w:szCs w:val="20"/>
        </w:rPr>
        <w:t>11.3.3 Release Validation</w:t>
      </w:r>
    </w:p>
    <w:p w14:paraId="58F5B80D" w14:textId="77777777" w:rsidR="008A078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4.2 Project Estimation Approach</w:t>
      </w:r>
    </w:p>
    <w:p w14:paraId="65A2A8C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2C30F2BE" w14:textId="77777777" w:rsidR="008A078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4.3 Project Dependencies</w:t>
      </w:r>
    </w:p>
    <w:p w14:paraId="6CDD3BD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591941" w14:paraId="12C45ACE" w14:textId="77777777">
        <w:trPr>
          <w:jc w:val="center"/>
        </w:trPr>
        <w:tc>
          <w:tcPr>
            <w:tcW w:w="2412" w:type="dxa"/>
          </w:tcPr>
          <w:p w14:paraId="7E4C7DC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ID</w:t>
            </w:r>
          </w:p>
        </w:tc>
        <w:tc>
          <w:tcPr>
            <w:tcW w:w="2412" w:type="dxa"/>
          </w:tcPr>
          <w:p w14:paraId="5781B4E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Project Component</w:t>
            </w:r>
          </w:p>
        </w:tc>
        <w:tc>
          <w:tcPr>
            <w:tcW w:w="2412" w:type="dxa"/>
          </w:tcPr>
          <w:p w14:paraId="2606B12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Main Dependency</w:t>
            </w:r>
          </w:p>
        </w:tc>
        <w:tc>
          <w:tcPr>
            <w:tcW w:w="2412" w:type="dxa"/>
          </w:tcPr>
          <w:p w14:paraId="69C702D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Type</w:t>
            </w:r>
          </w:p>
        </w:tc>
      </w:tr>
      <w:tr w:rsidR="008A078A" w:rsidRPr="00591941" w14:paraId="489FD765" w14:textId="77777777">
        <w:trPr>
          <w:jc w:val="center"/>
        </w:trPr>
        <w:tc>
          <w:tcPr>
            <w:tcW w:w="2412" w:type="dxa"/>
          </w:tcPr>
          <w:p w14:paraId="11DC57D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P1</w:t>
            </w:r>
          </w:p>
        </w:tc>
        <w:tc>
          <w:tcPr>
            <w:tcW w:w="2412" w:type="dxa"/>
          </w:tcPr>
          <w:p w14:paraId="4D23C0F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Requirements and Project Planning</w:t>
            </w:r>
          </w:p>
        </w:tc>
        <w:tc>
          <w:tcPr>
            <w:tcW w:w="2412" w:type="dxa"/>
          </w:tcPr>
          <w:p w14:paraId="6FAF352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None</w:t>
            </w:r>
          </w:p>
        </w:tc>
        <w:tc>
          <w:tcPr>
            <w:tcW w:w="2412" w:type="dxa"/>
          </w:tcPr>
          <w:p w14:paraId="2F96D61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t>
            </w:r>
          </w:p>
        </w:tc>
      </w:tr>
      <w:tr w:rsidR="008A078A" w:rsidRPr="00591941" w14:paraId="0228EABB" w14:textId="77777777">
        <w:trPr>
          <w:jc w:val="center"/>
        </w:trPr>
        <w:tc>
          <w:tcPr>
            <w:tcW w:w="2412" w:type="dxa"/>
          </w:tcPr>
          <w:p w14:paraId="3717098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P2</w:t>
            </w:r>
          </w:p>
        </w:tc>
        <w:tc>
          <w:tcPr>
            <w:tcW w:w="2412" w:type="dxa"/>
          </w:tcPr>
          <w:p w14:paraId="09D5064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System and Interface Design</w:t>
            </w:r>
          </w:p>
        </w:tc>
        <w:tc>
          <w:tcPr>
            <w:tcW w:w="2412" w:type="dxa"/>
          </w:tcPr>
          <w:p w14:paraId="4C5E151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w:t>
            </w:r>
          </w:p>
        </w:tc>
        <w:tc>
          <w:tcPr>
            <w:tcW w:w="2412" w:type="dxa"/>
          </w:tcPr>
          <w:p w14:paraId="505C5B5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365EB282" w14:textId="77777777">
        <w:trPr>
          <w:jc w:val="center"/>
        </w:trPr>
        <w:tc>
          <w:tcPr>
            <w:tcW w:w="2412" w:type="dxa"/>
          </w:tcPr>
          <w:p w14:paraId="76C1BE6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P3</w:t>
            </w:r>
          </w:p>
        </w:tc>
        <w:tc>
          <w:tcPr>
            <w:tcW w:w="2412" w:type="dxa"/>
          </w:tcPr>
          <w:p w14:paraId="01B277A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User and Account Management</w:t>
            </w:r>
          </w:p>
        </w:tc>
        <w:tc>
          <w:tcPr>
            <w:tcW w:w="2412" w:type="dxa"/>
          </w:tcPr>
          <w:p w14:paraId="36A4DA0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P2</w:t>
            </w:r>
          </w:p>
        </w:tc>
        <w:tc>
          <w:tcPr>
            <w:tcW w:w="2412" w:type="dxa"/>
          </w:tcPr>
          <w:p w14:paraId="6D4CCCE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7858194A" w14:textId="77777777">
        <w:trPr>
          <w:jc w:val="center"/>
        </w:trPr>
        <w:tc>
          <w:tcPr>
            <w:tcW w:w="2412" w:type="dxa"/>
          </w:tcPr>
          <w:p w14:paraId="69F2FC5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P4</w:t>
            </w:r>
          </w:p>
        </w:tc>
        <w:tc>
          <w:tcPr>
            <w:tcW w:w="2412" w:type="dxa"/>
          </w:tcPr>
          <w:p w14:paraId="29C8858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Parking Search and Availability</w:t>
            </w:r>
          </w:p>
        </w:tc>
        <w:tc>
          <w:tcPr>
            <w:tcW w:w="2412" w:type="dxa"/>
          </w:tcPr>
          <w:p w14:paraId="0CB67A2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P2</w:t>
            </w:r>
          </w:p>
        </w:tc>
        <w:tc>
          <w:tcPr>
            <w:tcW w:w="2412" w:type="dxa"/>
          </w:tcPr>
          <w:p w14:paraId="4F7937A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3861D745" w14:textId="77777777">
        <w:trPr>
          <w:jc w:val="center"/>
        </w:trPr>
        <w:tc>
          <w:tcPr>
            <w:tcW w:w="2412" w:type="dxa"/>
          </w:tcPr>
          <w:p w14:paraId="66CF2B1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w:t>
            </w:r>
          </w:p>
        </w:tc>
        <w:tc>
          <w:tcPr>
            <w:tcW w:w="2412" w:type="dxa"/>
          </w:tcPr>
          <w:p w14:paraId="34B5BB7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Parking Reservation System</w:t>
            </w:r>
          </w:p>
        </w:tc>
        <w:tc>
          <w:tcPr>
            <w:tcW w:w="2412" w:type="dxa"/>
          </w:tcPr>
          <w:p w14:paraId="3AE6C75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P3, P4</w:t>
            </w:r>
          </w:p>
        </w:tc>
        <w:tc>
          <w:tcPr>
            <w:tcW w:w="2412" w:type="dxa"/>
          </w:tcPr>
          <w:p w14:paraId="4279092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1D7654D6" w14:textId="77777777">
        <w:trPr>
          <w:jc w:val="center"/>
        </w:trPr>
        <w:tc>
          <w:tcPr>
            <w:tcW w:w="2412" w:type="dxa"/>
          </w:tcPr>
          <w:p w14:paraId="1C8C365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P6</w:t>
            </w:r>
          </w:p>
        </w:tc>
        <w:tc>
          <w:tcPr>
            <w:tcW w:w="2412" w:type="dxa"/>
          </w:tcPr>
          <w:p w14:paraId="4A0CFA3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Payment System</w:t>
            </w:r>
          </w:p>
        </w:tc>
        <w:tc>
          <w:tcPr>
            <w:tcW w:w="2412" w:type="dxa"/>
          </w:tcPr>
          <w:p w14:paraId="6EE74D8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w:t>
            </w:r>
          </w:p>
        </w:tc>
        <w:tc>
          <w:tcPr>
            <w:tcW w:w="2412" w:type="dxa"/>
          </w:tcPr>
          <w:p w14:paraId="3A95BCB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6D631C09" w14:textId="77777777">
        <w:trPr>
          <w:jc w:val="center"/>
        </w:trPr>
        <w:tc>
          <w:tcPr>
            <w:tcW w:w="2412" w:type="dxa"/>
          </w:tcPr>
          <w:p w14:paraId="5FA155B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P7</w:t>
            </w:r>
          </w:p>
        </w:tc>
        <w:tc>
          <w:tcPr>
            <w:tcW w:w="2412" w:type="dxa"/>
          </w:tcPr>
          <w:p w14:paraId="4B62C56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Retail Parking System</w:t>
            </w:r>
          </w:p>
        </w:tc>
        <w:tc>
          <w:tcPr>
            <w:tcW w:w="2412" w:type="dxa"/>
          </w:tcPr>
          <w:p w14:paraId="273C759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w:t>
            </w:r>
          </w:p>
        </w:tc>
        <w:tc>
          <w:tcPr>
            <w:tcW w:w="2412" w:type="dxa"/>
          </w:tcPr>
          <w:p w14:paraId="5577BB8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126F1F9E" w14:textId="77777777">
        <w:trPr>
          <w:jc w:val="center"/>
        </w:trPr>
        <w:tc>
          <w:tcPr>
            <w:tcW w:w="2412" w:type="dxa"/>
          </w:tcPr>
          <w:p w14:paraId="0E37833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P8</w:t>
            </w:r>
          </w:p>
        </w:tc>
        <w:tc>
          <w:tcPr>
            <w:tcW w:w="2412" w:type="dxa"/>
          </w:tcPr>
          <w:p w14:paraId="02B2089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Airport Parking System</w:t>
            </w:r>
          </w:p>
        </w:tc>
        <w:tc>
          <w:tcPr>
            <w:tcW w:w="2412" w:type="dxa"/>
          </w:tcPr>
          <w:p w14:paraId="0300250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w:t>
            </w:r>
          </w:p>
        </w:tc>
        <w:tc>
          <w:tcPr>
            <w:tcW w:w="2412" w:type="dxa"/>
          </w:tcPr>
          <w:p w14:paraId="379962C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2FE60F03" w14:textId="77777777">
        <w:trPr>
          <w:jc w:val="center"/>
        </w:trPr>
        <w:tc>
          <w:tcPr>
            <w:tcW w:w="2412" w:type="dxa"/>
          </w:tcPr>
          <w:p w14:paraId="4C1CAC7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P9</w:t>
            </w:r>
          </w:p>
        </w:tc>
        <w:tc>
          <w:tcPr>
            <w:tcW w:w="2412" w:type="dxa"/>
          </w:tcPr>
          <w:p w14:paraId="03122B2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Event Parking System</w:t>
            </w:r>
          </w:p>
        </w:tc>
        <w:tc>
          <w:tcPr>
            <w:tcW w:w="2412" w:type="dxa"/>
          </w:tcPr>
          <w:p w14:paraId="6B0F292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w:t>
            </w:r>
          </w:p>
        </w:tc>
        <w:tc>
          <w:tcPr>
            <w:tcW w:w="2412" w:type="dxa"/>
          </w:tcPr>
          <w:p w14:paraId="3FAB764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1A667014" w14:textId="77777777">
        <w:trPr>
          <w:jc w:val="center"/>
        </w:trPr>
        <w:tc>
          <w:tcPr>
            <w:tcW w:w="2412" w:type="dxa"/>
          </w:tcPr>
          <w:p w14:paraId="27DAB1E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P10</w:t>
            </w:r>
          </w:p>
        </w:tc>
        <w:tc>
          <w:tcPr>
            <w:tcW w:w="2412" w:type="dxa"/>
          </w:tcPr>
          <w:p w14:paraId="0BE8575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Navigation and Notifications</w:t>
            </w:r>
          </w:p>
        </w:tc>
        <w:tc>
          <w:tcPr>
            <w:tcW w:w="2412" w:type="dxa"/>
          </w:tcPr>
          <w:p w14:paraId="6B6A9B2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P4</w:t>
            </w:r>
          </w:p>
        </w:tc>
        <w:tc>
          <w:tcPr>
            <w:tcW w:w="2412" w:type="dxa"/>
          </w:tcPr>
          <w:p w14:paraId="73D0555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53161942" w14:textId="77777777">
        <w:trPr>
          <w:jc w:val="center"/>
        </w:trPr>
        <w:tc>
          <w:tcPr>
            <w:tcW w:w="2412" w:type="dxa"/>
          </w:tcPr>
          <w:p w14:paraId="66E66CC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P11</w:t>
            </w:r>
          </w:p>
        </w:tc>
        <w:tc>
          <w:tcPr>
            <w:tcW w:w="2412" w:type="dxa"/>
          </w:tcPr>
          <w:p w14:paraId="30E8135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Operator and Partner Management</w:t>
            </w:r>
          </w:p>
        </w:tc>
        <w:tc>
          <w:tcPr>
            <w:tcW w:w="2412" w:type="dxa"/>
          </w:tcPr>
          <w:p w14:paraId="523BC76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P4</w:t>
            </w:r>
          </w:p>
        </w:tc>
        <w:tc>
          <w:tcPr>
            <w:tcW w:w="2412" w:type="dxa"/>
          </w:tcPr>
          <w:p w14:paraId="5A5D947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16F4633B" w14:textId="77777777">
        <w:trPr>
          <w:jc w:val="center"/>
        </w:trPr>
        <w:tc>
          <w:tcPr>
            <w:tcW w:w="2412" w:type="dxa"/>
          </w:tcPr>
          <w:p w14:paraId="11D3EC5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P12</w:t>
            </w:r>
          </w:p>
        </w:tc>
        <w:tc>
          <w:tcPr>
            <w:tcW w:w="2412" w:type="dxa"/>
          </w:tcPr>
          <w:p w14:paraId="0A1FA18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Reporting and Analytics</w:t>
            </w:r>
          </w:p>
        </w:tc>
        <w:tc>
          <w:tcPr>
            <w:tcW w:w="2412" w:type="dxa"/>
          </w:tcPr>
          <w:p w14:paraId="7A836CA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P5, P11</w:t>
            </w:r>
          </w:p>
        </w:tc>
        <w:tc>
          <w:tcPr>
            <w:tcW w:w="2412" w:type="dxa"/>
          </w:tcPr>
          <w:p w14:paraId="1EED76D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68A6BD7D" w14:textId="77777777">
        <w:trPr>
          <w:jc w:val="center"/>
        </w:trPr>
        <w:tc>
          <w:tcPr>
            <w:tcW w:w="2412" w:type="dxa"/>
          </w:tcPr>
          <w:p w14:paraId="388F9B7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P13</w:t>
            </w:r>
          </w:p>
        </w:tc>
        <w:tc>
          <w:tcPr>
            <w:tcW w:w="2412" w:type="dxa"/>
          </w:tcPr>
          <w:p w14:paraId="784BCD3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System Integration and Testing</w:t>
            </w:r>
          </w:p>
        </w:tc>
        <w:tc>
          <w:tcPr>
            <w:tcW w:w="2412" w:type="dxa"/>
          </w:tcPr>
          <w:p w14:paraId="0F0C9E8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P6-P12</w:t>
            </w:r>
          </w:p>
        </w:tc>
        <w:tc>
          <w:tcPr>
            <w:tcW w:w="2412" w:type="dxa"/>
          </w:tcPr>
          <w:p w14:paraId="722AA27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r w:rsidR="008A078A" w:rsidRPr="00591941" w14:paraId="2D4B888E" w14:textId="77777777">
        <w:trPr>
          <w:jc w:val="center"/>
        </w:trPr>
        <w:tc>
          <w:tcPr>
            <w:tcW w:w="2412" w:type="dxa"/>
          </w:tcPr>
          <w:p w14:paraId="5FC048B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P14</w:t>
            </w:r>
          </w:p>
        </w:tc>
        <w:tc>
          <w:tcPr>
            <w:tcW w:w="2412" w:type="dxa"/>
          </w:tcPr>
          <w:p w14:paraId="6EB35CD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Final Validation and Release</w:t>
            </w:r>
          </w:p>
        </w:tc>
        <w:tc>
          <w:tcPr>
            <w:tcW w:w="2412" w:type="dxa"/>
          </w:tcPr>
          <w:p w14:paraId="71FC95D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P13</w:t>
            </w:r>
          </w:p>
        </w:tc>
        <w:tc>
          <w:tcPr>
            <w:tcW w:w="2412" w:type="dxa"/>
          </w:tcPr>
          <w:p w14:paraId="020C4F5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FS</w:t>
            </w:r>
          </w:p>
        </w:tc>
      </w:tr>
    </w:tbl>
    <w:p w14:paraId="45C276EC" w14:textId="77777777" w:rsidR="008A078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4.4 Draft Project Timeline</w:t>
      </w:r>
    </w:p>
    <w:p w14:paraId="5059033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591941" w14:paraId="622B5250" w14:textId="77777777">
        <w:trPr>
          <w:jc w:val="center"/>
        </w:trPr>
        <w:tc>
          <w:tcPr>
            <w:tcW w:w="2412" w:type="dxa"/>
          </w:tcPr>
          <w:p w14:paraId="01DD39C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Phase</w:t>
            </w:r>
          </w:p>
        </w:tc>
        <w:tc>
          <w:tcPr>
            <w:tcW w:w="2412" w:type="dxa"/>
          </w:tcPr>
          <w:p w14:paraId="1EFDAD1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Project Component</w:t>
            </w:r>
          </w:p>
        </w:tc>
        <w:tc>
          <w:tcPr>
            <w:tcW w:w="2412" w:type="dxa"/>
          </w:tcPr>
          <w:p w14:paraId="04E5BDC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Duration</w:t>
            </w:r>
          </w:p>
        </w:tc>
        <w:tc>
          <w:tcPr>
            <w:tcW w:w="2412" w:type="dxa"/>
          </w:tcPr>
          <w:p w14:paraId="7CAF0A4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Planned Weeks</w:t>
            </w:r>
          </w:p>
        </w:tc>
      </w:tr>
      <w:tr w:rsidR="008A078A" w:rsidRPr="00591941" w14:paraId="5AADEE0B" w14:textId="77777777">
        <w:trPr>
          <w:jc w:val="center"/>
        </w:trPr>
        <w:tc>
          <w:tcPr>
            <w:tcW w:w="2412" w:type="dxa"/>
          </w:tcPr>
          <w:p w14:paraId="3301AA3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w:t>
            </w:r>
          </w:p>
        </w:tc>
        <w:tc>
          <w:tcPr>
            <w:tcW w:w="2412" w:type="dxa"/>
          </w:tcPr>
          <w:p w14:paraId="61EAFF8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Requirements and Project Planning</w:t>
            </w:r>
          </w:p>
        </w:tc>
        <w:tc>
          <w:tcPr>
            <w:tcW w:w="2412" w:type="dxa"/>
          </w:tcPr>
          <w:p w14:paraId="0F5AB7B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 week</w:t>
            </w:r>
          </w:p>
        </w:tc>
        <w:tc>
          <w:tcPr>
            <w:tcW w:w="2412" w:type="dxa"/>
          </w:tcPr>
          <w:p w14:paraId="2645B14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 1</w:t>
            </w:r>
          </w:p>
        </w:tc>
      </w:tr>
      <w:tr w:rsidR="008A078A" w:rsidRPr="00591941" w14:paraId="7217186B" w14:textId="77777777">
        <w:trPr>
          <w:jc w:val="center"/>
        </w:trPr>
        <w:tc>
          <w:tcPr>
            <w:tcW w:w="2412" w:type="dxa"/>
          </w:tcPr>
          <w:p w14:paraId="5D91F74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w:t>
            </w:r>
          </w:p>
        </w:tc>
        <w:tc>
          <w:tcPr>
            <w:tcW w:w="2412" w:type="dxa"/>
          </w:tcPr>
          <w:p w14:paraId="43C781F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System and Interface Design</w:t>
            </w:r>
          </w:p>
        </w:tc>
        <w:tc>
          <w:tcPr>
            <w:tcW w:w="2412" w:type="dxa"/>
          </w:tcPr>
          <w:p w14:paraId="57D16BD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 week</w:t>
            </w:r>
          </w:p>
        </w:tc>
        <w:tc>
          <w:tcPr>
            <w:tcW w:w="2412" w:type="dxa"/>
          </w:tcPr>
          <w:p w14:paraId="18222CA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 2</w:t>
            </w:r>
          </w:p>
        </w:tc>
      </w:tr>
      <w:tr w:rsidR="008A078A" w:rsidRPr="00591941" w14:paraId="39EF554B" w14:textId="77777777">
        <w:trPr>
          <w:jc w:val="center"/>
        </w:trPr>
        <w:tc>
          <w:tcPr>
            <w:tcW w:w="2412" w:type="dxa"/>
          </w:tcPr>
          <w:p w14:paraId="7B10AB5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3</w:t>
            </w:r>
          </w:p>
        </w:tc>
        <w:tc>
          <w:tcPr>
            <w:tcW w:w="2412" w:type="dxa"/>
          </w:tcPr>
          <w:p w14:paraId="498A2D2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User and Account Management</w:t>
            </w:r>
          </w:p>
        </w:tc>
        <w:tc>
          <w:tcPr>
            <w:tcW w:w="2412" w:type="dxa"/>
          </w:tcPr>
          <w:p w14:paraId="54F3177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0CD747E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3-4</w:t>
            </w:r>
          </w:p>
        </w:tc>
      </w:tr>
      <w:tr w:rsidR="008A078A" w:rsidRPr="00591941" w14:paraId="516FD3E1" w14:textId="77777777">
        <w:trPr>
          <w:jc w:val="center"/>
        </w:trPr>
        <w:tc>
          <w:tcPr>
            <w:tcW w:w="2412" w:type="dxa"/>
          </w:tcPr>
          <w:p w14:paraId="2DA8044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4</w:t>
            </w:r>
          </w:p>
        </w:tc>
        <w:tc>
          <w:tcPr>
            <w:tcW w:w="2412" w:type="dxa"/>
          </w:tcPr>
          <w:p w14:paraId="21B9C09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Parking Search and Availability</w:t>
            </w:r>
          </w:p>
        </w:tc>
        <w:tc>
          <w:tcPr>
            <w:tcW w:w="2412" w:type="dxa"/>
          </w:tcPr>
          <w:p w14:paraId="6E1E005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0FFF551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3-4</w:t>
            </w:r>
          </w:p>
        </w:tc>
      </w:tr>
      <w:tr w:rsidR="008A078A" w:rsidRPr="00591941" w14:paraId="713AFBD0" w14:textId="77777777">
        <w:trPr>
          <w:jc w:val="center"/>
        </w:trPr>
        <w:tc>
          <w:tcPr>
            <w:tcW w:w="2412" w:type="dxa"/>
          </w:tcPr>
          <w:p w14:paraId="4A2042F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5</w:t>
            </w:r>
          </w:p>
        </w:tc>
        <w:tc>
          <w:tcPr>
            <w:tcW w:w="2412" w:type="dxa"/>
          </w:tcPr>
          <w:p w14:paraId="52B6E57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Parking Reservation System</w:t>
            </w:r>
          </w:p>
        </w:tc>
        <w:tc>
          <w:tcPr>
            <w:tcW w:w="2412" w:type="dxa"/>
          </w:tcPr>
          <w:p w14:paraId="4D8DBBE1"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516D82A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5-6</w:t>
            </w:r>
          </w:p>
        </w:tc>
      </w:tr>
      <w:tr w:rsidR="008A078A" w:rsidRPr="00591941" w14:paraId="3CB8951E" w14:textId="77777777">
        <w:trPr>
          <w:jc w:val="center"/>
        </w:trPr>
        <w:tc>
          <w:tcPr>
            <w:tcW w:w="2412" w:type="dxa"/>
          </w:tcPr>
          <w:p w14:paraId="7EDB5A0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6</w:t>
            </w:r>
          </w:p>
        </w:tc>
        <w:tc>
          <w:tcPr>
            <w:tcW w:w="2412" w:type="dxa"/>
          </w:tcPr>
          <w:p w14:paraId="4019243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Payment System</w:t>
            </w:r>
          </w:p>
        </w:tc>
        <w:tc>
          <w:tcPr>
            <w:tcW w:w="2412" w:type="dxa"/>
          </w:tcPr>
          <w:p w14:paraId="1F9041C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7C39492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7E0173B6" w14:textId="77777777">
        <w:trPr>
          <w:jc w:val="center"/>
        </w:trPr>
        <w:tc>
          <w:tcPr>
            <w:tcW w:w="2412" w:type="dxa"/>
          </w:tcPr>
          <w:p w14:paraId="103D770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7</w:t>
            </w:r>
          </w:p>
        </w:tc>
        <w:tc>
          <w:tcPr>
            <w:tcW w:w="2412" w:type="dxa"/>
          </w:tcPr>
          <w:p w14:paraId="210C9DF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Retail Parking System</w:t>
            </w:r>
          </w:p>
        </w:tc>
        <w:tc>
          <w:tcPr>
            <w:tcW w:w="2412" w:type="dxa"/>
          </w:tcPr>
          <w:p w14:paraId="7C15C73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6A87FCF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35F9DD41" w14:textId="77777777">
        <w:trPr>
          <w:jc w:val="center"/>
        </w:trPr>
        <w:tc>
          <w:tcPr>
            <w:tcW w:w="2412" w:type="dxa"/>
          </w:tcPr>
          <w:p w14:paraId="18C10C5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8</w:t>
            </w:r>
          </w:p>
        </w:tc>
        <w:tc>
          <w:tcPr>
            <w:tcW w:w="2412" w:type="dxa"/>
          </w:tcPr>
          <w:p w14:paraId="4103764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Airport Parking System</w:t>
            </w:r>
          </w:p>
        </w:tc>
        <w:tc>
          <w:tcPr>
            <w:tcW w:w="2412" w:type="dxa"/>
          </w:tcPr>
          <w:p w14:paraId="3CDDEB6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289D4F59"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14E0EF22" w14:textId="77777777">
        <w:trPr>
          <w:jc w:val="center"/>
        </w:trPr>
        <w:tc>
          <w:tcPr>
            <w:tcW w:w="2412" w:type="dxa"/>
          </w:tcPr>
          <w:p w14:paraId="4DA9CAD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9</w:t>
            </w:r>
          </w:p>
        </w:tc>
        <w:tc>
          <w:tcPr>
            <w:tcW w:w="2412" w:type="dxa"/>
          </w:tcPr>
          <w:p w14:paraId="05D8B91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Event Parking System</w:t>
            </w:r>
          </w:p>
        </w:tc>
        <w:tc>
          <w:tcPr>
            <w:tcW w:w="2412" w:type="dxa"/>
          </w:tcPr>
          <w:p w14:paraId="66404B7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4B9B037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700BC466" w14:textId="77777777">
        <w:trPr>
          <w:jc w:val="center"/>
        </w:trPr>
        <w:tc>
          <w:tcPr>
            <w:tcW w:w="2412" w:type="dxa"/>
          </w:tcPr>
          <w:p w14:paraId="1442AB5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10</w:t>
            </w:r>
          </w:p>
        </w:tc>
        <w:tc>
          <w:tcPr>
            <w:tcW w:w="2412" w:type="dxa"/>
          </w:tcPr>
          <w:p w14:paraId="5CB4071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Navigation and Notifications</w:t>
            </w:r>
          </w:p>
        </w:tc>
        <w:tc>
          <w:tcPr>
            <w:tcW w:w="2412" w:type="dxa"/>
          </w:tcPr>
          <w:p w14:paraId="0180D91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4714479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282B7D73" w14:textId="77777777">
        <w:trPr>
          <w:jc w:val="center"/>
        </w:trPr>
        <w:tc>
          <w:tcPr>
            <w:tcW w:w="2412" w:type="dxa"/>
          </w:tcPr>
          <w:p w14:paraId="0E7A601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11</w:t>
            </w:r>
          </w:p>
        </w:tc>
        <w:tc>
          <w:tcPr>
            <w:tcW w:w="2412" w:type="dxa"/>
          </w:tcPr>
          <w:p w14:paraId="07C5F11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Operator and Partner Management</w:t>
            </w:r>
          </w:p>
        </w:tc>
        <w:tc>
          <w:tcPr>
            <w:tcW w:w="2412" w:type="dxa"/>
          </w:tcPr>
          <w:p w14:paraId="4FBF77F8"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7F6A32C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7-8</w:t>
            </w:r>
          </w:p>
        </w:tc>
      </w:tr>
      <w:tr w:rsidR="008A078A" w:rsidRPr="00591941" w14:paraId="335EC491" w14:textId="77777777">
        <w:trPr>
          <w:jc w:val="center"/>
        </w:trPr>
        <w:tc>
          <w:tcPr>
            <w:tcW w:w="2412" w:type="dxa"/>
          </w:tcPr>
          <w:p w14:paraId="2778673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12</w:t>
            </w:r>
          </w:p>
        </w:tc>
        <w:tc>
          <w:tcPr>
            <w:tcW w:w="2412" w:type="dxa"/>
          </w:tcPr>
          <w:p w14:paraId="511D6D6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Reporting and Analytics</w:t>
            </w:r>
          </w:p>
        </w:tc>
        <w:tc>
          <w:tcPr>
            <w:tcW w:w="2412" w:type="dxa"/>
          </w:tcPr>
          <w:p w14:paraId="70FB8F0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 week</w:t>
            </w:r>
          </w:p>
        </w:tc>
        <w:tc>
          <w:tcPr>
            <w:tcW w:w="2412" w:type="dxa"/>
          </w:tcPr>
          <w:p w14:paraId="7DAB656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 9</w:t>
            </w:r>
          </w:p>
        </w:tc>
      </w:tr>
      <w:tr w:rsidR="008A078A" w:rsidRPr="00591941" w14:paraId="672B9ADD" w14:textId="77777777">
        <w:trPr>
          <w:jc w:val="center"/>
        </w:trPr>
        <w:tc>
          <w:tcPr>
            <w:tcW w:w="2412" w:type="dxa"/>
          </w:tcPr>
          <w:p w14:paraId="55A7AA8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13</w:t>
            </w:r>
          </w:p>
        </w:tc>
        <w:tc>
          <w:tcPr>
            <w:tcW w:w="2412" w:type="dxa"/>
          </w:tcPr>
          <w:p w14:paraId="1C46755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System Integration and Testing</w:t>
            </w:r>
          </w:p>
        </w:tc>
        <w:tc>
          <w:tcPr>
            <w:tcW w:w="2412" w:type="dxa"/>
          </w:tcPr>
          <w:p w14:paraId="5610FC4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64A9F512"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9-10</w:t>
            </w:r>
          </w:p>
        </w:tc>
      </w:tr>
      <w:tr w:rsidR="008A078A" w:rsidRPr="00591941" w14:paraId="7D561EF6" w14:textId="77777777">
        <w:trPr>
          <w:jc w:val="center"/>
        </w:trPr>
        <w:tc>
          <w:tcPr>
            <w:tcW w:w="2412" w:type="dxa"/>
          </w:tcPr>
          <w:p w14:paraId="0EE0FCA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14</w:t>
            </w:r>
          </w:p>
        </w:tc>
        <w:tc>
          <w:tcPr>
            <w:tcW w:w="2412" w:type="dxa"/>
          </w:tcPr>
          <w:p w14:paraId="68489F5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Final Validation and Release</w:t>
            </w:r>
          </w:p>
        </w:tc>
        <w:tc>
          <w:tcPr>
            <w:tcW w:w="2412" w:type="dxa"/>
          </w:tcPr>
          <w:p w14:paraId="45162AF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2 weeks</w:t>
            </w:r>
          </w:p>
        </w:tc>
        <w:tc>
          <w:tcPr>
            <w:tcW w:w="2412" w:type="dxa"/>
          </w:tcPr>
          <w:p w14:paraId="7E7C304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Weeks 11-12</w:t>
            </w:r>
          </w:p>
        </w:tc>
      </w:tr>
    </w:tbl>
    <w:p w14:paraId="6BEEC2AB" w14:textId="77777777" w:rsidR="008A078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4.5 Gantt Chart</w:t>
      </w:r>
    </w:p>
    <w:p w14:paraId="41AF0B57" w14:textId="77777777" w:rsidR="008A078A" w:rsidRDefault="00000000">
      <w:pPr>
        <w:rPr>
          <w:rFonts w:ascii="Times New Roman" w:hAnsi="Times New Roman" w:cs="Times New Roman"/>
          <w:sz w:val="20"/>
          <w:szCs w:val="20"/>
        </w:rPr>
      </w:pPr>
      <w:r w:rsidRPr="00591941">
        <w:rPr>
          <w:rFonts w:ascii="Times New Roman" w:hAnsi="Times New Roman" w:cs="Times New Roman"/>
          <w:sz w:val="20"/>
          <w:szCs w:val="20"/>
        </w:rPr>
        <w:t>The Gantt chart below shows the planned timing and overlap of the major project components across the twelve-week draft schedule.</w:t>
      </w:r>
    </w:p>
    <w:p w14:paraId="5C407870" w14:textId="6BE4813D" w:rsidR="00C56A0C" w:rsidRPr="00591941" w:rsidRDefault="00C56A0C">
      <w:pPr>
        <w:rPr>
          <w:rFonts w:ascii="Times New Roman" w:hAnsi="Times New Roman" w:cs="Times New Roman"/>
          <w:sz w:val="20"/>
          <w:szCs w:val="20"/>
        </w:rPr>
      </w:pPr>
      <w:r w:rsidRPr="001C12D1">
        <w:rPr>
          <w:rFonts w:ascii="Times New Roman" w:hAnsi="Times New Roman" w:cs="Times New Roman"/>
          <w:noProof/>
          <w:sz w:val="20"/>
          <w:szCs w:val="20"/>
        </w:rPr>
        <w:drawing>
          <wp:inline distT="0" distB="0" distL="0" distR="0" wp14:anchorId="383EF8F9" wp14:editId="62E22D04">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7352CDC3" w14:textId="77777777" w:rsidR="008A078A" w:rsidRPr="00591941" w:rsidRDefault="008A078A" w:rsidP="00687D4B">
      <w:pPr>
        <w:tabs>
          <w:tab w:val="left" w:pos="7740"/>
        </w:tabs>
        <w:jc w:val="center"/>
        <w:rPr>
          <w:rFonts w:ascii="Times New Roman" w:hAnsi="Times New Roman" w:cs="Times New Roman"/>
          <w:sz w:val="20"/>
          <w:szCs w:val="20"/>
        </w:rPr>
      </w:pPr>
    </w:p>
    <w:p w14:paraId="4AACA4C8" w14:textId="3C65EF01" w:rsidR="008A078A" w:rsidRDefault="00000000">
      <w:pPr>
        <w:jc w:val="center"/>
        <w:rPr>
          <w:rFonts w:ascii="Times New Roman" w:hAnsi="Times New Roman" w:cs="Times New Roman"/>
          <w:i/>
          <w:sz w:val="20"/>
          <w:szCs w:val="20"/>
        </w:rPr>
      </w:pPr>
      <w:r w:rsidRPr="00591941">
        <w:rPr>
          <w:rFonts w:ascii="Times New Roman" w:hAnsi="Times New Roman" w:cs="Times New Roman"/>
          <w:i/>
          <w:sz w:val="20"/>
          <w:szCs w:val="20"/>
        </w:rPr>
        <w:t>Smart Parking Platform Draft Gantt Chart</w:t>
      </w:r>
    </w:p>
    <w:p w14:paraId="35D2F44A" w14:textId="77777777" w:rsidR="00C56A0C" w:rsidRDefault="00C56A0C">
      <w:pPr>
        <w:jc w:val="center"/>
        <w:rPr>
          <w:rFonts w:ascii="Times New Roman" w:hAnsi="Times New Roman" w:cs="Times New Roman"/>
          <w:i/>
          <w:sz w:val="20"/>
          <w:szCs w:val="20"/>
        </w:rPr>
      </w:pPr>
    </w:p>
    <w:p w14:paraId="0C34FAE9" w14:textId="77777777" w:rsidR="00C56A0C" w:rsidRPr="00591941" w:rsidRDefault="00C56A0C">
      <w:pPr>
        <w:jc w:val="center"/>
        <w:rPr>
          <w:rFonts w:ascii="Times New Roman" w:hAnsi="Times New Roman" w:cs="Times New Roman"/>
          <w:sz w:val="20"/>
          <w:szCs w:val="20"/>
        </w:rPr>
      </w:pPr>
    </w:p>
    <w:p w14:paraId="5C3A58B5" w14:textId="77777777" w:rsidR="008A078A"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591941" w14:paraId="1F04497D" w14:textId="77777777">
        <w:trPr>
          <w:jc w:val="center"/>
        </w:trPr>
        <w:tc>
          <w:tcPr>
            <w:tcW w:w="3216" w:type="dxa"/>
          </w:tcPr>
          <w:p w14:paraId="4569FF9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Milestone</w:t>
            </w:r>
          </w:p>
        </w:tc>
        <w:tc>
          <w:tcPr>
            <w:tcW w:w="3216" w:type="dxa"/>
          </w:tcPr>
          <w:p w14:paraId="0E7FADB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Target</w:t>
            </w:r>
          </w:p>
        </w:tc>
        <w:tc>
          <w:tcPr>
            <w:tcW w:w="3216" w:type="dxa"/>
          </w:tcPr>
          <w:p w14:paraId="5337CEC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b/>
                <w:sz w:val="20"/>
                <w:szCs w:val="20"/>
              </w:rPr>
              <w:t>Expected Result</w:t>
            </w:r>
          </w:p>
        </w:tc>
      </w:tr>
      <w:tr w:rsidR="008A078A" w:rsidRPr="00591941" w14:paraId="35A24E80" w14:textId="77777777">
        <w:trPr>
          <w:jc w:val="center"/>
        </w:trPr>
        <w:tc>
          <w:tcPr>
            <w:tcW w:w="3216" w:type="dxa"/>
          </w:tcPr>
          <w:p w14:paraId="028405C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M1: Requirements Defined</w:t>
            </w:r>
          </w:p>
        </w:tc>
        <w:tc>
          <w:tcPr>
            <w:tcW w:w="3216" w:type="dxa"/>
          </w:tcPr>
          <w:p w14:paraId="1DDF1E3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1</w:t>
            </w:r>
          </w:p>
        </w:tc>
        <w:tc>
          <w:tcPr>
            <w:tcW w:w="3216" w:type="dxa"/>
          </w:tcPr>
          <w:p w14:paraId="13977CFA"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Initial requirements and project scope established</w:t>
            </w:r>
          </w:p>
        </w:tc>
      </w:tr>
      <w:tr w:rsidR="008A078A" w:rsidRPr="00591941" w14:paraId="1A0AF2EF" w14:textId="77777777">
        <w:trPr>
          <w:jc w:val="center"/>
        </w:trPr>
        <w:tc>
          <w:tcPr>
            <w:tcW w:w="3216" w:type="dxa"/>
          </w:tcPr>
          <w:p w14:paraId="2EAA4983"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M2: System Design Ready</w:t>
            </w:r>
          </w:p>
        </w:tc>
        <w:tc>
          <w:tcPr>
            <w:tcW w:w="3216" w:type="dxa"/>
          </w:tcPr>
          <w:p w14:paraId="55D2E53B"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2</w:t>
            </w:r>
          </w:p>
        </w:tc>
        <w:tc>
          <w:tcPr>
            <w:tcW w:w="3216" w:type="dxa"/>
          </w:tcPr>
          <w:p w14:paraId="16B0DC9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Initial system and interface structure established</w:t>
            </w:r>
          </w:p>
        </w:tc>
      </w:tr>
      <w:tr w:rsidR="008A078A" w:rsidRPr="00591941" w14:paraId="5880FAEB" w14:textId="77777777">
        <w:trPr>
          <w:jc w:val="center"/>
        </w:trPr>
        <w:tc>
          <w:tcPr>
            <w:tcW w:w="3216" w:type="dxa"/>
          </w:tcPr>
          <w:p w14:paraId="31167425"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M3: Core Parking Functions Ready</w:t>
            </w:r>
          </w:p>
        </w:tc>
        <w:tc>
          <w:tcPr>
            <w:tcW w:w="3216" w:type="dxa"/>
          </w:tcPr>
          <w:p w14:paraId="4572878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6</w:t>
            </w:r>
          </w:p>
        </w:tc>
        <w:tc>
          <w:tcPr>
            <w:tcW w:w="3216" w:type="dxa"/>
          </w:tcPr>
          <w:p w14:paraId="55C743C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User, search, and reservation systems available</w:t>
            </w:r>
          </w:p>
        </w:tc>
      </w:tr>
      <w:tr w:rsidR="008A078A" w:rsidRPr="00591941" w14:paraId="2717ACBA" w14:textId="77777777">
        <w:trPr>
          <w:jc w:val="center"/>
        </w:trPr>
        <w:tc>
          <w:tcPr>
            <w:tcW w:w="3216" w:type="dxa"/>
          </w:tcPr>
          <w:p w14:paraId="6726F557"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M4: Specialized Parking Functions Ready</w:t>
            </w:r>
          </w:p>
        </w:tc>
        <w:tc>
          <w:tcPr>
            <w:tcW w:w="3216" w:type="dxa"/>
          </w:tcPr>
          <w:p w14:paraId="5C9F00F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8</w:t>
            </w:r>
          </w:p>
        </w:tc>
        <w:tc>
          <w:tcPr>
            <w:tcW w:w="3216" w:type="dxa"/>
          </w:tcPr>
          <w:p w14:paraId="5AF5E9D0"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Retail, airport, event, payment, and supporting systems available</w:t>
            </w:r>
          </w:p>
        </w:tc>
      </w:tr>
      <w:tr w:rsidR="008A078A" w:rsidRPr="00591941" w14:paraId="060FF23B" w14:textId="77777777">
        <w:trPr>
          <w:jc w:val="center"/>
        </w:trPr>
        <w:tc>
          <w:tcPr>
            <w:tcW w:w="3216" w:type="dxa"/>
          </w:tcPr>
          <w:p w14:paraId="524A1F14"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M5: Integrated System Ready</w:t>
            </w:r>
          </w:p>
        </w:tc>
        <w:tc>
          <w:tcPr>
            <w:tcW w:w="3216" w:type="dxa"/>
          </w:tcPr>
          <w:p w14:paraId="0097355C"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10</w:t>
            </w:r>
          </w:p>
        </w:tc>
        <w:tc>
          <w:tcPr>
            <w:tcW w:w="3216" w:type="dxa"/>
          </w:tcPr>
          <w:p w14:paraId="43E6BDE6"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Major components integrated and tested</w:t>
            </w:r>
          </w:p>
        </w:tc>
      </w:tr>
      <w:tr w:rsidR="008A078A" w:rsidRPr="00591941" w14:paraId="1E5E99F6" w14:textId="77777777">
        <w:trPr>
          <w:jc w:val="center"/>
        </w:trPr>
        <w:tc>
          <w:tcPr>
            <w:tcW w:w="3216" w:type="dxa"/>
          </w:tcPr>
          <w:p w14:paraId="2CCC7FED"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M6: Final Release Ready</w:t>
            </w:r>
          </w:p>
        </w:tc>
        <w:tc>
          <w:tcPr>
            <w:tcW w:w="3216" w:type="dxa"/>
          </w:tcPr>
          <w:p w14:paraId="3C546D4E"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End of Week 12</w:t>
            </w:r>
          </w:p>
        </w:tc>
        <w:tc>
          <w:tcPr>
            <w:tcW w:w="3216" w:type="dxa"/>
          </w:tcPr>
          <w:p w14:paraId="0DF22ABF" w14:textId="77777777" w:rsidR="008A078A"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t>Final validation completed</w:t>
            </w:r>
          </w:p>
        </w:tc>
      </w:tr>
    </w:tbl>
    <w:p w14:paraId="2E452B2A" w14:textId="77777777" w:rsidR="00687D4B" w:rsidRPr="00591941" w:rsidRDefault="00000000" w:rsidP="00687D4B">
      <w:pPr>
        <w:pStyle w:val="Heading2"/>
        <w:rPr>
          <w:rFonts w:ascii="Times New Roman" w:hAnsi="Times New Roman" w:cs="Times New Roman"/>
          <w:sz w:val="20"/>
          <w:szCs w:val="20"/>
        </w:rPr>
      </w:pPr>
      <w:r w:rsidRPr="00591941">
        <w:rPr>
          <w:rFonts w:ascii="Times New Roman" w:hAnsi="Times New Roman" w:cs="Times New Roman"/>
          <w:sz w:val="20"/>
          <w:szCs w:val="20"/>
        </w:rPr>
        <w:t>4.7 Scheduling Risks and Considerations</w:t>
      </w:r>
    </w:p>
    <w:p w14:paraId="2E95B7F6" w14:textId="77777777" w:rsidR="00687D4B" w:rsidRPr="00591941" w:rsidRDefault="00687D4B" w:rsidP="00687D4B">
      <w:pPr>
        <w:pStyle w:val="Heading2"/>
        <w:rPr>
          <w:rFonts w:ascii="Times New Roman" w:hAnsi="Times New Roman" w:cs="Times New Roman"/>
          <w:sz w:val="20"/>
          <w:szCs w:val="20"/>
        </w:rPr>
      </w:pPr>
      <w:r w:rsidRPr="00591941">
        <w:rPr>
          <w:rFonts w:ascii="Times New Roman" w:eastAsiaTheme="minorEastAsia" w:hAnsi="Times New Roman" w:cs="Times New Roman"/>
          <w:b w:val="0"/>
          <w:bCs w:val="0"/>
          <w:color w:val="auto"/>
          <w:sz w:val="20"/>
          <w:szCs w:val="20"/>
        </w:rPr>
        <w:t>This is an initial estimate and may change as the project evolves. Important scheduling risks are third-party integrations, changing requirements, and how much time system integration and testing takes. Retail parking also depends on accurate reservable capacity from participating locations; airport and event parking depend on external parking and destination information, so integration and testing time is included before final validation.</w:t>
      </w:r>
    </w:p>
    <w:p w14:paraId="40BF19B4" w14:textId="77777777" w:rsidR="00B36446" w:rsidRPr="00591941" w:rsidRDefault="00B36446">
      <w:pPr>
        <w:rPr>
          <w:rFonts w:ascii="Times New Roman" w:hAnsi="Times New Roman" w:cs="Times New Roman"/>
          <w:sz w:val="20"/>
          <w:szCs w:val="20"/>
        </w:rPr>
      </w:pPr>
    </w:p>
    <w:p w14:paraId="7E49F736" w14:textId="77777777" w:rsidR="00B22CBC" w:rsidRPr="00591941" w:rsidRDefault="00A54170">
      <w:pPr>
        <w:rPr>
          <w:rFonts w:ascii="Times New Roman" w:hAnsi="Times New Roman" w:cs="Times New Roman"/>
          <w:color w:val="365F91" w:themeColor="accent1" w:themeShade="BF"/>
          <w:sz w:val="20"/>
          <w:szCs w:val="20"/>
        </w:rPr>
      </w:pPr>
      <w:r w:rsidRPr="00591941">
        <w:rPr>
          <w:rFonts w:ascii="Times New Roman" w:hAnsi="Times New Roman" w:cs="Times New Roman"/>
          <w:b/>
          <w:color w:val="365F91" w:themeColor="accent1" w:themeShade="BF"/>
          <w:sz w:val="20"/>
          <w:szCs w:val="20"/>
        </w:rPr>
        <w:t>5. Jira Backlog and Sprint Planning</w:t>
      </w:r>
    </w:p>
    <w:p w14:paraId="769DD73D" w14:textId="77777777" w:rsidR="008A4956" w:rsidRPr="00791949" w:rsidRDefault="00000000">
      <w:pPr>
        <w:pStyle w:val="Heading2"/>
        <w:rPr>
          <w:rFonts w:ascii="Times New Roman" w:hAnsi="Times New Roman" w:cs="Times New Roman"/>
          <w:sz w:val="21"/>
          <w:szCs w:val="21"/>
        </w:rPr>
      </w:pPr>
      <w:r w:rsidRPr="00791949">
        <w:rPr>
          <w:rFonts w:ascii="Times New Roman" w:hAnsi="Times New Roman" w:cs="Times New Roman"/>
          <w:sz w:val="21"/>
          <w:szCs w:val="21"/>
        </w:rPr>
        <w:t>4.8 Schedule Baseline Review</w:t>
      </w:r>
    </w:p>
    <w:p w14:paraId="20572C7C" w14:textId="77777777" w:rsidR="008A4956" w:rsidRPr="00591941" w:rsidRDefault="00000000">
      <w:pPr>
        <w:rPr>
          <w:rFonts w:ascii="Times New Roman" w:hAnsi="Times New Roman" w:cs="Times New Roman"/>
        </w:rPr>
      </w:pPr>
      <w:r w:rsidRPr="00591941">
        <w:rPr>
          <w:rFonts w:ascii="Times New Roman" w:hAnsi="Times New Roman" w:cs="Times New Roman"/>
        </w:rPr>
        <w:t>The twelve-week Gantt chart and P1–P14 dependencies remain the approved planning baseline for this course exercise. The dates are estimates, not a verified report of development completion.</w:t>
      </w:r>
    </w:p>
    <w:p w14:paraId="4B52451F" w14:textId="77777777" w:rsidR="008A4956" w:rsidRPr="00591941" w:rsidRDefault="00000000">
      <w:pPr>
        <w:rPr>
          <w:rFonts w:ascii="Times New Roman" w:hAnsi="Times New Roman" w:cs="Times New Roman"/>
        </w:rPr>
      </w:pPr>
      <w:r w:rsidRPr="00591941">
        <w:rPr>
          <w:rFonts w:ascii="Times New Roman" w:hAnsi="Times New Roman" w:cs="Times New Roman"/>
        </w:rPr>
        <w:t>At the end of Week 6, review whether P3–P5 core account, search, and reservation workflows meet acceptance criteria. At Week 8, review P6–P11 payment, specialized parking, navigation, and operator work. At Week 10, review P12–P13 reporting and integration test evidence. Week 12 remains the planned final validation gate.</w:t>
      </w:r>
    </w:p>
    <w:p w14:paraId="2E329951" w14:textId="77777777" w:rsidR="008A4956" w:rsidRPr="00591941" w:rsidRDefault="00000000">
      <w:pPr>
        <w:rPr>
          <w:rFonts w:ascii="Times New Roman" w:hAnsi="Times New Roman" w:cs="Times New Roman"/>
        </w:rPr>
      </w:pPr>
      <w:r w:rsidRPr="00591941">
        <w:rPr>
          <w:rFonts w:ascii="Times New Roman" w:hAnsi="Times New Roman" w:cs="Times New Roman"/>
        </w:rPr>
        <w:t xml:space="preserve">If any task is late, the Project Manager should record the variance in Jira, identify the dependent tasks, and decide whether to </w:t>
      </w:r>
      <w:proofErr w:type="spellStart"/>
      <w:r w:rsidRPr="00591941">
        <w:rPr>
          <w:rFonts w:ascii="Times New Roman" w:hAnsi="Times New Roman" w:cs="Times New Roman"/>
        </w:rPr>
        <w:t>resequence</w:t>
      </w:r>
      <w:proofErr w:type="spellEnd"/>
      <w:r w:rsidRPr="00591941">
        <w:rPr>
          <w:rFonts w:ascii="Times New Roman" w:hAnsi="Times New Roman" w:cs="Times New Roman"/>
        </w:rPr>
        <w:t xml:space="preserve"> work or reduce nonessential enhancements without silently changing the baseline. Actual dates and percentage complete must come from Jira, not assumptions.</w:t>
      </w:r>
    </w:p>
    <w:p w14:paraId="08DD0B88" w14:textId="77777777" w:rsidR="00C56A0C" w:rsidRDefault="00C56A0C">
      <w:pPr>
        <w:rPr>
          <w:rFonts w:ascii="Times New Roman" w:hAnsi="Times New Roman" w:cs="Times New Roman"/>
          <w:b/>
          <w:color w:val="4F81BD" w:themeColor="accent1"/>
          <w:sz w:val="20"/>
          <w:szCs w:val="20"/>
        </w:rPr>
      </w:pPr>
    </w:p>
    <w:p w14:paraId="3AFCF518" w14:textId="77777777" w:rsidR="00C56A0C" w:rsidRDefault="00C56A0C">
      <w:pPr>
        <w:rPr>
          <w:rFonts w:ascii="Times New Roman" w:hAnsi="Times New Roman" w:cs="Times New Roman"/>
          <w:b/>
          <w:color w:val="4F81BD" w:themeColor="accent1"/>
          <w:sz w:val="20"/>
          <w:szCs w:val="20"/>
        </w:rPr>
      </w:pPr>
    </w:p>
    <w:p w14:paraId="3B2C41A7" w14:textId="77777777" w:rsidR="00C56A0C" w:rsidRDefault="00C56A0C">
      <w:pPr>
        <w:rPr>
          <w:rFonts w:ascii="Times New Roman" w:hAnsi="Times New Roman" w:cs="Times New Roman"/>
          <w:b/>
          <w:color w:val="4F81BD" w:themeColor="accent1"/>
          <w:sz w:val="20"/>
          <w:szCs w:val="20"/>
        </w:rPr>
      </w:pPr>
    </w:p>
    <w:p w14:paraId="34A5BB04" w14:textId="77777777" w:rsidR="00C56A0C" w:rsidRDefault="00C56A0C">
      <w:pPr>
        <w:rPr>
          <w:rFonts w:ascii="Times New Roman" w:hAnsi="Times New Roman" w:cs="Times New Roman"/>
          <w:b/>
          <w:color w:val="4F81BD" w:themeColor="accent1"/>
          <w:sz w:val="20"/>
          <w:szCs w:val="20"/>
        </w:rPr>
      </w:pPr>
    </w:p>
    <w:p w14:paraId="233054F3" w14:textId="77777777" w:rsidR="00C56A0C" w:rsidRDefault="00C56A0C">
      <w:pPr>
        <w:rPr>
          <w:rFonts w:ascii="Times New Roman" w:hAnsi="Times New Roman" w:cs="Times New Roman"/>
          <w:b/>
          <w:color w:val="4F81BD" w:themeColor="accent1"/>
          <w:sz w:val="20"/>
          <w:szCs w:val="20"/>
        </w:rPr>
      </w:pPr>
    </w:p>
    <w:p w14:paraId="41259C35" w14:textId="77777777" w:rsidR="00C56A0C" w:rsidRDefault="00C56A0C">
      <w:pPr>
        <w:rPr>
          <w:rFonts w:ascii="Times New Roman" w:hAnsi="Times New Roman" w:cs="Times New Roman"/>
          <w:b/>
          <w:color w:val="4F81BD" w:themeColor="accent1"/>
          <w:sz w:val="20"/>
          <w:szCs w:val="20"/>
        </w:rPr>
      </w:pPr>
    </w:p>
    <w:p w14:paraId="576DBA23" w14:textId="77777777" w:rsidR="00C56A0C" w:rsidRDefault="00C56A0C">
      <w:pPr>
        <w:rPr>
          <w:rFonts w:ascii="Times New Roman" w:hAnsi="Times New Roman" w:cs="Times New Roman"/>
          <w:b/>
          <w:color w:val="4F81BD" w:themeColor="accent1"/>
          <w:sz w:val="20"/>
          <w:szCs w:val="20"/>
        </w:rPr>
      </w:pPr>
    </w:p>
    <w:p w14:paraId="116F90B6" w14:textId="77777777" w:rsidR="00C56A0C" w:rsidRDefault="00C56A0C">
      <w:pPr>
        <w:rPr>
          <w:rFonts w:ascii="Times New Roman" w:hAnsi="Times New Roman" w:cs="Times New Roman"/>
          <w:b/>
          <w:color w:val="4F81BD" w:themeColor="accent1"/>
          <w:sz w:val="20"/>
          <w:szCs w:val="20"/>
        </w:rPr>
      </w:pPr>
    </w:p>
    <w:p w14:paraId="693E9315" w14:textId="77777777" w:rsidR="00C56A0C" w:rsidRDefault="00C56A0C">
      <w:pPr>
        <w:rPr>
          <w:rFonts w:ascii="Times New Roman" w:hAnsi="Times New Roman" w:cs="Times New Roman"/>
          <w:b/>
          <w:color w:val="4F81BD" w:themeColor="accent1"/>
          <w:sz w:val="20"/>
          <w:szCs w:val="20"/>
        </w:rPr>
      </w:pPr>
    </w:p>
    <w:p w14:paraId="53EC2C52" w14:textId="77777777" w:rsidR="00C56A0C" w:rsidRDefault="00C56A0C">
      <w:pPr>
        <w:rPr>
          <w:rFonts w:ascii="Times New Roman" w:hAnsi="Times New Roman" w:cs="Times New Roman"/>
          <w:b/>
          <w:color w:val="4F81BD" w:themeColor="accent1"/>
          <w:sz w:val="20"/>
          <w:szCs w:val="20"/>
        </w:rPr>
      </w:pPr>
    </w:p>
    <w:p w14:paraId="452680DB" w14:textId="77777777" w:rsidR="00C56A0C" w:rsidRDefault="00C56A0C">
      <w:pPr>
        <w:rPr>
          <w:rFonts w:ascii="Times New Roman" w:hAnsi="Times New Roman" w:cs="Times New Roman"/>
          <w:b/>
          <w:color w:val="4F81BD" w:themeColor="accent1"/>
          <w:sz w:val="20"/>
          <w:szCs w:val="20"/>
        </w:rPr>
      </w:pPr>
    </w:p>
    <w:p w14:paraId="66309735" w14:textId="266D2B65" w:rsidR="00B22CBC" w:rsidRPr="00591941" w:rsidRDefault="00A54170">
      <w:pPr>
        <w:rPr>
          <w:rFonts w:ascii="Times New Roman" w:hAnsi="Times New Roman" w:cs="Times New Roman"/>
          <w:color w:val="4F81BD" w:themeColor="accent1"/>
          <w:sz w:val="20"/>
          <w:szCs w:val="20"/>
        </w:rPr>
      </w:pPr>
      <w:r w:rsidRPr="00591941">
        <w:rPr>
          <w:rFonts w:ascii="Times New Roman" w:hAnsi="Times New Roman" w:cs="Times New Roman"/>
          <w:b/>
          <w:color w:val="4F81BD" w:themeColor="accent1"/>
          <w:sz w:val="20"/>
          <w:szCs w:val="20"/>
        </w:rPr>
        <w:t>5.1 Product Backlog</w:t>
      </w:r>
    </w:p>
    <w:p w14:paraId="7125C3D6" w14:textId="77777777" w:rsidR="00B22CBC" w:rsidRPr="00591941" w:rsidRDefault="00B36446">
      <w:pPr>
        <w:rPr>
          <w:rFonts w:ascii="Times New Roman" w:hAnsi="Times New Roman" w:cs="Times New Roman"/>
          <w:sz w:val="20"/>
          <w:szCs w:val="20"/>
        </w:rPr>
      </w:pPr>
      <w:r w:rsidRPr="00591941">
        <w:rPr>
          <w:rFonts w:ascii="Times New Roman" w:hAnsi="Times New Roman" w:cs="Times New Roman"/>
          <w:sz w:val="20"/>
          <w:szCs w:val="20"/>
        </w:rPr>
        <w:lastRenderedPageBreak/>
        <w:t>The Smart Parking Platform product backlog was created in Jira to organize the work required for the project. The backlog includes tasks for login, user and operator interfaces, backend processes, reporting, parking functions, accessibility, and other system features.</w:t>
      </w:r>
    </w:p>
    <w:p w14:paraId="50D6E50C" w14:textId="77777777" w:rsidR="00916B20" w:rsidRPr="00591941" w:rsidRDefault="00916B20">
      <w:pPr>
        <w:rPr>
          <w:rFonts w:ascii="Times New Roman" w:hAnsi="Times New Roman" w:cs="Times New Roman"/>
          <w:sz w:val="20"/>
          <w:szCs w:val="20"/>
        </w:rPr>
      </w:pPr>
    </w:p>
    <w:p w14:paraId="5F1DE462" w14:textId="2F683D52" w:rsidR="00B36446" w:rsidRPr="00591941" w:rsidRDefault="00C56A0C">
      <w:pPr>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2336" behindDoc="0" locked="0" layoutInCell="1" allowOverlap="1" wp14:anchorId="1FC48DFF" wp14:editId="2310A687">
            <wp:simplePos x="0" y="0"/>
            <wp:positionH relativeFrom="column">
              <wp:posOffset>3153410</wp:posOffset>
            </wp:positionH>
            <wp:positionV relativeFrom="paragraph">
              <wp:posOffset>1914525</wp:posOffset>
            </wp:positionV>
            <wp:extent cx="3277870" cy="1646555"/>
            <wp:effectExtent l="0" t="0" r="0" b="0"/>
            <wp:wrapTopAndBottom/>
            <wp:docPr id="3776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3652" name=""/>
                    <pic:cNvPicPr/>
                  </pic:nvPicPr>
                  <pic:blipFill>
                    <a:blip r:embed="rId9"/>
                    <a:stretch>
                      <a:fillRect/>
                    </a:stretch>
                  </pic:blipFill>
                  <pic:spPr>
                    <a:xfrm>
                      <a:off x="0" y="0"/>
                      <a:ext cx="3277870" cy="16465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61312" behindDoc="0" locked="0" layoutInCell="1" allowOverlap="1" wp14:anchorId="6BCA370E" wp14:editId="091FC68C">
            <wp:simplePos x="0" y="0"/>
            <wp:positionH relativeFrom="column">
              <wp:posOffset>-185420</wp:posOffset>
            </wp:positionH>
            <wp:positionV relativeFrom="paragraph">
              <wp:posOffset>1914525</wp:posOffset>
            </wp:positionV>
            <wp:extent cx="3233420" cy="1646555"/>
            <wp:effectExtent l="0" t="0" r="5080" b="0"/>
            <wp:wrapTopAndBottom/>
            <wp:docPr id="142375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7659" name=""/>
                    <pic:cNvPicPr/>
                  </pic:nvPicPr>
                  <pic:blipFill>
                    <a:blip r:embed="rId10"/>
                    <a:stretch>
                      <a:fillRect/>
                    </a:stretch>
                  </pic:blipFill>
                  <pic:spPr>
                    <a:xfrm>
                      <a:off x="0" y="0"/>
                      <a:ext cx="3233420" cy="16465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60288" behindDoc="0" locked="0" layoutInCell="1" allowOverlap="1" wp14:anchorId="5BB8D9A4" wp14:editId="75779F1B">
            <wp:simplePos x="0" y="0"/>
            <wp:positionH relativeFrom="column">
              <wp:posOffset>3153410</wp:posOffset>
            </wp:positionH>
            <wp:positionV relativeFrom="paragraph">
              <wp:posOffset>200025</wp:posOffset>
            </wp:positionV>
            <wp:extent cx="3277870" cy="1593215"/>
            <wp:effectExtent l="0" t="0" r="0" b="6985"/>
            <wp:wrapTopAndBottom/>
            <wp:docPr id="143898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354" name=""/>
                    <pic:cNvPicPr/>
                  </pic:nvPicPr>
                  <pic:blipFill>
                    <a:blip r:embed="rId11"/>
                    <a:stretch>
                      <a:fillRect/>
                    </a:stretch>
                  </pic:blipFill>
                  <pic:spPr>
                    <a:xfrm>
                      <a:off x="0" y="0"/>
                      <a:ext cx="3277870" cy="159321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59264" behindDoc="0" locked="0" layoutInCell="1" allowOverlap="1" wp14:anchorId="64859C88" wp14:editId="56931483">
            <wp:simplePos x="0" y="0"/>
            <wp:positionH relativeFrom="column">
              <wp:posOffset>-185103</wp:posOffset>
            </wp:positionH>
            <wp:positionV relativeFrom="paragraph">
              <wp:posOffset>200025</wp:posOffset>
            </wp:positionV>
            <wp:extent cx="3233420" cy="1595755"/>
            <wp:effectExtent l="0" t="0" r="5080" b="4445"/>
            <wp:wrapTopAndBottom/>
            <wp:docPr id="787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7099" name=""/>
                    <pic:cNvPicPr/>
                  </pic:nvPicPr>
                  <pic:blipFill>
                    <a:blip r:embed="rId12"/>
                    <a:stretch>
                      <a:fillRect/>
                    </a:stretch>
                  </pic:blipFill>
                  <pic:spPr>
                    <a:xfrm>
                      <a:off x="0" y="0"/>
                      <a:ext cx="3233420" cy="1595755"/>
                    </a:xfrm>
                    <a:prstGeom prst="rect">
                      <a:avLst/>
                    </a:prstGeom>
                  </pic:spPr>
                </pic:pic>
              </a:graphicData>
            </a:graphic>
            <wp14:sizeRelH relativeFrom="page">
              <wp14:pctWidth>0</wp14:pctWidth>
            </wp14:sizeRelH>
            <wp14:sizeRelV relativeFrom="page">
              <wp14:pctHeight>0</wp14:pctHeight>
            </wp14:sizeRelV>
          </wp:anchor>
        </w:drawing>
      </w:r>
    </w:p>
    <w:p w14:paraId="7A84D193" w14:textId="77777777" w:rsidR="00C56A0C" w:rsidRDefault="00C56A0C" w:rsidP="00B36446">
      <w:pPr>
        <w:jc w:val="center"/>
        <w:rPr>
          <w:rFonts w:ascii="Times New Roman" w:hAnsi="Times New Roman" w:cs="Times New Roman"/>
          <w:i/>
          <w:sz w:val="20"/>
          <w:szCs w:val="20"/>
        </w:rPr>
      </w:pPr>
    </w:p>
    <w:p w14:paraId="18CF7A71" w14:textId="712A301E" w:rsidR="00B22CBC" w:rsidRPr="00591941" w:rsidRDefault="00000000" w:rsidP="00B36446">
      <w:pPr>
        <w:jc w:val="center"/>
        <w:rPr>
          <w:rFonts w:ascii="Times New Roman" w:hAnsi="Times New Roman" w:cs="Times New Roman"/>
          <w:i/>
          <w:sz w:val="20"/>
          <w:szCs w:val="20"/>
        </w:rPr>
      </w:pPr>
      <w:r w:rsidRPr="00591941">
        <w:rPr>
          <w:rFonts w:ascii="Times New Roman" w:hAnsi="Times New Roman" w:cs="Times New Roman"/>
          <w:i/>
          <w:sz w:val="20"/>
          <w:szCs w:val="20"/>
        </w:rPr>
        <w:t>Smart Parking Platform Product Backlog in Jira</w:t>
      </w:r>
    </w:p>
    <w:p w14:paraId="6A98F7AC" w14:textId="2604D22B" w:rsidR="00B36446" w:rsidRPr="00591941" w:rsidRDefault="00B36446">
      <w:pPr>
        <w:rPr>
          <w:rFonts w:ascii="Times New Roman" w:hAnsi="Times New Roman" w:cs="Times New Roman"/>
          <w:b/>
          <w:color w:val="4F81BD" w:themeColor="accent1"/>
          <w:sz w:val="20"/>
          <w:szCs w:val="20"/>
        </w:rPr>
      </w:pPr>
    </w:p>
    <w:p w14:paraId="09626B49" w14:textId="691380DB" w:rsidR="00A54170" w:rsidRPr="00591941" w:rsidRDefault="00A54170">
      <w:pPr>
        <w:rPr>
          <w:rFonts w:ascii="Times New Roman" w:hAnsi="Times New Roman" w:cs="Times New Roman"/>
          <w:b/>
          <w:color w:val="4F81BD" w:themeColor="accent1"/>
          <w:sz w:val="20"/>
          <w:szCs w:val="20"/>
        </w:rPr>
      </w:pPr>
    </w:p>
    <w:p w14:paraId="1FBA9548" w14:textId="238E689F" w:rsidR="00A54170" w:rsidRPr="00591941" w:rsidRDefault="00A54170">
      <w:pPr>
        <w:rPr>
          <w:rFonts w:ascii="Times New Roman" w:hAnsi="Times New Roman" w:cs="Times New Roman"/>
          <w:b/>
          <w:color w:val="4F81BD" w:themeColor="accent1"/>
          <w:sz w:val="20"/>
          <w:szCs w:val="20"/>
        </w:rPr>
      </w:pPr>
    </w:p>
    <w:p w14:paraId="53FDA2C1" w14:textId="3845EFB8" w:rsidR="00A54170" w:rsidRPr="00591941" w:rsidRDefault="00A54170">
      <w:pPr>
        <w:rPr>
          <w:rFonts w:ascii="Times New Roman" w:hAnsi="Times New Roman" w:cs="Times New Roman"/>
          <w:b/>
          <w:color w:val="4F81BD" w:themeColor="accent1"/>
          <w:sz w:val="20"/>
          <w:szCs w:val="20"/>
        </w:rPr>
      </w:pPr>
    </w:p>
    <w:p w14:paraId="44599769" w14:textId="483080DE" w:rsidR="00A54170" w:rsidRPr="00591941" w:rsidRDefault="00A54170">
      <w:pPr>
        <w:rPr>
          <w:rFonts w:ascii="Times New Roman" w:hAnsi="Times New Roman" w:cs="Times New Roman"/>
          <w:b/>
          <w:color w:val="4F81BD" w:themeColor="accent1"/>
          <w:sz w:val="20"/>
          <w:szCs w:val="20"/>
        </w:rPr>
      </w:pPr>
    </w:p>
    <w:p w14:paraId="3C12740E" w14:textId="4EE528F6" w:rsidR="00A54170" w:rsidRPr="00591941" w:rsidRDefault="00A54170">
      <w:pPr>
        <w:rPr>
          <w:rFonts w:ascii="Times New Roman" w:hAnsi="Times New Roman" w:cs="Times New Roman"/>
          <w:b/>
          <w:color w:val="4F81BD" w:themeColor="accent1"/>
          <w:sz w:val="20"/>
          <w:szCs w:val="20"/>
        </w:rPr>
      </w:pPr>
    </w:p>
    <w:p w14:paraId="2AFB1FEB" w14:textId="77777777" w:rsidR="00A54170" w:rsidRPr="00591941" w:rsidRDefault="00A54170">
      <w:pPr>
        <w:rPr>
          <w:rFonts w:ascii="Times New Roman" w:hAnsi="Times New Roman" w:cs="Times New Roman"/>
          <w:b/>
          <w:color w:val="4F81BD" w:themeColor="accent1"/>
          <w:sz w:val="20"/>
          <w:szCs w:val="20"/>
        </w:rPr>
      </w:pPr>
    </w:p>
    <w:p w14:paraId="7F04443F" w14:textId="77777777" w:rsidR="00A54170" w:rsidRPr="00591941" w:rsidRDefault="00A54170">
      <w:pPr>
        <w:rPr>
          <w:rFonts w:ascii="Times New Roman" w:hAnsi="Times New Roman" w:cs="Times New Roman"/>
          <w:b/>
          <w:color w:val="4F81BD" w:themeColor="accent1"/>
          <w:sz w:val="20"/>
          <w:szCs w:val="20"/>
        </w:rPr>
      </w:pPr>
    </w:p>
    <w:p w14:paraId="61BB28D5" w14:textId="77777777" w:rsidR="00A54170" w:rsidRPr="00591941" w:rsidRDefault="00A54170">
      <w:pPr>
        <w:rPr>
          <w:rFonts w:ascii="Times New Roman" w:hAnsi="Times New Roman" w:cs="Times New Roman"/>
          <w:b/>
          <w:color w:val="4F81BD" w:themeColor="accent1"/>
          <w:sz w:val="20"/>
          <w:szCs w:val="20"/>
        </w:rPr>
      </w:pPr>
    </w:p>
    <w:p w14:paraId="641A6EA2" w14:textId="77777777" w:rsidR="00A54170" w:rsidRPr="00591941" w:rsidRDefault="00A54170">
      <w:pPr>
        <w:rPr>
          <w:rFonts w:ascii="Times New Roman" w:hAnsi="Times New Roman" w:cs="Times New Roman"/>
          <w:b/>
          <w:color w:val="4F81BD" w:themeColor="accent1"/>
          <w:sz w:val="20"/>
          <w:szCs w:val="20"/>
        </w:rPr>
      </w:pPr>
    </w:p>
    <w:p w14:paraId="65133556" w14:textId="77777777" w:rsidR="00A54170" w:rsidRPr="00591941" w:rsidRDefault="00A54170">
      <w:pPr>
        <w:rPr>
          <w:rFonts w:ascii="Times New Roman" w:hAnsi="Times New Roman" w:cs="Times New Roman"/>
          <w:b/>
          <w:color w:val="4F81BD" w:themeColor="accent1"/>
          <w:sz w:val="20"/>
          <w:szCs w:val="20"/>
        </w:rPr>
      </w:pPr>
    </w:p>
    <w:p w14:paraId="2CF20114" w14:textId="77777777" w:rsidR="00A54170" w:rsidRPr="00591941" w:rsidRDefault="00A54170">
      <w:pPr>
        <w:rPr>
          <w:rFonts w:ascii="Times New Roman" w:hAnsi="Times New Roman" w:cs="Times New Roman"/>
          <w:b/>
          <w:color w:val="4F81BD" w:themeColor="accent1"/>
          <w:sz w:val="20"/>
          <w:szCs w:val="20"/>
        </w:rPr>
      </w:pPr>
    </w:p>
    <w:p w14:paraId="5B203820" w14:textId="77777777" w:rsidR="00A54170" w:rsidRPr="00591941" w:rsidRDefault="00A54170">
      <w:pPr>
        <w:rPr>
          <w:rFonts w:ascii="Times New Roman" w:hAnsi="Times New Roman" w:cs="Times New Roman"/>
          <w:b/>
          <w:color w:val="4F81BD" w:themeColor="accent1"/>
          <w:sz w:val="20"/>
          <w:szCs w:val="20"/>
        </w:rPr>
      </w:pPr>
    </w:p>
    <w:p w14:paraId="7E1617FC" w14:textId="77777777" w:rsidR="00A54170" w:rsidRPr="00591941" w:rsidRDefault="00A54170">
      <w:pPr>
        <w:rPr>
          <w:rFonts w:ascii="Times New Roman" w:hAnsi="Times New Roman" w:cs="Times New Roman"/>
          <w:b/>
          <w:color w:val="4F81BD" w:themeColor="accent1"/>
          <w:sz w:val="20"/>
          <w:szCs w:val="20"/>
        </w:rPr>
      </w:pPr>
    </w:p>
    <w:p w14:paraId="30A3221F" w14:textId="77777777" w:rsidR="00A54170" w:rsidRPr="00591941" w:rsidRDefault="00A54170">
      <w:pPr>
        <w:rPr>
          <w:rFonts w:ascii="Times New Roman" w:hAnsi="Times New Roman" w:cs="Times New Roman"/>
          <w:b/>
          <w:color w:val="4F81BD" w:themeColor="accent1"/>
          <w:sz w:val="20"/>
          <w:szCs w:val="20"/>
        </w:rPr>
      </w:pPr>
    </w:p>
    <w:p w14:paraId="7D60D799" w14:textId="77777777" w:rsidR="00B22CBC" w:rsidRPr="00591941" w:rsidRDefault="00A54170">
      <w:pPr>
        <w:rPr>
          <w:rFonts w:ascii="Times New Roman" w:hAnsi="Times New Roman" w:cs="Times New Roman"/>
          <w:color w:val="4F81BD" w:themeColor="accent1"/>
          <w:sz w:val="20"/>
          <w:szCs w:val="20"/>
        </w:rPr>
      </w:pPr>
      <w:r w:rsidRPr="00591941">
        <w:rPr>
          <w:rFonts w:ascii="Times New Roman" w:hAnsi="Times New Roman" w:cs="Times New Roman"/>
          <w:b/>
          <w:color w:val="4F81BD" w:themeColor="accent1"/>
          <w:sz w:val="20"/>
          <w:szCs w:val="20"/>
        </w:rPr>
        <w:t>5.2 Sprint 1 Plan</w:t>
      </w:r>
    </w:p>
    <w:p w14:paraId="073C0EB5" w14:textId="77777777" w:rsidR="00B22CBC" w:rsidRPr="00591941" w:rsidRDefault="00000000">
      <w:pPr>
        <w:rPr>
          <w:rFonts w:ascii="Times New Roman" w:hAnsi="Times New Roman" w:cs="Times New Roman"/>
          <w:sz w:val="20"/>
          <w:szCs w:val="20"/>
        </w:rPr>
      </w:pPr>
      <w:r w:rsidRPr="00591941">
        <w:rPr>
          <w:rFonts w:ascii="Times New Roman" w:hAnsi="Times New Roman" w:cs="Times New Roman"/>
          <w:sz w:val="20"/>
          <w:szCs w:val="20"/>
        </w:rPr>
        <w:lastRenderedPageBreak/>
        <w:t>Sprint 1 focuses on the initial user account and vehicle management functions. Six work items were selected from the product backlog and scheduled for the sprint from September 23 to October 7, 2026.</w:t>
      </w:r>
    </w:p>
    <w:p w14:paraId="260CEEA0" w14:textId="77777777" w:rsidR="00B22CBC"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 Registration</w:t>
      </w:r>
    </w:p>
    <w:p w14:paraId="592B44CB" w14:textId="77777777" w:rsidR="00B22CBC"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 Login and Authentication</w:t>
      </w:r>
    </w:p>
    <w:p w14:paraId="6BFB0353" w14:textId="77777777" w:rsidR="00B22CBC"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User Account Management</w:t>
      </w:r>
    </w:p>
    <w:p w14:paraId="17BB705B" w14:textId="77777777" w:rsidR="00B22CBC"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Add Vehicle</w:t>
      </w:r>
    </w:p>
    <w:p w14:paraId="0CD20770" w14:textId="77777777" w:rsidR="00B22CBC" w:rsidRPr="00591941" w:rsidRDefault="00000000">
      <w:pPr>
        <w:pStyle w:val="ListBullet"/>
        <w:rPr>
          <w:rFonts w:ascii="Times New Roman" w:hAnsi="Times New Roman" w:cs="Times New Roman"/>
          <w:sz w:val="20"/>
          <w:szCs w:val="20"/>
        </w:rPr>
      </w:pPr>
      <w:r w:rsidRPr="00591941">
        <w:rPr>
          <w:rFonts w:ascii="Times New Roman" w:hAnsi="Times New Roman" w:cs="Times New Roman"/>
          <w:sz w:val="20"/>
          <w:szCs w:val="20"/>
        </w:rPr>
        <w:t>Edit Vehicle</w:t>
      </w:r>
    </w:p>
    <w:p w14:paraId="707405E3" w14:textId="77777777" w:rsidR="00A54170" w:rsidRPr="00591941" w:rsidRDefault="00000000" w:rsidP="00A54170">
      <w:pPr>
        <w:pStyle w:val="ListBullet"/>
        <w:rPr>
          <w:rFonts w:ascii="Times New Roman" w:hAnsi="Times New Roman" w:cs="Times New Roman"/>
          <w:sz w:val="20"/>
          <w:szCs w:val="20"/>
        </w:rPr>
      </w:pPr>
      <w:proofErr w:type="gramStart"/>
      <w:r w:rsidRPr="00591941">
        <w:rPr>
          <w:rFonts w:ascii="Times New Roman" w:hAnsi="Times New Roman" w:cs="Times New Roman"/>
          <w:sz w:val="20"/>
          <w:szCs w:val="20"/>
        </w:rPr>
        <w:t>Remove</w:t>
      </w:r>
      <w:proofErr w:type="gramEnd"/>
      <w:r w:rsidRPr="00591941">
        <w:rPr>
          <w:rFonts w:ascii="Times New Roman" w:hAnsi="Times New Roman" w:cs="Times New Roman"/>
          <w:sz w:val="20"/>
          <w:szCs w:val="20"/>
        </w:rPr>
        <w:t xml:space="preserve"> Vehicle</w:t>
      </w:r>
    </w:p>
    <w:p w14:paraId="2E12CA21" w14:textId="39D70D9D" w:rsidR="00916B20" w:rsidRPr="00591941" w:rsidRDefault="00C56A0C" w:rsidP="00A54170">
      <w:pPr>
        <w:pStyle w:val="ListBullet"/>
        <w:numPr>
          <w:ilvl w:val="0"/>
          <w:numId w:val="0"/>
        </w:numPr>
        <w:ind w:left="360" w:hanging="360"/>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4384" behindDoc="0" locked="0" layoutInCell="1" allowOverlap="1" wp14:anchorId="0FE2244C" wp14:editId="3DC7272E">
            <wp:simplePos x="0" y="0"/>
            <wp:positionH relativeFrom="column">
              <wp:posOffset>1002665</wp:posOffset>
            </wp:positionH>
            <wp:positionV relativeFrom="paragraph">
              <wp:posOffset>202248</wp:posOffset>
            </wp:positionV>
            <wp:extent cx="4012565" cy="1974850"/>
            <wp:effectExtent l="0" t="0" r="6985" b="6350"/>
            <wp:wrapTopAndBottom/>
            <wp:docPr id="7956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239" name=""/>
                    <pic:cNvPicPr/>
                  </pic:nvPicPr>
                  <pic:blipFill>
                    <a:blip r:embed="rId13"/>
                    <a:stretch>
                      <a:fillRect/>
                    </a:stretch>
                  </pic:blipFill>
                  <pic:spPr>
                    <a:xfrm>
                      <a:off x="0" y="0"/>
                      <a:ext cx="4012565" cy="1974850"/>
                    </a:xfrm>
                    <a:prstGeom prst="rect">
                      <a:avLst/>
                    </a:prstGeom>
                  </pic:spPr>
                </pic:pic>
              </a:graphicData>
            </a:graphic>
            <wp14:sizeRelH relativeFrom="page">
              <wp14:pctWidth>0</wp14:pctWidth>
            </wp14:sizeRelH>
            <wp14:sizeRelV relativeFrom="page">
              <wp14:pctHeight>0</wp14:pctHeight>
            </wp14:sizeRelV>
          </wp:anchor>
        </w:drawing>
      </w:r>
    </w:p>
    <w:p w14:paraId="4323B89C" w14:textId="7128973C" w:rsidR="00C56A0C" w:rsidRDefault="00C56A0C" w:rsidP="00916B20">
      <w:pPr>
        <w:pStyle w:val="ListBullet"/>
        <w:numPr>
          <w:ilvl w:val="0"/>
          <w:numId w:val="0"/>
        </w:numPr>
        <w:ind w:left="360"/>
        <w:rPr>
          <w:rFonts w:ascii="Times New Roman" w:hAnsi="Times New Roman" w:cs="Times New Roman"/>
          <w:sz w:val="20"/>
          <w:szCs w:val="20"/>
        </w:rPr>
      </w:pPr>
      <w:r w:rsidRPr="00C56A0C">
        <w:rPr>
          <w:rFonts w:ascii="Times New Roman" w:hAnsi="Times New Roman" w:cs="Times New Roman"/>
          <w:sz w:val="20"/>
          <w:szCs w:val="20"/>
        </w:rPr>
        <w:drawing>
          <wp:anchor distT="0" distB="0" distL="114300" distR="114300" simplePos="0" relativeHeight="251665408" behindDoc="0" locked="0" layoutInCell="1" allowOverlap="1" wp14:anchorId="34255025" wp14:editId="489B48FD">
            <wp:simplePos x="0" y="0"/>
            <wp:positionH relativeFrom="column">
              <wp:posOffset>1000760</wp:posOffset>
            </wp:positionH>
            <wp:positionV relativeFrom="paragraph">
              <wp:posOffset>2182495</wp:posOffset>
            </wp:positionV>
            <wp:extent cx="4012565" cy="1685925"/>
            <wp:effectExtent l="0" t="0" r="6985" b="9525"/>
            <wp:wrapTopAndBottom/>
            <wp:docPr id="7349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5461" name=""/>
                    <pic:cNvPicPr/>
                  </pic:nvPicPr>
                  <pic:blipFill>
                    <a:blip r:embed="rId14"/>
                    <a:stretch>
                      <a:fillRect/>
                    </a:stretch>
                  </pic:blipFill>
                  <pic:spPr>
                    <a:xfrm>
                      <a:off x="0" y="0"/>
                      <a:ext cx="4012565" cy="1685925"/>
                    </a:xfrm>
                    <a:prstGeom prst="rect">
                      <a:avLst/>
                    </a:prstGeom>
                  </pic:spPr>
                </pic:pic>
              </a:graphicData>
            </a:graphic>
            <wp14:sizeRelH relativeFrom="page">
              <wp14:pctWidth>0</wp14:pctWidth>
            </wp14:sizeRelH>
            <wp14:sizeRelV relativeFrom="page">
              <wp14:pctHeight>0</wp14:pctHeight>
            </wp14:sizeRelV>
          </wp:anchor>
        </w:drawing>
      </w:r>
    </w:p>
    <w:p w14:paraId="21E126C9" w14:textId="2FE7F82D" w:rsidR="00916B20" w:rsidRPr="00591941" w:rsidRDefault="00916B20" w:rsidP="00916B20">
      <w:pPr>
        <w:pStyle w:val="ListBullet"/>
        <w:numPr>
          <w:ilvl w:val="0"/>
          <w:numId w:val="0"/>
        </w:numPr>
        <w:ind w:left="360"/>
        <w:rPr>
          <w:rFonts w:ascii="Times New Roman" w:hAnsi="Times New Roman" w:cs="Times New Roman"/>
          <w:sz w:val="20"/>
          <w:szCs w:val="20"/>
        </w:rPr>
      </w:pPr>
    </w:p>
    <w:p w14:paraId="5599BBD8" w14:textId="437ED82E" w:rsidR="00B22CBC" w:rsidRPr="00591941" w:rsidRDefault="00000000" w:rsidP="00916B20">
      <w:pPr>
        <w:jc w:val="center"/>
        <w:rPr>
          <w:rFonts w:ascii="Times New Roman" w:hAnsi="Times New Roman" w:cs="Times New Roman"/>
          <w:sz w:val="20"/>
          <w:szCs w:val="20"/>
        </w:rPr>
      </w:pPr>
      <w:r w:rsidRPr="00591941">
        <w:rPr>
          <w:rFonts w:ascii="Times New Roman" w:hAnsi="Times New Roman" w:cs="Times New Roman"/>
          <w:i/>
          <w:sz w:val="20"/>
          <w:szCs w:val="20"/>
        </w:rPr>
        <w:t>Smart Parking Platform Sprint 1 Plan in Jira</w:t>
      </w:r>
    </w:p>
    <w:p w14:paraId="05C82A9C" w14:textId="77777777" w:rsidR="009E0078" w:rsidRPr="00591941" w:rsidRDefault="009E0078">
      <w:pPr>
        <w:rPr>
          <w:rFonts w:ascii="Times New Roman" w:hAnsi="Times New Roman" w:cs="Times New Roman"/>
        </w:rPr>
      </w:pPr>
    </w:p>
    <w:p w14:paraId="6B174DAE" w14:textId="77777777" w:rsidR="009E0078" w:rsidRPr="00591941" w:rsidRDefault="00000000">
      <w:pPr>
        <w:pStyle w:val="Heading1"/>
        <w:rPr>
          <w:rFonts w:ascii="Times New Roman" w:hAnsi="Times New Roman" w:cs="Times New Roman"/>
          <w:sz w:val="20"/>
          <w:szCs w:val="20"/>
        </w:rPr>
      </w:pPr>
      <w:r w:rsidRPr="00591941">
        <w:rPr>
          <w:rFonts w:ascii="Times New Roman" w:hAnsi="Times New Roman" w:cs="Times New Roman"/>
          <w:sz w:val="20"/>
          <w:szCs w:val="20"/>
        </w:rPr>
        <w:t>6. Risk and Communication Management</w:t>
      </w:r>
    </w:p>
    <w:p w14:paraId="780BF016" w14:textId="77777777" w:rsidR="009039EF" w:rsidRPr="00591941" w:rsidRDefault="009039EF">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This section identifies the major project risks for the Smart Parking Platform, assesses the most important risks in the risk register, and defines the communication between the project teams in developing the Smart Parking Platform. The risks are based on the current project scope, twelve-week schedule, external service dependencies, and the six project teams for the platform. </w:t>
      </w:r>
    </w:p>
    <w:p w14:paraId="7D068123" w14:textId="77777777" w:rsidR="008A4956" w:rsidRPr="00791949" w:rsidRDefault="00000000">
      <w:pPr>
        <w:pStyle w:val="Heading3"/>
        <w:rPr>
          <w:rFonts w:ascii="Times New Roman" w:hAnsi="Times New Roman" w:cs="Times New Roman"/>
          <w:sz w:val="21"/>
          <w:szCs w:val="21"/>
        </w:rPr>
      </w:pPr>
      <w:r w:rsidRPr="00791949">
        <w:rPr>
          <w:rFonts w:ascii="Times New Roman" w:hAnsi="Times New Roman" w:cs="Times New Roman"/>
          <w:sz w:val="21"/>
          <w:szCs w:val="21"/>
        </w:rPr>
        <w:t>5.3 Backlog and Sprint Update for Version 6.0</w:t>
      </w:r>
    </w:p>
    <w:p w14:paraId="7D95135F" w14:textId="77777777" w:rsidR="008A4956" w:rsidRPr="00591941" w:rsidRDefault="00000000">
      <w:pPr>
        <w:rPr>
          <w:rFonts w:ascii="Times New Roman" w:hAnsi="Times New Roman" w:cs="Times New Roman"/>
        </w:rPr>
      </w:pPr>
      <w:r w:rsidRPr="00591941">
        <w:rPr>
          <w:rFonts w:ascii="Times New Roman" w:hAnsi="Times New Roman" w:cs="Times New Roman"/>
        </w:rPr>
        <w:t>The original Jira screenshots and six Sprint 1 items are preserved as historical planning evidence. Sprint 1 was scheduled for September 23 through October 7, 2026, but the document alone does not verify which issues were completed.</w:t>
      </w:r>
    </w:p>
    <w:p w14:paraId="5B1526DC" w14:textId="77777777" w:rsidR="008A4956" w:rsidRPr="00591941" w:rsidRDefault="00000000">
      <w:pPr>
        <w:rPr>
          <w:rFonts w:ascii="Times New Roman" w:hAnsi="Times New Roman" w:cs="Times New Roman"/>
        </w:rPr>
      </w:pPr>
      <w:r w:rsidRPr="00591941">
        <w:rPr>
          <w:rFonts w:ascii="Times New Roman" w:hAnsi="Times New Roman" w:cs="Times New Roman"/>
        </w:rPr>
        <w:lastRenderedPageBreak/>
        <w:t>For the next planning review, prioritize (1) capacity validation and reservation integrity, (2) payment success, failure, and timeout handling, (3) mapping service fallback, (4) operator capacity controls, and (5) integration test coverage. Retail, airport, and event features remain in scope and should follow their existing dependencies.</w:t>
      </w:r>
    </w:p>
    <w:p w14:paraId="5580AFCB" w14:textId="77777777" w:rsidR="008A4956" w:rsidRPr="00591941" w:rsidRDefault="00000000">
      <w:pPr>
        <w:rPr>
          <w:rFonts w:ascii="Times New Roman" w:hAnsi="Times New Roman" w:cs="Times New Roman"/>
        </w:rPr>
      </w:pPr>
      <w:r w:rsidRPr="00591941">
        <w:rPr>
          <w:rFonts w:ascii="Times New Roman" w:hAnsi="Times New Roman" w:cs="Times New Roman"/>
        </w:rPr>
        <w:t>Proposed Jira task: Validate parking capacity before reservation confirmation. Owner: Backend/API Developer (Dinh Le). Acceptance: two simultaneous requests cannot exceed available capacity. Status: To Do until verified.</w:t>
      </w:r>
    </w:p>
    <w:p w14:paraId="44E4F1D6" w14:textId="77777777" w:rsidR="008A4956" w:rsidRPr="00591941" w:rsidRDefault="00000000">
      <w:pPr>
        <w:rPr>
          <w:rFonts w:ascii="Times New Roman" w:hAnsi="Times New Roman" w:cs="Times New Roman"/>
        </w:rPr>
      </w:pPr>
      <w:r w:rsidRPr="00591941">
        <w:rPr>
          <w:rFonts w:ascii="Times New Roman" w:hAnsi="Times New Roman" w:cs="Times New Roman"/>
        </w:rPr>
        <w:t>Proposed Jira task: Handle payment timeout and duplicate retry. Owner: Payment Integration Developer (Tom Smith). Acceptance: payment status is reconciled before reservation confirmation. Status: To Do until verified.</w:t>
      </w:r>
    </w:p>
    <w:p w14:paraId="1E1E7895" w14:textId="77777777" w:rsidR="008A4956" w:rsidRPr="00591941" w:rsidRDefault="00000000">
      <w:pPr>
        <w:rPr>
          <w:rFonts w:ascii="Times New Roman" w:hAnsi="Times New Roman" w:cs="Times New Roman"/>
        </w:rPr>
      </w:pPr>
      <w:r w:rsidRPr="00591941">
        <w:rPr>
          <w:rFonts w:ascii="Times New Roman" w:hAnsi="Times New Roman" w:cs="Times New Roman"/>
        </w:rPr>
        <w:t>Proposed Jira task: Handle mapping API failure. Owner: Mapping &amp; Location Developer (Tony Stack). Acceptance: the interface shows a useful error or permitted fallback without promising live directions. Status: To Do until verified.</w:t>
      </w:r>
    </w:p>
    <w:p w14:paraId="1204BDCE" w14:textId="77777777" w:rsidR="008A4956" w:rsidRPr="00591941" w:rsidRDefault="00000000">
      <w:pPr>
        <w:rPr>
          <w:rFonts w:ascii="Times New Roman" w:hAnsi="Times New Roman" w:cs="Times New Roman"/>
        </w:rPr>
      </w:pPr>
      <w:r w:rsidRPr="00591941">
        <w:rPr>
          <w:rFonts w:ascii="Times New Roman" w:hAnsi="Times New Roman" w:cs="Times New Roman"/>
        </w:rPr>
        <w:t>Proposed Jira task: Test reservation and payment error paths. Owner: QA/Test Engineer (John Peterson). Acceptance: recorded test cases cover capacity conflicts, API outages, and failed payment attempts. Status: To Do until verified.</w:t>
      </w:r>
    </w:p>
    <w:p w14:paraId="19C8FE83" w14:textId="77777777" w:rsidR="009E0078"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lastRenderedPageBreak/>
        <w:t>6.1 Risk Identification by Category</w:t>
      </w:r>
    </w:p>
    <w:p w14:paraId="4ED8B357" w14:textId="77777777" w:rsidR="009039EF" w:rsidRPr="00591941" w:rsidRDefault="009039EF">
      <w:pPr>
        <w:pStyle w:val="Heading3"/>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The project risks are classified as technical, schedule, financial, and people. All categories are linked to risks that could affect the current Smart Parking Platform project. </w:t>
      </w:r>
    </w:p>
    <w:p w14:paraId="6A6502F2" w14:textId="77777777" w:rsidR="009E0078"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Technical Risks</w:t>
      </w:r>
    </w:p>
    <w:p w14:paraId="402EDECC"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Inaccurate or delayed parking data from participating facilities may lead the platform to display spaces that are no longer available. </w:t>
      </w:r>
    </w:p>
    <w:p w14:paraId="61260CA0"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External mapping or location services could be offline, experience API changes, or provide inaccurate results that affect search and navigation. </w:t>
      </w:r>
    </w:p>
    <w:p w14:paraId="0BBF5223"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Failure of third-party payment services could prevent users from booking reservations or receiving correct payment confirmations. </w:t>
      </w:r>
    </w:p>
    <w:p w14:paraId="45BEAD6E"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Errors in integration between the mobile app, web app, backend APIs, reservation inventory, and external services could cause inconsistent data or failed transactions. </w:t>
      </w:r>
    </w:p>
    <w:p w14:paraId="3F102EF3" w14:textId="77777777" w:rsidR="009E0078"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Schedule Risks</w:t>
      </w:r>
    </w:p>
    <w:p w14:paraId="6AE5FFE2"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Delays in third-party payment, mapping, or parking data integration could push related development and testing activities beyond planned weeks. </w:t>
      </w:r>
    </w:p>
    <w:p w14:paraId="1496789D"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If retail, airport, and event parking requirements change after development starts, the twelve-week schedule could be reworked and will be affected by that. </w:t>
      </w:r>
    </w:p>
    <w:p w14:paraId="6B9DEE15"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Integration and system testing may take longer than the two weeks we planned in case of defects across modules. </w:t>
      </w:r>
    </w:p>
    <w:p w14:paraId="24C38DAC"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It is possible that core search or reservation functions will be delayed, affecting payment, specialized parking functions, reporting, and final validation because of previous work.</w:t>
      </w:r>
    </w:p>
    <w:p w14:paraId="7D1EC4A4" w14:textId="77777777" w:rsidR="009E0078" w:rsidRPr="00591941" w:rsidRDefault="00000000">
      <w:pPr>
        <w:pStyle w:val="Heading3"/>
        <w:rPr>
          <w:rFonts w:ascii="Times New Roman" w:eastAsiaTheme="minorEastAsia" w:hAnsi="Times New Roman" w:cs="Times New Roman"/>
          <w:b w:val="0"/>
          <w:bCs w:val="0"/>
          <w:color w:val="auto"/>
          <w:sz w:val="20"/>
          <w:szCs w:val="20"/>
        </w:rPr>
      </w:pPr>
      <w:r w:rsidRPr="00591941">
        <w:rPr>
          <w:rFonts w:ascii="Times New Roman" w:hAnsi="Times New Roman" w:cs="Times New Roman"/>
          <w:sz w:val="20"/>
          <w:szCs w:val="20"/>
        </w:rPr>
        <w:t>Financial Risks</w:t>
      </w:r>
    </w:p>
    <w:p w14:paraId="206ABA85"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Usage-based fees for mapping, location, notification, or other external APIs may be higher than the project budget if the volume of transactions is higher than expected. </w:t>
      </w:r>
    </w:p>
    <w:p w14:paraId="39824C5F"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Processing and transaction fees might lower platform revenue or change the pricing model.</w:t>
      </w:r>
    </w:p>
    <w:p w14:paraId="56B899FF"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Uncertainties of integration failures or changes in requirements could lead to additional work and increased labor costs.</w:t>
      </w:r>
    </w:p>
    <w:p w14:paraId="02F8C267" w14:textId="77777777" w:rsidR="009039EF" w:rsidRPr="00591941"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Low participation from parking operators or retail partners could limit reservation inventory and reduce the financial value of the platform. </w:t>
      </w:r>
    </w:p>
    <w:p w14:paraId="1C469913" w14:textId="77777777" w:rsidR="009E0078" w:rsidRPr="00591941" w:rsidRDefault="00000000">
      <w:pPr>
        <w:pStyle w:val="Heading3"/>
        <w:rPr>
          <w:rFonts w:ascii="Times New Roman" w:hAnsi="Times New Roman" w:cs="Times New Roman"/>
          <w:sz w:val="20"/>
          <w:szCs w:val="20"/>
        </w:rPr>
      </w:pPr>
      <w:r w:rsidRPr="00591941">
        <w:rPr>
          <w:rFonts w:ascii="Times New Roman" w:hAnsi="Times New Roman" w:cs="Times New Roman"/>
          <w:sz w:val="20"/>
          <w:szCs w:val="20"/>
        </w:rPr>
        <w:t>People Risks</w:t>
      </w:r>
    </w:p>
    <w:p w14:paraId="5B6B3576" w14:textId="77777777" w:rsidR="009039EF" w:rsidRPr="00591941"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Key team members may become unavailable during the semester, leaving a skill or workload gap in a specific field. </w:t>
      </w:r>
    </w:p>
    <w:p w14:paraId="3AEECC41" w14:textId="77777777" w:rsidR="009039EF" w:rsidRPr="00591941"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Poor coordination between the six development teams could lead to incompatible interfaces, duplicated work, or missed dependencies. </w:t>
      </w:r>
    </w:p>
    <w:p w14:paraId="761EB207" w14:textId="77777777" w:rsidR="009039EF" w:rsidRPr="00591941"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Team members may have different interpretations of requirements for reservation capacity, promotions, and specialized parking workflows. </w:t>
      </w:r>
    </w:p>
    <w:p w14:paraId="12A09D46" w14:textId="77777777" w:rsidR="009039EF" w:rsidRPr="00591941"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lastRenderedPageBreak/>
        <w:t>Limited exposure to third-party APIs, security, and payment integration could slow development and increase the number of defects. </w:t>
      </w:r>
    </w:p>
    <w:p w14:paraId="36BE3B1B" w14:textId="77777777" w:rsidR="009E0078" w:rsidRPr="00591941" w:rsidRDefault="00000000">
      <w:pPr>
        <w:pStyle w:val="Heading2"/>
        <w:rPr>
          <w:rFonts w:ascii="Times New Roman" w:hAnsi="Times New Roman" w:cs="Times New Roman"/>
          <w:sz w:val="22"/>
          <w:szCs w:val="24"/>
        </w:rPr>
      </w:pPr>
      <w:r w:rsidRPr="00591941">
        <w:rPr>
          <w:rFonts w:ascii="Times New Roman" w:hAnsi="Times New Roman" w:cs="Times New Roman"/>
          <w:sz w:val="22"/>
          <w:szCs w:val="24"/>
        </w:rPr>
        <w:t>6.2 Risk Register</w:t>
      </w:r>
    </w:p>
    <w:p w14:paraId="3AEE48E2" w14:textId="77777777" w:rsidR="009E0078" w:rsidRPr="00591941" w:rsidRDefault="009039EF">
      <w:pPr>
        <w:rPr>
          <w:rFonts w:ascii="Times New Roman" w:hAnsi="Times New Roman" w:cs="Times New Roman"/>
          <w:sz w:val="20"/>
          <w:szCs w:val="20"/>
        </w:rPr>
      </w:pPr>
      <w:r w:rsidRPr="00591941">
        <w:rPr>
          <w:rFonts w:ascii="Times New Roman" w:hAnsi="Times New Roman" w:cs="Times New Roman"/>
          <w:sz w:val="20"/>
          <w:szCs w:val="20"/>
        </w:rPr>
        <w:t>The risk register looks at the risks that require active tracking. Probability and impact use the five levels introduced in class: Very Low, Low, Moderate, High, and Very High for probability, and Negligible, Minor, Moderate, Major, and Catastrophic for impact. Response strategies are to Avoid, Mitigate, Transfer, or Accept.</w:t>
      </w:r>
    </w:p>
    <w:tbl>
      <w:tblPr>
        <w:tblStyle w:val="TableGrid"/>
        <w:tblW w:w="0" w:type="auto"/>
        <w:jc w:val="center"/>
        <w:tblLook w:val="04A0" w:firstRow="1" w:lastRow="0" w:firstColumn="1" w:lastColumn="0" w:noHBand="0" w:noVBand="1"/>
      </w:tblPr>
      <w:tblGrid>
        <w:gridCol w:w="524"/>
        <w:gridCol w:w="1527"/>
        <w:gridCol w:w="943"/>
        <w:gridCol w:w="1107"/>
        <w:gridCol w:w="923"/>
        <w:gridCol w:w="1210"/>
        <w:gridCol w:w="954"/>
        <w:gridCol w:w="1742"/>
        <w:gridCol w:w="708"/>
      </w:tblGrid>
      <w:tr w:rsidR="009E0078" w:rsidRPr="00591941" w14:paraId="24CFFEF6" w14:textId="77777777">
        <w:trPr>
          <w:jc w:val="center"/>
        </w:trPr>
        <w:tc>
          <w:tcPr>
            <w:tcW w:w="504" w:type="dxa"/>
            <w:shd w:val="clear" w:color="auto" w:fill="D9EAF7"/>
            <w:vAlign w:val="center"/>
          </w:tcPr>
          <w:p w14:paraId="626EEA4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ID</w:t>
            </w:r>
          </w:p>
        </w:tc>
        <w:tc>
          <w:tcPr>
            <w:tcW w:w="2376" w:type="dxa"/>
            <w:shd w:val="clear" w:color="auto" w:fill="D9EAF7"/>
            <w:vAlign w:val="center"/>
          </w:tcPr>
          <w:p w14:paraId="541EA06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Risk Description</w:t>
            </w:r>
          </w:p>
        </w:tc>
        <w:tc>
          <w:tcPr>
            <w:tcW w:w="936" w:type="dxa"/>
            <w:shd w:val="clear" w:color="auto" w:fill="D9EAF7"/>
            <w:vAlign w:val="center"/>
          </w:tcPr>
          <w:p w14:paraId="35FB630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Category</w:t>
            </w:r>
          </w:p>
        </w:tc>
        <w:tc>
          <w:tcPr>
            <w:tcW w:w="936" w:type="dxa"/>
            <w:shd w:val="clear" w:color="auto" w:fill="D9EAF7"/>
            <w:vAlign w:val="center"/>
          </w:tcPr>
          <w:p w14:paraId="08121F4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Probability</w:t>
            </w:r>
          </w:p>
        </w:tc>
        <w:tc>
          <w:tcPr>
            <w:tcW w:w="936" w:type="dxa"/>
            <w:shd w:val="clear" w:color="auto" w:fill="D9EAF7"/>
            <w:vAlign w:val="center"/>
          </w:tcPr>
          <w:p w14:paraId="3A47326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Impact</w:t>
            </w:r>
          </w:p>
        </w:tc>
        <w:tc>
          <w:tcPr>
            <w:tcW w:w="1296" w:type="dxa"/>
            <w:shd w:val="clear" w:color="auto" w:fill="D9EAF7"/>
            <w:vAlign w:val="center"/>
          </w:tcPr>
          <w:p w14:paraId="5864543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Owner</w:t>
            </w:r>
          </w:p>
        </w:tc>
        <w:tc>
          <w:tcPr>
            <w:tcW w:w="936" w:type="dxa"/>
            <w:shd w:val="clear" w:color="auto" w:fill="D9EAF7"/>
            <w:vAlign w:val="center"/>
          </w:tcPr>
          <w:p w14:paraId="1BFF4C1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Response</w:t>
            </w:r>
          </w:p>
        </w:tc>
        <w:tc>
          <w:tcPr>
            <w:tcW w:w="2592" w:type="dxa"/>
            <w:shd w:val="clear" w:color="auto" w:fill="D9EAF7"/>
            <w:vAlign w:val="center"/>
          </w:tcPr>
          <w:p w14:paraId="2C17229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Mitigation / Contingency</w:t>
            </w:r>
          </w:p>
        </w:tc>
        <w:tc>
          <w:tcPr>
            <w:tcW w:w="720" w:type="dxa"/>
            <w:shd w:val="clear" w:color="auto" w:fill="D9EAF7"/>
            <w:vAlign w:val="center"/>
          </w:tcPr>
          <w:p w14:paraId="0E95D31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Status</w:t>
            </w:r>
          </w:p>
        </w:tc>
      </w:tr>
      <w:tr w:rsidR="009E0078" w:rsidRPr="00591941" w14:paraId="07F41650" w14:textId="77777777">
        <w:trPr>
          <w:jc w:val="center"/>
        </w:trPr>
        <w:tc>
          <w:tcPr>
            <w:tcW w:w="504" w:type="dxa"/>
            <w:vAlign w:val="center"/>
          </w:tcPr>
          <w:p w14:paraId="5A74E28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R1</w:t>
            </w:r>
          </w:p>
        </w:tc>
        <w:tc>
          <w:tcPr>
            <w:tcW w:w="2376" w:type="dxa"/>
            <w:vAlign w:val="center"/>
          </w:tcPr>
          <w:p w14:paraId="512359F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Parking availability data is delayed or inaccurate.</w:t>
            </w:r>
          </w:p>
        </w:tc>
        <w:tc>
          <w:tcPr>
            <w:tcW w:w="936" w:type="dxa"/>
            <w:vAlign w:val="center"/>
          </w:tcPr>
          <w:p w14:paraId="543F3B6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Technical</w:t>
            </w:r>
          </w:p>
        </w:tc>
        <w:tc>
          <w:tcPr>
            <w:tcW w:w="936" w:type="dxa"/>
            <w:vAlign w:val="center"/>
          </w:tcPr>
          <w:p w14:paraId="18D70D7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High</w:t>
            </w:r>
          </w:p>
        </w:tc>
        <w:tc>
          <w:tcPr>
            <w:tcW w:w="936" w:type="dxa"/>
            <w:vAlign w:val="center"/>
          </w:tcPr>
          <w:p w14:paraId="0D2BDA9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666E406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Backend/API Team</w:t>
            </w:r>
          </w:p>
        </w:tc>
        <w:tc>
          <w:tcPr>
            <w:tcW w:w="936" w:type="dxa"/>
            <w:vAlign w:val="center"/>
          </w:tcPr>
          <w:p w14:paraId="2EA89B7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155FD522"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 xml:space="preserve">Timestamps and inventory updates; indicate stale data and </w:t>
            </w:r>
            <w:r w:rsidR="00BD67BA" w:rsidRPr="00591941">
              <w:rPr>
                <w:rFonts w:ascii="Times New Roman" w:hAnsi="Times New Roman" w:cs="Times New Roman"/>
                <w:sz w:val="20"/>
                <w:szCs w:val="20"/>
              </w:rPr>
              <w:t xml:space="preserve">do </w:t>
            </w:r>
            <w:r w:rsidRPr="00591941">
              <w:rPr>
                <w:rFonts w:ascii="Times New Roman" w:hAnsi="Times New Roman" w:cs="Times New Roman"/>
                <w:sz w:val="20"/>
                <w:szCs w:val="20"/>
              </w:rPr>
              <w:t xml:space="preserve">not confirm when capacity </w:t>
            </w:r>
            <w:proofErr w:type="spellStart"/>
            <w:proofErr w:type="gramStart"/>
            <w:r w:rsidRPr="00591941">
              <w:rPr>
                <w:rFonts w:ascii="Times New Roman" w:hAnsi="Times New Roman" w:cs="Times New Roman"/>
                <w:sz w:val="20"/>
                <w:szCs w:val="20"/>
              </w:rPr>
              <w:t>can not</w:t>
            </w:r>
            <w:proofErr w:type="spellEnd"/>
            <w:proofErr w:type="gramEnd"/>
            <w:r w:rsidRPr="00591941">
              <w:rPr>
                <w:rFonts w:ascii="Times New Roman" w:hAnsi="Times New Roman" w:cs="Times New Roman"/>
                <w:sz w:val="20"/>
                <w:szCs w:val="20"/>
              </w:rPr>
              <w:t xml:space="preserve"> be verified.</w:t>
            </w:r>
          </w:p>
        </w:tc>
        <w:tc>
          <w:tcPr>
            <w:tcW w:w="720" w:type="dxa"/>
            <w:vAlign w:val="center"/>
          </w:tcPr>
          <w:p w14:paraId="18802AB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05CE319E" w14:textId="77777777">
        <w:trPr>
          <w:jc w:val="center"/>
        </w:trPr>
        <w:tc>
          <w:tcPr>
            <w:tcW w:w="504" w:type="dxa"/>
            <w:vAlign w:val="center"/>
          </w:tcPr>
          <w:p w14:paraId="3A08AE6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R2</w:t>
            </w:r>
          </w:p>
        </w:tc>
        <w:tc>
          <w:tcPr>
            <w:tcW w:w="2376" w:type="dxa"/>
            <w:vAlign w:val="center"/>
          </w:tcPr>
          <w:p w14:paraId="7A16F60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Mapping/location API outage, change, or inaccurate result.</w:t>
            </w:r>
          </w:p>
        </w:tc>
        <w:tc>
          <w:tcPr>
            <w:tcW w:w="936" w:type="dxa"/>
            <w:vAlign w:val="center"/>
          </w:tcPr>
          <w:p w14:paraId="5DEAA57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Technical</w:t>
            </w:r>
          </w:p>
        </w:tc>
        <w:tc>
          <w:tcPr>
            <w:tcW w:w="936" w:type="dxa"/>
            <w:vAlign w:val="center"/>
          </w:tcPr>
          <w:p w14:paraId="0DD9D3F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78A5847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00D8C6D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Mapping &amp; Location Services Team</w:t>
            </w:r>
          </w:p>
        </w:tc>
        <w:tc>
          <w:tcPr>
            <w:tcW w:w="936" w:type="dxa"/>
            <w:vAlign w:val="center"/>
          </w:tcPr>
          <w:p w14:paraId="175103B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1A077220"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Use error handling, cached location data where appropriate, API monitoring, and a documented fallback flow.</w:t>
            </w:r>
          </w:p>
        </w:tc>
        <w:tc>
          <w:tcPr>
            <w:tcW w:w="720" w:type="dxa"/>
            <w:vAlign w:val="center"/>
          </w:tcPr>
          <w:p w14:paraId="2AB1E5E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226969D8" w14:textId="77777777">
        <w:trPr>
          <w:jc w:val="center"/>
        </w:trPr>
        <w:tc>
          <w:tcPr>
            <w:tcW w:w="504" w:type="dxa"/>
            <w:vAlign w:val="center"/>
          </w:tcPr>
          <w:p w14:paraId="52522FE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R3</w:t>
            </w:r>
          </w:p>
        </w:tc>
        <w:tc>
          <w:tcPr>
            <w:tcW w:w="2376" w:type="dxa"/>
            <w:vAlign w:val="center"/>
          </w:tcPr>
          <w:p w14:paraId="3605C87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service fails during reservation checkout.</w:t>
            </w:r>
          </w:p>
        </w:tc>
        <w:tc>
          <w:tcPr>
            <w:tcW w:w="936" w:type="dxa"/>
            <w:vAlign w:val="center"/>
          </w:tcPr>
          <w:p w14:paraId="16E951B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Technical</w:t>
            </w:r>
          </w:p>
        </w:tc>
        <w:tc>
          <w:tcPr>
            <w:tcW w:w="936" w:type="dxa"/>
            <w:vAlign w:val="center"/>
          </w:tcPr>
          <w:p w14:paraId="0FF04E9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1104D04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00B6F53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Integration Team</w:t>
            </w:r>
          </w:p>
        </w:tc>
        <w:tc>
          <w:tcPr>
            <w:tcW w:w="936" w:type="dxa"/>
            <w:vAlign w:val="center"/>
          </w:tcPr>
          <w:p w14:paraId="05E9BBB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72D202B6"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Use transaction status checks, retry/error handling, and confirm reservation only after payment response is completed.</w:t>
            </w:r>
          </w:p>
        </w:tc>
        <w:tc>
          <w:tcPr>
            <w:tcW w:w="720" w:type="dxa"/>
            <w:vAlign w:val="center"/>
          </w:tcPr>
          <w:p w14:paraId="7DBEF92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0A0A6860" w14:textId="77777777">
        <w:trPr>
          <w:jc w:val="center"/>
        </w:trPr>
        <w:tc>
          <w:tcPr>
            <w:tcW w:w="504" w:type="dxa"/>
            <w:vAlign w:val="center"/>
          </w:tcPr>
          <w:p w14:paraId="410E561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R4</w:t>
            </w:r>
          </w:p>
        </w:tc>
        <w:tc>
          <w:tcPr>
            <w:tcW w:w="2376" w:type="dxa"/>
            <w:vAlign w:val="center"/>
          </w:tcPr>
          <w:p w14:paraId="5E0A7DC9" w14:textId="77777777" w:rsidR="009E0078" w:rsidRPr="00591941" w:rsidRDefault="00000000">
            <w:pPr>
              <w:spacing w:after="0"/>
              <w:rPr>
                <w:rFonts w:ascii="Times New Roman" w:hAnsi="Times New Roman" w:cs="Times New Roman"/>
                <w:sz w:val="20"/>
                <w:szCs w:val="20"/>
              </w:rPr>
            </w:pPr>
            <w:proofErr w:type="gramStart"/>
            <w:r w:rsidRPr="00591941">
              <w:rPr>
                <w:rFonts w:ascii="Times New Roman" w:hAnsi="Times New Roman" w:cs="Times New Roman"/>
                <w:sz w:val="20"/>
                <w:szCs w:val="20"/>
              </w:rPr>
              <w:t>Cross-system</w:t>
            </w:r>
            <w:proofErr w:type="gramEnd"/>
            <w:r w:rsidRPr="00591941">
              <w:rPr>
                <w:rFonts w:ascii="Times New Roman" w:hAnsi="Times New Roman" w:cs="Times New Roman"/>
                <w:sz w:val="20"/>
                <w:szCs w:val="20"/>
              </w:rPr>
              <w:t xml:space="preserve"> integration causes inconsistent reservation or user data.</w:t>
            </w:r>
          </w:p>
        </w:tc>
        <w:tc>
          <w:tcPr>
            <w:tcW w:w="936" w:type="dxa"/>
            <w:vAlign w:val="center"/>
          </w:tcPr>
          <w:p w14:paraId="53886D6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Technical</w:t>
            </w:r>
          </w:p>
        </w:tc>
        <w:tc>
          <w:tcPr>
            <w:tcW w:w="936" w:type="dxa"/>
            <w:vAlign w:val="center"/>
          </w:tcPr>
          <w:p w14:paraId="33D9B2A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41A881C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7887441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Backend/API Team</w:t>
            </w:r>
          </w:p>
        </w:tc>
        <w:tc>
          <w:tcPr>
            <w:tcW w:w="936" w:type="dxa"/>
            <w:vAlign w:val="center"/>
          </w:tcPr>
          <w:p w14:paraId="784D462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47885D58" w14:textId="77777777" w:rsidR="009E0078" w:rsidRPr="00591941" w:rsidRDefault="009039EF">
            <w:pPr>
              <w:spacing w:after="0"/>
              <w:rPr>
                <w:rFonts w:ascii="Times New Roman" w:hAnsi="Times New Roman" w:cs="Times New Roman"/>
                <w:sz w:val="20"/>
                <w:szCs w:val="20"/>
              </w:rPr>
            </w:pPr>
            <w:proofErr w:type="gramStart"/>
            <w:r w:rsidRPr="00591941">
              <w:rPr>
                <w:rFonts w:ascii="Times New Roman" w:hAnsi="Times New Roman" w:cs="Times New Roman"/>
                <w:sz w:val="20"/>
                <w:szCs w:val="20"/>
              </w:rPr>
              <w:t>Define</w:t>
            </w:r>
            <w:proofErr w:type="gramEnd"/>
            <w:r w:rsidRPr="00591941">
              <w:rPr>
                <w:rFonts w:ascii="Times New Roman" w:hAnsi="Times New Roman" w:cs="Times New Roman"/>
                <w:sz w:val="20"/>
                <w:szCs w:val="20"/>
              </w:rPr>
              <w:t xml:space="preserve"> API contracts early and </w:t>
            </w:r>
            <w:proofErr w:type="gramStart"/>
            <w:r w:rsidRPr="00591941">
              <w:rPr>
                <w:rFonts w:ascii="Times New Roman" w:hAnsi="Times New Roman" w:cs="Times New Roman"/>
                <w:sz w:val="20"/>
                <w:szCs w:val="20"/>
              </w:rPr>
              <w:t>run</w:t>
            </w:r>
            <w:proofErr w:type="gramEnd"/>
            <w:r w:rsidRPr="00591941">
              <w:rPr>
                <w:rFonts w:ascii="Times New Roman" w:hAnsi="Times New Roman" w:cs="Times New Roman"/>
                <w:sz w:val="20"/>
                <w:szCs w:val="20"/>
              </w:rPr>
              <w:t xml:space="preserve"> integration tests before final system testing. </w:t>
            </w:r>
          </w:p>
        </w:tc>
        <w:tc>
          <w:tcPr>
            <w:tcW w:w="720" w:type="dxa"/>
            <w:vAlign w:val="center"/>
          </w:tcPr>
          <w:p w14:paraId="5571CE7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38C2A33D" w14:textId="77777777">
        <w:trPr>
          <w:jc w:val="center"/>
        </w:trPr>
        <w:tc>
          <w:tcPr>
            <w:tcW w:w="504" w:type="dxa"/>
            <w:vAlign w:val="center"/>
          </w:tcPr>
          <w:p w14:paraId="4C52E6B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R5</w:t>
            </w:r>
          </w:p>
        </w:tc>
        <w:tc>
          <w:tcPr>
            <w:tcW w:w="2376" w:type="dxa"/>
            <w:vAlign w:val="center"/>
          </w:tcPr>
          <w:p w14:paraId="236AE5E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Third-party integration work takes longer than planned.</w:t>
            </w:r>
          </w:p>
        </w:tc>
        <w:tc>
          <w:tcPr>
            <w:tcW w:w="936" w:type="dxa"/>
            <w:vAlign w:val="center"/>
          </w:tcPr>
          <w:p w14:paraId="5701E74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Schedule</w:t>
            </w:r>
          </w:p>
        </w:tc>
        <w:tc>
          <w:tcPr>
            <w:tcW w:w="936" w:type="dxa"/>
            <w:vAlign w:val="center"/>
          </w:tcPr>
          <w:p w14:paraId="7F12FA1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High</w:t>
            </w:r>
          </w:p>
        </w:tc>
        <w:tc>
          <w:tcPr>
            <w:tcW w:w="936" w:type="dxa"/>
            <w:vAlign w:val="center"/>
          </w:tcPr>
          <w:p w14:paraId="1610458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09472BE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936" w:type="dxa"/>
            <w:vAlign w:val="center"/>
          </w:tcPr>
          <w:p w14:paraId="0A6CD03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0B7C4212"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Begin integration work early, monitor dependencies weekly</w:t>
            </w:r>
            <w:r w:rsidR="00BD67BA" w:rsidRPr="00591941">
              <w:rPr>
                <w:rFonts w:ascii="Times New Roman" w:hAnsi="Times New Roman" w:cs="Times New Roman"/>
                <w:sz w:val="20"/>
                <w:szCs w:val="20"/>
              </w:rPr>
              <w:t>,</w:t>
            </w:r>
            <w:r w:rsidRPr="00591941">
              <w:rPr>
                <w:rFonts w:ascii="Times New Roman" w:hAnsi="Times New Roman" w:cs="Times New Roman"/>
                <w:sz w:val="20"/>
                <w:szCs w:val="20"/>
              </w:rPr>
              <w:t xml:space="preserve"> and use test environments or mock services if available.</w:t>
            </w:r>
          </w:p>
        </w:tc>
        <w:tc>
          <w:tcPr>
            <w:tcW w:w="720" w:type="dxa"/>
            <w:vAlign w:val="center"/>
          </w:tcPr>
          <w:p w14:paraId="38FF649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361A4027" w14:textId="77777777">
        <w:trPr>
          <w:jc w:val="center"/>
        </w:trPr>
        <w:tc>
          <w:tcPr>
            <w:tcW w:w="504" w:type="dxa"/>
            <w:vAlign w:val="center"/>
          </w:tcPr>
          <w:p w14:paraId="1DFD1F5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R6</w:t>
            </w:r>
          </w:p>
        </w:tc>
        <w:tc>
          <w:tcPr>
            <w:tcW w:w="2376" w:type="dxa"/>
            <w:vAlign w:val="center"/>
          </w:tcPr>
          <w:p w14:paraId="12A8580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Requirements change after development begins.</w:t>
            </w:r>
          </w:p>
        </w:tc>
        <w:tc>
          <w:tcPr>
            <w:tcW w:w="936" w:type="dxa"/>
            <w:vAlign w:val="center"/>
          </w:tcPr>
          <w:p w14:paraId="5F469F7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Schedule</w:t>
            </w:r>
          </w:p>
        </w:tc>
        <w:tc>
          <w:tcPr>
            <w:tcW w:w="936" w:type="dxa"/>
            <w:vAlign w:val="center"/>
          </w:tcPr>
          <w:p w14:paraId="3360BA0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20CC720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1296" w:type="dxa"/>
            <w:vAlign w:val="center"/>
          </w:tcPr>
          <w:p w14:paraId="5E407E0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936" w:type="dxa"/>
            <w:vAlign w:val="center"/>
          </w:tcPr>
          <w:p w14:paraId="6B30489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Avoid</w:t>
            </w:r>
          </w:p>
        </w:tc>
        <w:tc>
          <w:tcPr>
            <w:tcW w:w="2592" w:type="dxa"/>
            <w:vAlign w:val="center"/>
          </w:tcPr>
          <w:p w14:paraId="365E4FA1"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 xml:space="preserve">Immediately review changes before adding scope; do not make non-essential changes that may </w:t>
            </w:r>
            <w:r w:rsidRPr="00591941">
              <w:rPr>
                <w:rFonts w:ascii="Times New Roman" w:hAnsi="Times New Roman" w:cs="Times New Roman"/>
                <w:sz w:val="20"/>
                <w:szCs w:val="20"/>
              </w:rPr>
              <w:lastRenderedPageBreak/>
              <w:t>jeopardize the semester deadline.</w:t>
            </w:r>
          </w:p>
        </w:tc>
        <w:tc>
          <w:tcPr>
            <w:tcW w:w="720" w:type="dxa"/>
            <w:vAlign w:val="center"/>
          </w:tcPr>
          <w:p w14:paraId="5B21ADE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lastRenderedPageBreak/>
              <w:t>Open</w:t>
            </w:r>
          </w:p>
        </w:tc>
      </w:tr>
      <w:tr w:rsidR="009E0078" w:rsidRPr="00591941" w14:paraId="0481ECEC" w14:textId="77777777">
        <w:trPr>
          <w:jc w:val="center"/>
        </w:trPr>
        <w:tc>
          <w:tcPr>
            <w:tcW w:w="504" w:type="dxa"/>
            <w:vAlign w:val="center"/>
          </w:tcPr>
          <w:p w14:paraId="281BF6F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R7</w:t>
            </w:r>
          </w:p>
        </w:tc>
        <w:tc>
          <w:tcPr>
            <w:tcW w:w="2376" w:type="dxa"/>
            <w:vAlign w:val="center"/>
          </w:tcPr>
          <w:p w14:paraId="53DDBFD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Integration and testing exceed the planned two-week window.</w:t>
            </w:r>
          </w:p>
        </w:tc>
        <w:tc>
          <w:tcPr>
            <w:tcW w:w="936" w:type="dxa"/>
            <w:vAlign w:val="center"/>
          </w:tcPr>
          <w:p w14:paraId="7D16573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Schedule</w:t>
            </w:r>
          </w:p>
        </w:tc>
        <w:tc>
          <w:tcPr>
            <w:tcW w:w="936" w:type="dxa"/>
            <w:vAlign w:val="center"/>
          </w:tcPr>
          <w:p w14:paraId="5D1D330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443B36D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2EB3786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QA &amp; Testing Team</w:t>
            </w:r>
          </w:p>
        </w:tc>
        <w:tc>
          <w:tcPr>
            <w:tcW w:w="936" w:type="dxa"/>
            <w:vAlign w:val="center"/>
          </w:tcPr>
          <w:p w14:paraId="361FA86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778CDAE6" w14:textId="77777777" w:rsidR="009E0078"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Test</w:t>
            </w:r>
            <w:r w:rsidR="009039EF" w:rsidRPr="00591941">
              <w:rPr>
                <w:rFonts w:ascii="Times New Roman" w:hAnsi="Times New Roman" w:cs="Times New Roman"/>
                <w:sz w:val="20"/>
                <w:szCs w:val="20"/>
              </w:rPr>
              <w:t xml:space="preserve"> modules throughout development and focus on high-risk reservation, payment</w:t>
            </w:r>
            <w:r w:rsidRPr="00591941">
              <w:rPr>
                <w:rFonts w:ascii="Times New Roman" w:hAnsi="Times New Roman" w:cs="Times New Roman"/>
                <w:sz w:val="20"/>
                <w:szCs w:val="20"/>
              </w:rPr>
              <w:t>,</w:t>
            </w:r>
            <w:r w:rsidR="009039EF" w:rsidRPr="00591941">
              <w:rPr>
                <w:rFonts w:ascii="Times New Roman" w:hAnsi="Times New Roman" w:cs="Times New Roman"/>
                <w:sz w:val="20"/>
                <w:szCs w:val="20"/>
              </w:rPr>
              <w:t xml:space="preserve"> and availability workflows.</w:t>
            </w:r>
          </w:p>
        </w:tc>
        <w:tc>
          <w:tcPr>
            <w:tcW w:w="720" w:type="dxa"/>
            <w:vAlign w:val="center"/>
          </w:tcPr>
          <w:p w14:paraId="71B6951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13F11C4F" w14:textId="77777777">
        <w:trPr>
          <w:jc w:val="center"/>
        </w:trPr>
        <w:tc>
          <w:tcPr>
            <w:tcW w:w="504" w:type="dxa"/>
            <w:vAlign w:val="center"/>
          </w:tcPr>
          <w:p w14:paraId="076AC65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R8</w:t>
            </w:r>
          </w:p>
        </w:tc>
        <w:tc>
          <w:tcPr>
            <w:tcW w:w="2376" w:type="dxa"/>
            <w:vAlign w:val="center"/>
          </w:tcPr>
          <w:p w14:paraId="2646EE3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External API usage or service fees exceed estimates.</w:t>
            </w:r>
          </w:p>
        </w:tc>
        <w:tc>
          <w:tcPr>
            <w:tcW w:w="936" w:type="dxa"/>
            <w:vAlign w:val="center"/>
          </w:tcPr>
          <w:p w14:paraId="0A2C7C5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Financial</w:t>
            </w:r>
          </w:p>
        </w:tc>
        <w:tc>
          <w:tcPr>
            <w:tcW w:w="936" w:type="dxa"/>
            <w:vAlign w:val="center"/>
          </w:tcPr>
          <w:p w14:paraId="67AA9B0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17092BD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1296" w:type="dxa"/>
            <w:vAlign w:val="center"/>
          </w:tcPr>
          <w:p w14:paraId="55E38C9A"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936" w:type="dxa"/>
            <w:vAlign w:val="center"/>
          </w:tcPr>
          <w:p w14:paraId="1595E45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326487E9"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Review API usage and costs, set service limits or alerts</w:t>
            </w:r>
            <w:r w:rsidR="00BD67BA" w:rsidRPr="00591941">
              <w:rPr>
                <w:rFonts w:ascii="Times New Roman" w:hAnsi="Times New Roman" w:cs="Times New Roman"/>
                <w:sz w:val="20"/>
                <w:szCs w:val="20"/>
              </w:rPr>
              <w:t>,</w:t>
            </w:r>
            <w:r w:rsidRPr="00591941">
              <w:rPr>
                <w:rFonts w:ascii="Times New Roman" w:hAnsi="Times New Roman" w:cs="Times New Roman"/>
                <w:sz w:val="20"/>
                <w:szCs w:val="20"/>
              </w:rPr>
              <w:t xml:space="preserve"> and avoid unnecessary requests.</w:t>
            </w:r>
          </w:p>
        </w:tc>
        <w:tc>
          <w:tcPr>
            <w:tcW w:w="720" w:type="dxa"/>
            <w:vAlign w:val="center"/>
          </w:tcPr>
          <w:p w14:paraId="55BECDF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0D1F2614" w14:textId="77777777">
        <w:trPr>
          <w:jc w:val="center"/>
        </w:trPr>
        <w:tc>
          <w:tcPr>
            <w:tcW w:w="504" w:type="dxa"/>
            <w:vAlign w:val="center"/>
          </w:tcPr>
          <w:p w14:paraId="23D7BB6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R9</w:t>
            </w:r>
          </w:p>
        </w:tc>
        <w:tc>
          <w:tcPr>
            <w:tcW w:w="2376" w:type="dxa"/>
            <w:vAlign w:val="center"/>
          </w:tcPr>
          <w:p w14:paraId="263DE4F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processing fees are higher than expected.</w:t>
            </w:r>
          </w:p>
        </w:tc>
        <w:tc>
          <w:tcPr>
            <w:tcW w:w="936" w:type="dxa"/>
            <w:vAlign w:val="center"/>
          </w:tcPr>
          <w:p w14:paraId="2F85C38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Financial</w:t>
            </w:r>
          </w:p>
        </w:tc>
        <w:tc>
          <w:tcPr>
            <w:tcW w:w="936" w:type="dxa"/>
            <w:vAlign w:val="center"/>
          </w:tcPr>
          <w:p w14:paraId="39ABE0A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Low</w:t>
            </w:r>
          </w:p>
        </w:tc>
        <w:tc>
          <w:tcPr>
            <w:tcW w:w="936" w:type="dxa"/>
            <w:vAlign w:val="center"/>
          </w:tcPr>
          <w:p w14:paraId="11D7084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1296" w:type="dxa"/>
            <w:vAlign w:val="center"/>
          </w:tcPr>
          <w:p w14:paraId="0164F41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Integration Team</w:t>
            </w:r>
          </w:p>
        </w:tc>
        <w:tc>
          <w:tcPr>
            <w:tcW w:w="936" w:type="dxa"/>
            <w:vAlign w:val="center"/>
          </w:tcPr>
          <w:p w14:paraId="18F5ED7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Accept</w:t>
            </w:r>
          </w:p>
        </w:tc>
        <w:tc>
          <w:tcPr>
            <w:tcW w:w="2592" w:type="dxa"/>
            <w:vAlign w:val="center"/>
          </w:tcPr>
          <w:p w14:paraId="2DA34AB8"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 Track transaction costs and include them in later pricing and financial analysis. </w:t>
            </w:r>
          </w:p>
        </w:tc>
        <w:tc>
          <w:tcPr>
            <w:tcW w:w="720" w:type="dxa"/>
            <w:vAlign w:val="center"/>
          </w:tcPr>
          <w:p w14:paraId="6C76301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2508C6D7" w14:textId="77777777">
        <w:trPr>
          <w:jc w:val="center"/>
        </w:trPr>
        <w:tc>
          <w:tcPr>
            <w:tcW w:w="504" w:type="dxa"/>
            <w:vAlign w:val="center"/>
          </w:tcPr>
          <w:p w14:paraId="7F048EF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R10</w:t>
            </w:r>
          </w:p>
        </w:tc>
        <w:tc>
          <w:tcPr>
            <w:tcW w:w="2376" w:type="dxa"/>
            <w:vAlign w:val="center"/>
          </w:tcPr>
          <w:p w14:paraId="6CEDF21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A key team member becomes unavailable.</w:t>
            </w:r>
          </w:p>
        </w:tc>
        <w:tc>
          <w:tcPr>
            <w:tcW w:w="936" w:type="dxa"/>
            <w:vAlign w:val="center"/>
          </w:tcPr>
          <w:p w14:paraId="7F6E7F4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People</w:t>
            </w:r>
          </w:p>
        </w:tc>
        <w:tc>
          <w:tcPr>
            <w:tcW w:w="936" w:type="dxa"/>
            <w:vAlign w:val="center"/>
          </w:tcPr>
          <w:p w14:paraId="4D15B5E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54F093D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2C659EE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936" w:type="dxa"/>
            <w:vAlign w:val="center"/>
          </w:tcPr>
          <w:p w14:paraId="518D523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3598DDF4" w14:textId="77777777" w:rsidR="009E0078" w:rsidRPr="00591941" w:rsidRDefault="009039EF">
            <w:pPr>
              <w:spacing w:after="0"/>
              <w:rPr>
                <w:rFonts w:ascii="Times New Roman" w:hAnsi="Times New Roman" w:cs="Times New Roman"/>
                <w:sz w:val="20"/>
                <w:szCs w:val="20"/>
              </w:rPr>
            </w:pPr>
            <w:r w:rsidRPr="00591941">
              <w:rPr>
                <w:rFonts w:ascii="Times New Roman" w:hAnsi="Times New Roman" w:cs="Times New Roman"/>
                <w:sz w:val="20"/>
                <w:szCs w:val="20"/>
              </w:rPr>
              <w:t xml:space="preserve">Document work in Jira and shared repositories, </w:t>
            </w:r>
            <w:r w:rsidR="00BD67BA" w:rsidRPr="00591941">
              <w:rPr>
                <w:rFonts w:ascii="Times New Roman" w:hAnsi="Times New Roman" w:cs="Times New Roman"/>
                <w:sz w:val="20"/>
                <w:szCs w:val="20"/>
              </w:rPr>
              <w:t>cross-train</w:t>
            </w:r>
            <w:r w:rsidRPr="00591941">
              <w:rPr>
                <w:rFonts w:ascii="Times New Roman" w:hAnsi="Times New Roman" w:cs="Times New Roman"/>
                <w:sz w:val="20"/>
                <w:szCs w:val="20"/>
              </w:rPr>
              <w:t xml:space="preserve"> team members</w:t>
            </w:r>
            <w:r w:rsidR="00BD67BA" w:rsidRPr="00591941">
              <w:rPr>
                <w:rFonts w:ascii="Times New Roman" w:hAnsi="Times New Roman" w:cs="Times New Roman"/>
                <w:sz w:val="20"/>
                <w:szCs w:val="20"/>
              </w:rPr>
              <w:t>,</w:t>
            </w:r>
            <w:r w:rsidRPr="00591941">
              <w:rPr>
                <w:rFonts w:ascii="Times New Roman" w:hAnsi="Times New Roman" w:cs="Times New Roman"/>
                <w:sz w:val="20"/>
                <w:szCs w:val="20"/>
              </w:rPr>
              <w:t xml:space="preserve"> and determine backup ownership of critical work. </w:t>
            </w:r>
          </w:p>
        </w:tc>
        <w:tc>
          <w:tcPr>
            <w:tcW w:w="720" w:type="dxa"/>
            <w:vAlign w:val="center"/>
          </w:tcPr>
          <w:p w14:paraId="4487B3C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02A97D76" w14:textId="77777777">
        <w:trPr>
          <w:jc w:val="center"/>
        </w:trPr>
        <w:tc>
          <w:tcPr>
            <w:tcW w:w="504" w:type="dxa"/>
            <w:vAlign w:val="center"/>
          </w:tcPr>
          <w:p w14:paraId="5CC0EF0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R11</w:t>
            </w:r>
          </w:p>
        </w:tc>
        <w:tc>
          <w:tcPr>
            <w:tcW w:w="2376" w:type="dxa"/>
            <w:vAlign w:val="center"/>
          </w:tcPr>
          <w:p w14:paraId="709E15D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Teams miscommunicate interfaces or dependencies.</w:t>
            </w:r>
          </w:p>
        </w:tc>
        <w:tc>
          <w:tcPr>
            <w:tcW w:w="936" w:type="dxa"/>
            <w:vAlign w:val="center"/>
          </w:tcPr>
          <w:p w14:paraId="7BB7B09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People</w:t>
            </w:r>
          </w:p>
        </w:tc>
        <w:tc>
          <w:tcPr>
            <w:tcW w:w="936" w:type="dxa"/>
            <w:vAlign w:val="center"/>
          </w:tcPr>
          <w:p w14:paraId="50FE7D9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4E245FD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Major</w:t>
            </w:r>
          </w:p>
        </w:tc>
        <w:tc>
          <w:tcPr>
            <w:tcW w:w="1296" w:type="dxa"/>
            <w:vAlign w:val="center"/>
          </w:tcPr>
          <w:p w14:paraId="647CD8F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936" w:type="dxa"/>
            <w:vAlign w:val="center"/>
          </w:tcPr>
          <w:p w14:paraId="249BBE1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05D7593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Use weekly cross-team coordination, shared requirements, Jira dependency tracking, and written interface decisions.</w:t>
            </w:r>
          </w:p>
        </w:tc>
        <w:tc>
          <w:tcPr>
            <w:tcW w:w="720" w:type="dxa"/>
            <w:vAlign w:val="center"/>
          </w:tcPr>
          <w:p w14:paraId="3186279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r w:rsidR="009E0078" w:rsidRPr="00591941" w14:paraId="23D6A528" w14:textId="77777777">
        <w:trPr>
          <w:jc w:val="center"/>
        </w:trPr>
        <w:tc>
          <w:tcPr>
            <w:tcW w:w="504" w:type="dxa"/>
            <w:vAlign w:val="center"/>
          </w:tcPr>
          <w:p w14:paraId="3B3ED4C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R12</w:t>
            </w:r>
          </w:p>
        </w:tc>
        <w:tc>
          <w:tcPr>
            <w:tcW w:w="2376" w:type="dxa"/>
            <w:vAlign w:val="center"/>
          </w:tcPr>
          <w:p w14:paraId="7475F05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lacks experience with a specialized API, payment, or security task.</w:t>
            </w:r>
          </w:p>
        </w:tc>
        <w:tc>
          <w:tcPr>
            <w:tcW w:w="936" w:type="dxa"/>
            <w:vAlign w:val="center"/>
          </w:tcPr>
          <w:p w14:paraId="6B92623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People</w:t>
            </w:r>
          </w:p>
        </w:tc>
        <w:tc>
          <w:tcPr>
            <w:tcW w:w="936" w:type="dxa"/>
            <w:vAlign w:val="center"/>
          </w:tcPr>
          <w:p w14:paraId="69CDE65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936" w:type="dxa"/>
            <w:vAlign w:val="center"/>
          </w:tcPr>
          <w:p w14:paraId="1B09764A"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Moderate</w:t>
            </w:r>
          </w:p>
        </w:tc>
        <w:tc>
          <w:tcPr>
            <w:tcW w:w="1296" w:type="dxa"/>
            <w:vAlign w:val="center"/>
          </w:tcPr>
          <w:p w14:paraId="550BA59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Lead</w:t>
            </w:r>
          </w:p>
        </w:tc>
        <w:tc>
          <w:tcPr>
            <w:tcW w:w="936" w:type="dxa"/>
            <w:vAlign w:val="center"/>
          </w:tcPr>
          <w:p w14:paraId="3ADC47E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Mitigate</w:t>
            </w:r>
          </w:p>
        </w:tc>
        <w:tc>
          <w:tcPr>
            <w:tcW w:w="2592" w:type="dxa"/>
            <w:vAlign w:val="center"/>
          </w:tcPr>
          <w:p w14:paraId="2FBE5B2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Identify skill gaps early, assign research/prototyping tasks, and request peer review before integration.</w:t>
            </w:r>
          </w:p>
        </w:tc>
        <w:tc>
          <w:tcPr>
            <w:tcW w:w="720" w:type="dxa"/>
            <w:vAlign w:val="center"/>
          </w:tcPr>
          <w:p w14:paraId="34BBCDE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Open</w:t>
            </w:r>
          </w:p>
        </w:tc>
      </w:tr>
    </w:tbl>
    <w:p w14:paraId="7C8AB6A3" w14:textId="77777777" w:rsidR="009E0078"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lastRenderedPageBreak/>
        <w:t>6.3 Risk Monitoring and Review</w:t>
      </w:r>
    </w:p>
    <w:p w14:paraId="708D7383" w14:textId="77777777" w:rsidR="002875AF" w:rsidRPr="00591941" w:rsidRDefault="002875AF">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Risks will be reviewed during the weekly cross-team project meeting. Risk owners will report changes in probability, impact, response actions or status. New risks identified during development will be added to the register. Risks affecting the current sprint will also be discussed during team stand-ups so that corrective action can begin before the risk becomes an active issue. </w:t>
      </w:r>
    </w:p>
    <w:p w14:paraId="7D9562CB" w14:textId="77777777" w:rsidR="008A4956" w:rsidRPr="00791949" w:rsidRDefault="00000000">
      <w:pPr>
        <w:pStyle w:val="Heading3"/>
        <w:rPr>
          <w:rFonts w:ascii="Times New Roman" w:hAnsi="Times New Roman" w:cs="Times New Roman"/>
          <w:sz w:val="21"/>
          <w:szCs w:val="21"/>
        </w:rPr>
      </w:pPr>
      <w:r w:rsidRPr="00791949">
        <w:rPr>
          <w:rFonts w:ascii="Times New Roman" w:hAnsi="Times New Roman" w:cs="Times New Roman"/>
        </w:rPr>
        <w:t>6.3.1 Risk Review Triggers and Evidence</w:t>
      </w:r>
    </w:p>
    <w:p w14:paraId="66FC0FD6" w14:textId="77777777" w:rsidR="008A4956" w:rsidRPr="00591941" w:rsidRDefault="00000000">
      <w:pPr>
        <w:rPr>
          <w:rFonts w:ascii="Times New Roman" w:hAnsi="Times New Roman" w:cs="Times New Roman"/>
        </w:rPr>
      </w:pPr>
      <w:r w:rsidRPr="00591941">
        <w:rPr>
          <w:rFonts w:ascii="Times New Roman" w:hAnsi="Times New Roman" w:cs="Times New Roman"/>
        </w:rPr>
        <w:t>The original R1–R12 risk register, ratings, owners, responses, and Open statuses remain unchanged as the Version 5.0 baseline. The following are practical monitoring triggers for weekly reviews, not reported incidents.</w:t>
      </w:r>
    </w:p>
    <w:p w14:paraId="6EF87BF3" w14:textId="77777777" w:rsidR="008A4956" w:rsidRPr="00591941" w:rsidRDefault="00000000">
      <w:pPr>
        <w:rPr>
          <w:rFonts w:ascii="Times New Roman" w:hAnsi="Times New Roman" w:cs="Times New Roman"/>
        </w:rPr>
      </w:pPr>
      <w:r w:rsidRPr="00591941">
        <w:rPr>
          <w:rFonts w:ascii="Times New Roman" w:hAnsi="Times New Roman" w:cs="Times New Roman"/>
        </w:rPr>
        <w:t>R1: If operator availability data is older than the agreed refresh window or an inventory check fails, block unverified confirmations and notify the Backend/API Team. R2: If mapping requests fail repeatedly or response latency rises, log provider errors and use a documented fallback. R3: If checkout times out, check provider transaction status before allowing a retry.</w:t>
      </w:r>
    </w:p>
    <w:p w14:paraId="4DB8191B" w14:textId="77777777" w:rsidR="008A4956" w:rsidRPr="00591941" w:rsidRDefault="00000000">
      <w:pPr>
        <w:rPr>
          <w:rFonts w:ascii="Times New Roman" w:hAnsi="Times New Roman" w:cs="Times New Roman"/>
        </w:rPr>
      </w:pPr>
      <w:r w:rsidRPr="00591941">
        <w:rPr>
          <w:rFonts w:ascii="Times New Roman" w:hAnsi="Times New Roman" w:cs="Times New Roman"/>
        </w:rPr>
        <w:t>R5 and R7: Compare planned and actual integration/testing tasks weekly; escalate any slippage that threatens Week 10 or Week 12 milestones. R8: Review mapping, notification, and location API request volumes against the existing $2,400 three-month API allowance. These are monitoring controls, not additional budget items.</w:t>
      </w:r>
    </w:p>
    <w:p w14:paraId="2AA7F627" w14:textId="77777777" w:rsidR="008A4956" w:rsidRPr="00591941" w:rsidRDefault="00000000">
      <w:pPr>
        <w:rPr>
          <w:rFonts w:ascii="Times New Roman" w:hAnsi="Times New Roman" w:cs="Times New Roman"/>
        </w:rPr>
      </w:pPr>
      <w:r w:rsidRPr="00591941">
        <w:rPr>
          <w:rFonts w:ascii="Times New Roman" w:hAnsi="Times New Roman" w:cs="Times New Roman"/>
        </w:rPr>
        <w:t xml:space="preserve">Risk owners should document </w:t>
      </w:r>
      <w:proofErr w:type="gramStart"/>
      <w:r w:rsidRPr="00591941">
        <w:rPr>
          <w:rFonts w:ascii="Times New Roman" w:hAnsi="Times New Roman" w:cs="Times New Roman"/>
        </w:rPr>
        <w:t>date</w:t>
      </w:r>
      <w:proofErr w:type="gramEnd"/>
      <w:r w:rsidRPr="00591941">
        <w:rPr>
          <w:rFonts w:ascii="Times New Roman" w:hAnsi="Times New Roman" w:cs="Times New Roman"/>
        </w:rPr>
        <w:t xml:space="preserve"> reviewed, evidence, probability or impact changes, response action, and next review date in the existing register or linked Jira issues.</w:t>
      </w:r>
    </w:p>
    <w:p w14:paraId="089B0BBD" w14:textId="77777777" w:rsidR="009E0078"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6.4 Communication Plan</w:t>
      </w:r>
    </w:p>
    <w:p w14:paraId="3F1E15C5" w14:textId="77777777" w:rsidR="009E0078" w:rsidRPr="00591941" w:rsidRDefault="002875AF">
      <w:pPr>
        <w:rPr>
          <w:rFonts w:ascii="Times New Roman" w:hAnsi="Times New Roman" w:cs="Times New Roman"/>
          <w:sz w:val="20"/>
          <w:szCs w:val="20"/>
        </w:rPr>
      </w:pPr>
      <w:r w:rsidRPr="00591941">
        <w:rPr>
          <w:rFonts w:ascii="Times New Roman" w:hAnsi="Times New Roman" w:cs="Times New Roman"/>
          <w:sz w:val="20"/>
          <w:szCs w:val="20"/>
        </w:rPr>
        <w:t xml:space="preserve">Communication will be done </w:t>
      </w:r>
      <w:r w:rsidR="00BD67BA" w:rsidRPr="00591941">
        <w:rPr>
          <w:rFonts w:ascii="Times New Roman" w:hAnsi="Times New Roman" w:cs="Times New Roman"/>
          <w:sz w:val="20"/>
          <w:szCs w:val="20"/>
        </w:rPr>
        <w:t>through</w:t>
      </w:r>
      <w:r w:rsidRPr="00591941">
        <w:rPr>
          <w:rFonts w:ascii="Times New Roman" w:hAnsi="Times New Roman" w:cs="Times New Roman"/>
          <w:sz w:val="20"/>
          <w:szCs w:val="20"/>
        </w:rPr>
        <w:t xml:space="preserve"> short team meetings, cross-team coordination, Jira updates, shared technical documentation</w:t>
      </w:r>
      <w:r w:rsidR="00BD67BA" w:rsidRPr="00591941">
        <w:rPr>
          <w:rFonts w:ascii="Times New Roman" w:hAnsi="Times New Roman" w:cs="Times New Roman"/>
          <w:sz w:val="20"/>
          <w:szCs w:val="20"/>
        </w:rPr>
        <w:t>,</w:t>
      </w:r>
      <w:r w:rsidRPr="00591941">
        <w:rPr>
          <w:rFonts w:ascii="Times New Roman" w:hAnsi="Times New Roman" w:cs="Times New Roman"/>
          <w:sz w:val="20"/>
          <w:szCs w:val="20"/>
        </w:rPr>
        <w:t xml:space="preserve"> and milestone reporting. The goal is to keep each team focused on its work while making dependencies visible across the platform.</w:t>
      </w:r>
    </w:p>
    <w:tbl>
      <w:tblPr>
        <w:tblStyle w:val="TableGrid"/>
        <w:tblW w:w="0" w:type="auto"/>
        <w:jc w:val="center"/>
        <w:tblLook w:val="04A0" w:firstRow="1" w:lastRow="0" w:firstColumn="1" w:lastColumn="0" w:noHBand="0" w:noVBand="1"/>
      </w:tblPr>
      <w:tblGrid>
        <w:gridCol w:w="1669"/>
        <w:gridCol w:w="1670"/>
        <w:gridCol w:w="2740"/>
        <w:gridCol w:w="2064"/>
        <w:gridCol w:w="1495"/>
      </w:tblGrid>
      <w:tr w:rsidR="009E0078" w:rsidRPr="00591941" w14:paraId="39EB05F6" w14:textId="77777777">
        <w:trPr>
          <w:jc w:val="center"/>
        </w:trPr>
        <w:tc>
          <w:tcPr>
            <w:tcW w:w="1728" w:type="dxa"/>
            <w:shd w:val="clear" w:color="auto" w:fill="D9EAF7"/>
            <w:vAlign w:val="center"/>
          </w:tcPr>
          <w:p w14:paraId="003604AE"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Team / Audience</w:t>
            </w:r>
          </w:p>
        </w:tc>
        <w:tc>
          <w:tcPr>
            <w:tcW w:w="1728" w:type="dxa"/>
            <w:shd w:val="clear" w:color="auto" w:fill="D9EAF7"/>
            <w:vAlign w:val="center"/>
          </w:tcPr>
          <w:p w14:paraId="335E401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Cadence</w:t>
            </w:r>
          </w:p>
        </w:tc>
        <w:tc>
          <w:tcPr>
            <w:tcW w:w="2880" w:type="dxa"/>
            <w:shd w:val="clear" w:color="auto" w:fill="D9EAF7"/>
            <w:vAlign w:val="center"/>
          </w:tcPr>
          <w:p w14:paraId="41CD3A4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Primary Information</w:t>
            </w:r>
          </w:p>
        </w:tc>
        <w:tc>
          <w:tcPr>
            <w:tcW w:w="2160" w:type="dxa"/>
            <w:shd w:val="clear" w:color="auto" w:fill="D9EAF7"/>
            <w:vAlign w:val="center"/>
          </w:tcPr>
          <w:p w14:paraId="7942679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Reporting Method</w:t>
            </w:r>
          </w:p>
        </w:tc>
        <w:tc>
          <w:tcPr>
            <w:tcW w:w="1584" w:type="dxa"/>
            <w:shd w:val="clear" w:color="auto" w:fill="D9EAF7"/>
            <w:vAlign w:val="center"/>
          </w:tcPr>
          <w:p w14:paraId="038C56C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b/>
                <w:sz w:val="20"/>
                <w:szCs w:val="20"/>
              </w:rPr>
              <w:t>Owner</w:t>
            </w:r>
          </w:p>
        </w:tc>
      </w:tr>
      <w:tr w:rsidR="009E0078" w:rsidRPr="00591941" w14:paraId="549BCEA6" w14:textId="77777777">
        <w:trPr>
          <w:jc w:val="center"/>
        </w:trPr>
        <w:tc>
          <w:tcPr>
            <w:tcW w:w="1728" w:type="dxa"/>
            <w:vAlign w:val="center"/>
          </w:tcPr>
          <w:p w14:paraId="0850822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Mobile Application Team</w:t>
            </w:r>
          </w:p>
        </w:tc>
        <w:tc>
          <w:tcPr>
            <w:tcW w:w="1728" w:type="dxa"/>
            <w:vAlign w:val="center"/>
          </w:tcPr>
          <w:p w14:paraId="139D556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Daily stand-up, 10-15 minutes; weekly cross-team meeting</w:t>
            </w:r>
          </w:p>
        </w:tc>
        <w:tc>
          <w:tcPr>
            <w:tcW w:w="2880" w:type="dxa"/>
            <w:vAlign w:val="center"/>
          </w:tcPr>
          <w:p w14:paraId="15E21E5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Sprint progress, UI work, mobile defects, API dependencies</w:t>
            </w:r>
          </w:p>
        </w:tc>
        <w:tc>
          <w:tcPr>
            <w:tcW w:w="2160" w:type="dxa"/>
            <w:vAlign w:val="center"/>
          </w:tcPr>
          <w:p w14:paraId="1EB2EC3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board, team chat, shared documentation</w:t>
            </w:r>
          </w:p>
        </w:tc>
        <w:tc>
          <w:tcPr>
            <w:tcW w:w="1584" w:type="dxa"/>
            <w:vAlign w:val="center"/>
          </w:tcPr>
          <w:p w14:paraId="511CB014"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Lead / Project Manager</w:t>
            </w:r>
          </w:p>
        </w:tc>
      </w:tr>
      <w:tr w:rsidR="009E0078" w:rsidRPr="00591941" w14:paraId="18C27785" w14:textId="77777777">
        <w:trPr>
          <w:jc w:val="center"/>
        </w:trPr>
        <w:tc>
          <w:tcPr>
            <w:tcW w:w="1728" w:type="dxa"/>
            <w:vAlign w:val="center"/>
          </w:tcPr>
          <w:p w14:paraId="785398E8"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Web Application Team</w:t>
            </w:r>
          </w:p>
        </w:tc>
        <w:tc>
          <w:tcPr>
            <w:tcW w:w="1728" w:type="dxa"/>
            <w:vAlign w:val="center"/>
          </w:tcPr>
          <w:p w14:paraId="3A1DFDF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Daily stand-up, 10-15 minutes; weekly cross-team meeting</w:t>
            </w:r>
          </w:p>
        </w:tc>
        <w:tc>
          <w:tcPr>
            <w:tcW w:w="2880" w:type="dxa"/>
            <w:vAlign w:val="center"/>
          </w:tcPr>
          <w:p w14:paraId="2BA5703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Web UI progress, operator dashboard work, defects, API dependencies</w:t>
            </w:r>
          </w:p>
        </w:tc>
        <w:tc>
          <w:tcPr>
            <w:tcW w:w="2160" w:type="dxa"/>
            <w:vAlign w:val="center"/>
          </w:tcPr>
          <w:p w14:paraId="04CE7BE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board, team chat, shared documentation</w:t>
            </w:r>
          </w:p>
        </w:tc>
        <w:tc>
          <w:tcPr>
            <w:tcW w:w="1584" w:type="dxa"/>
            <w:vAlign w:val="center"/>
          </w:tcPr>
          <w:p w14:paraId="0074B7F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Lead / Project Manager</w:t>
            </w:r>
          </w:p>
        </w:tc>
      </w:tr>
      <w:tr w:rsidR="009E0078" w:rsidRPr="00591941" w14:paraId="262F998A" w14:textId="77777777">
        <w:trPr>
          <w:jc w:val="center"/>
        </w:trPr>
        <w:tc>
          <w:tcPr>
            <w:tcW w:w="1728" w:type="dxa"/>
            <w:vAlign w:val="center"/>
          </w:tcPr>
          <w:p w14:paraId="776FD54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Backend/API Team</w:t>
            </w:r>
          </w:p>
        </w:tc>
        <w:tc>
          <w:tcPr>
            <w:tcW w:w="1728" w:type="dxa"/>
            <w:vAlign w:val="center"/>
          </w:tcPr>
          <w:p w14:paraId="1856C1DB"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Daily stand-up, 10-15 minutes; weekly cross-team meeting</w:t>
            </w:r>
          </w:p>
        </w:tc>
        <w:tc>
          <w:tcPr>
            <w:tcW w:w="2880" w:type="dxa"/>
            <w:vAlign w:val="center"/>
          </w:tcPr>
          <w:p w14:paraId="5357A66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API status, database/reservation logic, integration blockers, data issues</w:t>
            </w:r>
          </w:p>
        </w:tc>
        <w:tc>
          <w:tcPr>
            <w:tcW w:w="2160" w:type="dxa"/>
            <w:vAlign w:val="center"/>
          </w:tcPr>
          <w:p w14:paraId="6496BD7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board, API documentation, team chat</w:t>
            </w:r>
          </w:p>
        </w:tc>
        <w:tc>
          <w:tcPr>
            <w:tcW w:w="1584" w:type="dxa"/>
            <w:vAlign w:val="center"/>
          </w:tcPr>
          <w:p w14:paraId="05EE689A"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Backend Team Lead / Project Manager</w:t>
            </w:r>
          </w:p>
        </w:tc>
      </w:tr>
      <w:tr w:rsidR="009E0078" w:rsidRPr="00591941" w14:paraId="060D1EA6" w14:textId="77777777">
        <w:trPr>
          <w:jc w:val="center"/>
        </w:trPr>
        <w:tc>
          <w:tcPr>
            <w:tcW w:w="1728" w:type="dxa"/>
            <w:vAlign w:val="center"/>
          </w:tcPr>
          <w:p w14:paraId="0B22027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Mapping &amp; Location Services Team</w:t>
            </w:r>
          </w:p>
        </w:tc>
        <w:tc>
          <w:tcPr>
            <w:tcW w:w="1728" w:type="dxa"/>
            <w:vAlign w:val="center"/>
          </w:tcPr>
          <w:p w14:paraId="32C4BBE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Three times per week; weekly cross-team meeting</w:t>
            </w:r>
          </w:p>
        </w:tc>
        <w:tc>
          <w:tcPr>
            <w:tcW w:w="2880" w:type="dxa"/>
            <w:vAlign w:val="center"/>
          </w:tcPr>
          <w:p w14:paraId="4069B41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Map integration, destination search, navigation, external service issues</w:t>
            </w:r>
          </w:p>
        </w:tc>
        <w:tc>
          <w:tcPr>
            <w:tcW w:w="2160" w:type="dxa"/>
            <w:vAlign w:val="center"/>
          </w:tcPr>
          <w:p w14:paraId="322E6CA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board, integration notes, team chat</w:t>
            </w:r>
          </w:p>
        </w:tc>
        <w:tc>
          <w:tcPr>
            <w:tcW w:w="1584" w:type="dxa"/>
            <w:vAlign w:val="center"/>
          </w:tcPr>
          <w:p w14:paraId="3A0C545C"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Lead / Project Manager</w:t>
            </w:r>
          </w:p>
        </w:tc>
      </w:tr>
      <w:tr w:rsidR="009E0078" w:rsidRPr="00591941" w14:paraId="727EFC06" w14:textId="77777777">
        <w:trPr>
          <w:jc w:val="center"/>
        </w:trPr>
        <w:tc>
          <w:tcPr>
            <w:tcW w:w="1728" w:type="dxa"/>
            <w:vAlign w:val="center"/>
          </w:tcPr>
          <w:p w14:paraId="405D75E2"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Integration Team</w:t>
            </w:r>
          </w:p>
        </w:tc>
        <w:tc>
          <w:tcPr>
            <w:tcW w:w="1728" w:type="dxa"/>
            <w:vAlign w:val="center"/>
          </w:tcPr>
          <w:p w14:paraId="5C80460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Three times per week; weekly cross-team meeting</w:t>
            </w:r>
          </w:p>
        </w:tc>
        <w:tc>
          <w:tcPr>
            <w:tcW w:w="2880" w:type="dxa"/>
            <w:vAlign w:val="center"/>
          </w:tcPr>
          <w:p w14:paraId="400C509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Payment workflow, transaction status, refunds, payment service issues</w:t>
            </w:r>
          </w:p>
        </w:tc>
        <w:tc>
          <w:tcPr>
            <w:tcW w:w="2160" w:type="dxa"/>
            <w:vAlign w:val="center"/>
          </w:tcPr>
          <w:p w14:paraId="337C91F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board, test results, team chat</w:t>
            </w:r>
          </w:p>
        </w:tc>
        <w:tc>
          <w:tcPr>
            <w:tcW w:w="1584" w:type="dxa"/>
            <w:vAlign w:val="center"/>
          </w:tcPr>
          <w:p w14:paraId="4CF873CA"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Team Lead / Project Manager</w:t>
            </w:r>
          </w:p>
        </w:tc>
      </w:tr>
      <w:tr w:rsidR="009E0078" w:rsidRPr="00591941" w14:paraId="6C1A1820" w14:textId="77777777">
        <w:trPr>
          <w:jc w:val="center"/>
        </w:trPr>
        <w:tc>
          <w:tcPr>
            <w:tcW w:w="1728" w:type="dxa"/>
            <w:vAlign w:val="center"/>
          </w:tcPr>
          <w:p w14:paraId="0C9764C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Quality Assurance &amp; Testing Team</w:t>
            </w:r>
          </w:p>
        </w:tc>
        <w:tc>
          <w:tcPr>
            <w:tcW w:w="1728" w:type="dxa"/>
            <w:vAlign w:val="center"/>
          </w:tcPr>
          <w:p w14:paraId="2700C2E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Twice weekly during development; daily during Weeks 9-12</w:t>
            </w:r>
          </w:p>
        </w:tc>
        <w:tc>
          <w:tcPr>
            <w:tcW w:w="2880" w:type="dxa"/>
            <w:vAlign w:val="center"/>
          </w:tcPr>
          <w:p w14:paraId="63414D96"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Test progress, defects, regression results, release readiness</w:t>
            </w:r>
          </w:p>
        </w:tc>
        <w:tc>
          <w:tcPr>
            <w:tcW w:w="2160" w:type="dxa"/>
            <w:vAlign w:val="center"/>
          </w:tcPr>
          <w:p w14:paraId="5B4A6C8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defect tracking, test reports, shared documentation</w:t>
            </w:r>
          </w:p>
        </w:tc>
        <w:tc>
          <w:tcPr>
            <w:tcW w:w="1584" w:type="dxa"/>
            <w:vAlign w:val="center"/>
          </w:tcPr>
          <w:p w14:paraId="513151C0"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QA Lead / Project Manager</w:t>
            </w:r>
          </w:p>
        </w:tc>
      </w:tr>
      <w:tr w:rsidR="009E0078" w:rsidRPr="00591941" w14:paraId="4D878AC7" w14:textId="77777777">
        <w:trPr>
          <w:jc w:val="center"/>
        </w:trPr>
        <w:tc>
          <w:tcPr>
            <w:tcW w:w="1728" w:type="dxa"/>
            <w:vAlign w:val="center"/>
          </w:tcPr>
          <w:p w14:paraId="401C7A9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lastRenderedPageBreak/>
              <w:t>All Team Leads / Project Manager</w:t>
            </w:r>
          </w:p>
        </w:tc>
        <w:tc>
          <w:tcPr>
            <w:tcW w:w="1728" w:type="dxa"/>
            <w:vAlign w:val="center"/>
          </w:tcPr>
          <w:p w14:paraId="1F989D9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Weekly, 30-45 minutes</w:t>
            </w:r>
          </w:p>
        </w:tc>
        <w:tc>
          <w:tcPr>
            <w:tcW w:w="2880" w:type="dxa"/>
            <w:vAlign w:val="center"/>
          </w:tcPr>
          <w:p w14:paraId="3CE2B1C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Dependencies, schedule, risks, scope changes, milestone status</w:t>
            </w:r>
          </w:p>
        </w:tc>
        <w:tc>
          <w:tcPr>
            <w:tcW w:w="2160" w:type="dxa"/>
            <w:vAlign w:val="center"/>
          </w:tcPr>
          <w:p w14:paraId="5FCAE5CD"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Jira dashboard, risk register, meeting notes</w:t>
            </w:r>
          </w:p>
        </w:tc>
        <w:tc>
          <w:tcPr>
            <w:tcW w:w="1584" w:type="dxa"/>
            <w:vAlign w:val="center"/>
          </w:tcPr>
          <w:p w14:paraId="05DEC065"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r>
      <w:tr w:rsidR="009E0078" w:rsidRPr="00591941" w14:paraId="1C188B1F" w14:textId="77777777">
        <w:trPr>
          <w:jc w:val="center"/>
        </w:trPr>
        <w:tc>
          <w:tcPr>
            <w:tcW w:w="1728" w:type="dxa"/>
            <w:vAlign w:val="center"/>
          </w:tcPr>
          <w:p w14:paraId="63E3D4F3"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Stakeholders</w:t>
            </w:r>
          </w:p>
        </w:tc>
        <w:tc>
          <w:tcPr>
            <w:tcW w:w="1728" w:type="dxa"/>
            <w:vAlign w:val="center"/>
          </w:tcPr>
          <w:p w14:paraId="366D5441"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At major milestones and final release</w:t>
            </w:r>
          </w:p>
        </w:tc>
        <w:tc>
          <w:tcPr>
            <w:tcW w:w="2880" w:type="dxa"/>
            <w:vAlign w:val="center"/>
          </w:tcPr>
          <w:p w14:paraId="1B46239F"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High-level progress, milestone completion, major risks, approved changes</w:t>
            </w:r>
          </w:p>
        </w:tc>
        <w:tc>
          <w:tcPr>
            <w:tcW w:w="2160" w:type="dxa"/>
            <w:vAlign w:val="center"/>
          </w:tcPr>
          <w:p w14:paraId="6CD154B7"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Status summary, demo, milestone report</w:t>
            </w:r>
          </w:p>
        </w:tc>
        <w:tc>
          <w:tcPr>
            <w:tcW w:w="1584" w:type="dxa"/>
            <w:vAlign w:val="center"/>
          </w:tcPr>
          <w:p w14:paraId="35ABD509" w14:textId="77777777" w:rsidR="009E0078" w:rsidRPr="00591941" w:rsidRDefault="00000000">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r>
    </w:tbl>
    <w:p w14:paraId="749DD75C" w14:textId="77777777" w:rsidR="009E0078" w:rsidRPr="00591941" w:rsidRDefault="00000000">
      <w:pPr>
        <w:pStyle w:val="Heading2"/>
        <w:rPr>
          <w:rFonts w:ascii="Times New Roman" w:hAnsi="Times New Roman" w:cs="Times New Roman"/>
          <w:sz w:val="20"/>
          <w:szCs w:val="20"/>
        </w:rPr>
      </w:pPr>
      <w:r w:rsidRPr="00591941">
        <w:rPr>
          <w:rFonts w:ascii="Times New Roman" w:hAnsi="Times New Roman" w:cs="Times New Roman"/>
          <w:sz w:val="20"/>
          <w:szCs w:val="20"/>
        </w:rPr>
        <w:t>6.5 Reporting and Escalation</w:t>
      </w:r>
    </w:p>
    <w:p w14:paraId="665BDFFA" w14:textId="77777777" w:rsidR="002875AF" w:rsidRPr="00591941" w:rsidRDefault="002875AF" w:rsidP="002875AF">
      <w:pPr>
        <w:rPr>
          <w:rFonts w:ascii="Times New Roman" w:hAnsi="Times New Roman" w:cs="Times New Roman"/>
          <w:sz w:val="20"/>
          <w:szCs w:val="20"/>
        </w:rPr>
      </w:pPr>
      <w:r w:rsidRPr="00591941">
        <w:rPr>
          <w:rFonts w:ascii="Times New Roman" w:hAnsi="Times New Roman" w:cs="Times New Roman"/>
          <w:sz w:val="20"/>
          <w:szCs w:val="20"/>
        </w:rPr>
        <w:t>Jira will be the central information source for backlog items, sprint work, assignments, and defect status. Team leads will summarize blockers and dependencies in the cross-team meeting every week. A technical, schedule, financial, or people risk that becomes High or Extreme, or an issue that threatens a project milestone, will be escalated to the Project Manager immediately rather than waiting for the next scheduled meeting. Major scope changes will be documented before work is updated on the active plan.</w:t>
      </w:r>
    </w:p>
    <w:p w14:paraId="6DAC67E3" w14:textId="77777777" w:rsidR="009E0078" w:rsidRPr="00591941" w:rsidRDefault="009E0078" w:rsidP="002875AF">
      <w:pPr>
        <w:rPr>
          <w:rFonts w:ascii="Times New Roman" w:hAnsi="Times New Roman" w:cs="Times New Roman"/>
          <w:sz w:val="20"/>
          <w:szCs w:val="20"/>
        </w:rPr>
      </w:pPr>
    </w:p>
    <w:p w14:paraId="0A1A6927" w14:textId="77777777" w:rsidR="00BD67BA" w:rsidRPr="00591941" w:rsidRDefault="00BD67BA" w:rsidP="002875AF">
      <w:pPr>
        <w:rPr>
          <w:rFonts w:ascii="Times New Roman" w:hAnsi="Times New Roman" w:cs="Times New Roman"/>
          <w:sz w:val="20"/>
          <w:szCs w:val="20"/>
        </w:rPr>
      </w:pPr>
    </w:p>
    <w:p w14:paraId="3240B00C" w14:textId="77777777" w:rsidR="00BD67BA" w:rsidRPr="00591941" w:rsidRDefault="00BD67BA" w:rsidP="00BD67BA">
      <w:pPr>
        <w:pStyle w:val="Heading1"/>
        <w:rPr>
          <w:rFonts w:ascii="Times New Roman" w:hAnsi="Times New Roman" w:cs="Times New Roman"/>
          <w:sz w:val="20"/>
          <w:szCs w:val="20"/>
        </w:rPr>
      </w:pPr>
      <w:r w:rsidRPr="00591941">
        <w:rPr>
          <w:rFonts w:ascii="Times New Roman" w:hAnsi="Times New Roman" w:cs="Times New Roman"/>
          <w:sz w:val="20"/>
          <w:szCs w:val="20"/>
        </w:rPr>
        <w:t>7. Resource and Cost Management</w:t>
      </w:r>
    </w:p>
    <w:p w14:paraId="76AE7CA5" w14:textId="77777777" w:rsidR="00BD67BA" w:rsidRPr="00591941" w:rsidRDefault="00BD67BA" w:rsidP="00BD67BA">
      <w:pPr>
        <w:pStyle w:val="Heading2"/>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In this section, we define the human resources, project cost estimate, cash flow budget, and responsibility assignments for Smart Parking Platform. We plan on a twelve-week schedule (the current plan), six development teams, a work breakdown structure already in place, and external mapping and payment dependencies identified in the project so far.</w:t>
      </w:r>
    </w:p>
    <w:p w14:paraId="1EF0C04D" w14:textId="77777777" w:rsidR="008A4956" w:rsidRPr="00591941" w:rsidRDefault="00000000">
      <w:pPr>
        <w:pStyle w:val="Heading3"/>
        <w:rPr>
          <w:rFonts w:ascii="Times New Roman" w:hAnsi="Times New Roman" w:cs="Times New Roman"/>
        </w:rPr>
      </w:pPr>
      <w:r w:rsidRPr="00591941">
        <w:rPr>
          <w:rFonts w:ascii="Times New Roman" w:hAnsi="Times New Roman" w:cs="Times New Roman"/>
        </w:rPr>
        <w:t>6.6 Communication Review for Version 6.0</w:t>
      </w:r>
    </w:p>
    <w:p w14:paraId="150E1547" w14:textId="77777777" w:rsidR="008A4956" w:rsidRPr="00591941" w:rsidRDefault="00000000">
      <w:pPr>
        <w:rPr>
          <w:rFonts w:ascii="Times New Roman" w:hAnsi="Times New Roman" w:cs="Times New Roman"/>
        </w:rPr>
      </w:pPr>
      <w:r w:rsidRPr="00591941">
        <w:rPr>
          <w:rFonts w:ascii="Times New Roman" w:hAnsi="Times New Roman" w:cs="Times New Roman"/>
        </w:rPr>
        <w:t xml:space="preserve">The existing team meeting frequencies and escalation responsibilities remain unchanged. To make reporting more useful, each weekly cross-team review should produce a </w:t>
      </w:r>
      <w:proofErr w:type="gramStart"/>
      <w:r w:rsidRPr="00591941">
        <w:rPr>
          <w:rFonts w:ascii="Times New Roman" w:hAnsi="Times New Roman" w:cs="Times New Roman"/>
        </w:rPr>
        <w:t>short written</w:t>
      </w:r>
      <w:proofErr w:type="gramEnd"/>
      <w:r w:rsidRPr="00591941">
        <w:rPr>
          <w:rFonts w:ascii="Times New Roman" w:hAnsi="Times New Roman" w:cs="Times New Roman"/>
        </w:rPr>
        <w:t xml:space="preserve"> record: completed work verified in Jira, next-week commitments, blockers, risks that changed, required decisions, and owners with due dates.</w:t>
      </w:r>
    </w:p>
    <w:p w14:paraId="58530D53" w14:textId="77777777" w:rsidR="008A4956" w:rsidRPr="00591941" w:rsidRDefault="00000000">
      <w:pPr>
        <w:rPr>
          <w:rFonts w:ascii="Times New Roman" w:hAnsi="Times New Roman" w:cs="Times New Roman"/>
        </w:rPr>
      </w:pPr>
      <w:r w:rsidRPr="00591941">
        <w:rPr>
          <w:rFonts w:ascii="Times New Roman" w:hAnsi="Times New Roman" w:cs="Times New Roman"/>
        </w:rPr>
        <w:t>For a payment incident, Tom Smith informs Dinh Le and Kayden Le promptly; for a mapping issue, Tony Stack documents the failure and its impact on parking search or navigation. John Peterson tracks related test evidence. These examples follow the existing roles and do not imply that an incident occurred.</w:t>
      </w:r>
    </w:p>
    <w:p w14:paraId="0532FC67"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7.1 Roles and Resource Plan</w:t>
      </w:r>
    </w:p>
    <w:p w14:paraId="1009A754" w14:textId="77777777" w:rsidR="00BD67BA" w:rsidRPr="00591941" w:rsidRDefault="00BD67BA" w:rsidP="00BD67BA">
      <w:pPr>
        <w:rPr>
          <w:rFonts w:ascii="Times New Roman" w:hAnsi="Times New Roman" w:cs="Times New Roman"/>
          <w:sz w:val="20"/>
          <w:szCs w:val="20"/>
        </w:rPr>
      </w:pPr>
      <w:r w:rsidRPr="00591941">
        <w:rPr>
          <w:rFonts w:ascii="Times New Roman" w:hAnsi="Times New Roman" w:cs="Times New Roman"/>
          <w:sz w:val="20"/>
          <w:szCs w:val="20"/>
        </w:rPr>
        <w:t> We use a small cross-functional team for planning purposes (fictitious names of staff). The resource allocation is made for 12 weeks project time (480 hours per FTE person for full project period); members are assigned according to work already defined in mobile, web, backend/API, mapping, payment and quality assurance areas.</w:t>
      </w:r>
    </w:p>
    <w:tbl>
      <w:tblPr>
        <w:tblStyle w:val="TableGrid"/>
        <w:tblW w:w="0" w:type="auto"/>
        <w:jc w:val="center"/>
        <w:tblLook w:val="04A0" w:firstRow="1" w:lastRow="0" w:firstColumn="1" w:lastColumn="0" w:noHBand="0" w:noVBand="1"/>
      </w:tblPr>
      <w:tblGrid>
        <w:gridCol w:w="1439"/>
        <w:gridCol w:w="1186"/>
        <w:gridCol w:w="869"/>
        <w:gridCol w:w="1094"/>
        <w:gridCol w:w="873"/>
        <w:gridCol w:w="780"/>
        <w:gridCol w:w="1008"/>
        <w:gridCol w:w="2389"/>
      </w:tblGrid>
      <w:tr w:rsidR="00BD67BA" w:rsidRPr="00591941" w14:paraId="4990067A" w14:textId="77777777">
        <w:trPr>
          <w:tblHeader/>
          <w:jc w:val="center"/>
        </w:trPr>
        <w:tc>
          <w:tcPr>
            <w:tcW w:w="15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6505E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Role</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A128B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Fictional Name</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A3E99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Skill Level</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45426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Allocation</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10A57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Est. Hours</w:t>
            </w:r>
          </w:p>
        </w:tc>
        <w:tc>
          <w:tcPr>
            <w:tcW w:w="86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A85D0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Rate</w:t>
            </w:r>
          </w:p>
        </w:tc>
        <w:tc>
          <w:tcPr>
            <w:tcW w:w="10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04F7F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Labor Cost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BA950D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Primary Responsibility</w:t>
            </w:r>
          </w:p>
        </w:tc>
      </w:tr>
      <w:tr w:rsidR="00BD67BA" w:rsidRPr="00591941" w14:paraId="1AC1B9D8"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3555482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 Manager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BD7468"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Kayden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36277FC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245D4EB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2AA13AB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06554FF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1E9DBB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$9,900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39F20F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Planning, coordination, scope, schedule, risk, and stakeholder reporting.</w:t>
            </w:r>
          </w:p>
        </w:tc>
      </w:tr>
      <w:tr w:rsidR="00BD67BA" w:rsidRPr="00591941" w14:paraId="5C8AC7AC"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150359D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UX/UI Designer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C99E2FF"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Hy</w:t>
            </w:r>
          </w:p>
        </w:tc>
        <w:tc>
          <w:tcPr>
            <w:tcW w:w="936" w:type="dxa"/>
            <w:tcBorders>
              <w:top w:val="single" w:sz="4" w:space="0" w:color="auto"/>
              <w:left w:val="single" w:sz="4" w:space="0" w:color="auto"/>
              <w:bottom w:val="single" w:sz="4" w:space="0" w:color="auto"/>
              <w:right w:val="single" w:sz="4" w:space="0" w:color="auto"/>
            </w:tcBorders>
            <w:vAlign w:val="center"/>
            <w:hideMark/>
          </w:tcPr>
          <w:p w14:paraId="76A6275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5F3FA16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20.8%</w:t>
            </w:r>
          </w:p>
        </w:tc>
        <w:tc>
          <w:tcPr>
            <w:tcW w:w="936" w:type="dxa"/>
            <w:tcBorders>
              <w:top w:val="single" w:sz="4" w:space="0" w:color="auto"/>
              <w:left w:val="single" w:sz="4" w:space="0" w:color="auto"/>
              <w:bottom w:val="single" w:sz="4" w:space="0" w:color="auto"/>
              <w:right w:val="single" w:sz="4" w:space="0" w:color="auto"/>
            </w:tcBorders>
            <w:vAlign w:val="center"/>
            <w:hideMark/>
          </w:tcPr>
          <w:p w14:paraId="2720994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8A4377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$45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EF0BCC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$4,500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487E5E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User flows, mobile/web interface design and usability support</w:t>
            </w:r>
          </w:p>
        </w:tc>
      </w:tr>
      <w:tr w:rsidR="00BD67BA" w:rsidRPr="00591941" w14:paraId="08DEC36C"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531AF0A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Mobile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B8EB7A4"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Minh Luu</w:t>
            </w:r>
          </w:p>
        </w:tc>
        <w:tc>
          <w:tcPr>
            <w:tcW w:w="936" w:type="dxa"/>
            <w:tcBorders>
              <w:top w:val="single" w:sz="4" w:space="0" w:color="auto"/>
              <w:left w:val="single" w:sz="4" w:space="0" w:color="auto"/>
              <w:bottom w:val="single" w:sz="4" w:space="0" w:color="auto"/>
              <w:right w:val="single" w:sz="4" w:space="0" w:color="auto"/>
            </w:tcBorders>
            <w:vAlign w:val="center"/>
            <w:hideMark/>
          </w:tcPr>
          <w:p w14:paraId="3D27F64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411FEA9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00788DA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BDF533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187BE5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F9D194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Mobile account, search, reservation, notification, and navigation features</w:t>
            </w:r>
          </w:p>
        </w:tc>
      </w:tr>
      <w:tr w:rsidR="00BD67BA" w:rsidRPr="00591941" w14:paraId="5DF9B005"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64FBB82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Web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D3EF82"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Neil L</w:t>
            </w:r>
          </w:p>
        </w:tc>
        <w:tc>
          <w:tcPr>
            <w:tcW w:w="936" w:type="dxa"/>
            <w:tcBorders>
              <w:top w:val="single" w:sz="4" w:space="0" w:color="auto"/>
              <w:left w:val="single" w:sz="4" w:space="0" w:color="auto"/>
              <w:bottom w:val="single" w:sz="4" w:space="0" w:color="auto"/>
              <w:right w:val="single" w:sz="4" w:space="0" w:color="auto"/>
            </w:tcBorders>
            <w:vAlign w:val="center"/>
            <w:hideMark/>
          </w:tcPr>
          <w:p w14:paraId="08980B1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4BED77E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701D7B8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36190D7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A2647D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99F43D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Web user interface, operator dashboard, and reporting screens</w:t>
            </w:r>
          </w:p>
        </w:tc>
      </w:tr>
      <w:tr w:rsidR="00BD67BA" w:rsidRPr="00591941" w14:paraId="2D329E02"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4EE29CC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Backend/API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A4C2B9"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Dinh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59CF23E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7AA10F9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75.0%</w:t>
            </w:r>
          </w:p>
        </w:tc>
        <w:tc>
          <w:tcPr>
            <w:tcW w:w="936" w:type="dxa"/>
            <w:tcBorders>
              <w:top w:val="single" w:sz="4" w:space="0" w:color="auto"/>
              <w:left w:val="single" w:sz="4" w:space="0" w:color="auto"/>
              <w:bottom w:val="single" w:sz="4" w:space="0" w:color="auto"/>
              <w:right w:val="single" w:sz="4" w:space="0" w:color="auto"/>
            </w:tcBorders>
            <w:vAlign w:val="center"/>
            <w:hideMark/>
          </w:tcPr>
          <w:p w14:paraId="0FDFCFF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18396AD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DC420C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$19,800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82A635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APIs, reservation logic, inventory, user data, and integrations</w:t>
            </w:r>
          </w:p>
        </w:tc>
      </w:tr>
      <w:tr w:rsidR="00BD67BA" w:rsidRPr="00591941" w14:paraId="0A7A5F2A"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09E4878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lastRenderedPageBreak/>
              <w:t>Mapping &amp; Location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30D104"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Tony Stack</w:t>
            </w:r>
          </w:p>
        </w:tc>
        <w:tc>
          <w:tcPr>
            <w:tcW w:w="936" w:type="dxa"/>
            <w:tcBorders>
              <w:top w:val="single" w:sz="4" w:space="0" w:color="auto"/>
              <w:left w:val="single" w:sz="4" w:space="0" w:color="auto"/>
              <w:bottom w:val="single" w:sz="4" w:space="0" w:color="auto"/>
              <w:right w:val="single" w:sz="4" w:space="0" w:color="auto"/>
            </w:tcBorders>
            <w:vAlign w:val="center"/>
            <w:hideMark/>
          </w:tcPr>
          <w:p w14:paraId="2ECF410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5FFF44D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5F010A5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45F7108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241480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D76327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Mapping API, location search, directions, and destination integration</w:t>
            </w:r>
          </w:p>
        </w:tc>
      </w:tr>
      <w:tr w:rsidR="00BD67BA" w:rsidRPr="00591941" w14:paraId="7A5678F8"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13A18BA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Payment Integration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7649E6" w14:textId="77777777" w:rsidR="00BD67BA" w:rsidRPr="00591941" w:rsidRDefault="00337D01">
            <w:pPr>
              <w:spacing w:after="0"/>
              <w:rPr>
                <w:rFonts w:ascii="Times New Roman" w:hAnsi="Times New Roman" w:cs="Times New Roman"/>
                <w:sz w:val="20"/>
                <w:szCs w:val="20"/>
              </w:rPr>
            </w:pPr>
            <w:r w:rsidRPr="00591941">
              <w:rPr>
                <w:rFonts w:ascii="Times New Roman" w:hAnsi="Times New Roman" w:cs="Times New Roman"/>
                <w:sz w:val="20"/>
                <w:szCs w:val="20"/>
              </w:rPr>
              <w:t>Tom Smith</w:t>
            </w:r>
          </w:p>
        </w:tc>
        <w:tc>
          <w:tcPr>
            <w:tcW w:w="936" w:type="dxa"/>
            <w:tcBorders>
              <w:top w:val="single" w:sz="4" w:space="0" w:color="auto"/>
              <w:left w:val="single" w:sz="4" w:space="0" w:color="auto"/>
              <w:bottom w:val="single" w:sz="4" w:space="0" w:color="auto"/>
              <w:right w:val="single" w:sz="4" w:space="0" w:color="auto"/>
            </w:tcBorders>
            <w:vAlign w:val="center"/>
            <w:hideMark/>
          </w:tcPr>
          <w:p w14:paraId="4FFDCF0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56FCFF0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33.3%</w:t>
            </w:r>
          </w:p>
        </w:tc>
        <w:tc>
          <w:tcPr>
            <w:tcW w:w="936" w:type="dxa"/>
            <w:tcBorders>
              <w:top w:val="single" w:sz="4" w:space="0" w:color="auto"/>
              <w:left w:val="single" w:sz="4" w:space="0" w:color="auto"/>
              <w:bottom w:val="single" w:sz="4" w:space="0" w:color="auto"/>
              <w:right w:val="single" w:sz="4" w:space="0" w:color="auto"/>
            </w:tcBorders>
            <w:vAlign w:val="center"/>
            <w:hideMark/>
          </w:tcPr>
          <w:p w14:paraId="42D0E9E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63A99FB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D6087F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$9,600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B4DFFA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Payment workflow, transaction status, refunds, and payment service integration</w:t>
            </w:r>
          </w:p>
        </w:tc>
      </w:tr>
      <w:tr w:rsidR="00BD67BA" w:rsidRPr="00591941" w14:paraId="2E33F352"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626BBC4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QA/Test Engineer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23B9B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J</w:t>
            </w:r>
            <w:r w:rsidR="00337D01" w:rsidRPr="00591941">
              <w:rPr>
                <w:rFonts w:ascii="Times New Roman" w:hAnsi="Times New Roman" w:cs="Times New Roman"/>
                <w:sz w:val="20"/>
                <w:szCs w:val="20"/>
              </w:rPr>
              <w:t>ohn Peterson</w:t>
            </w:r>
          </w:p>
        </w:tc>
        <w:tc>
          <w:tcPr>
            <w:tcW w:w="936" w:type="dxa"/>
            <w:tcBorders>
              <w:top w:val="single" w:sz="4" w:space="0" w:color="auto"/>
              <w:left w:val="single" w:sz="4" w:space="0" w:color="auto"/>
              <w:bottom w:val="single" w:sz="4" w:space="0" w:color="auto"/>
              <w:right w:val="single" w:sz="4" w:space="0" w:color="auto"/>
            </w:tcBorders>
            <w:vAlign w:val="center"/>
            <w:hideMark/>
          </w:tcPr>
          <w:p w14:paraId="2797FF2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0D24C0C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54.2%</w:t>
            </w:r>
          </w:p>
        </w:tc>
        <w:tc>
          <w:tcPr>
            <w:tcW w:w="936" w:type="dxa"/>
            <w:tcBorders>
              <w:top w:val="single" w:sz="4" w:space="0" w:color="auto"/>
              <w:left w:val="single" w:sz="4" w:space="0" w:color="auto"/>
              <w:bottom w:val="single" w:sz="4" w:space="0" w:color="auto"/>
              <w:right w:val="single" w:sz="4" w:space="0" w:color="auto"/>
            </w:tcBorders>
            <w:vAlign w:val="center"/>
            <w:hideMark/>
          </w:tcPr>
          <w:p w14:paraId="5603856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6022943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$40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99CF83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$10,400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5EB47F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Functional, integration, regression, performance, and release testing</w:t>
            </w:r>
          </w:p>
        </w:tc>
      </w:tr>
    </w:tbl>
    <w:p w14:paraId="1A0A538E"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7.2 Bottom-Up Cost Estimate</w:t>
      </w:r>
    </w:p>
    <w:p w14:paraId="19341BFF" w14:textId="77777777" w:rsidR="00BD67BA" w:rsidRPr="00591941" w:rsidRDefault="00BD67BA" w:rsidP="00BD67BA">
      <w:pPr>
        <w:rPr>
          <w:rFonts w:ascii="Times New Roman" w:hAnsi="Times New Roman" w:cs="Times New Roman"/>
          <w:sz w:val="20"/>
          <w:szCs w:val="20"/>
        </w:rPr>
      </w:pPr>
      <w:r w:rsidRPr="00591941">
        <w:rPr>
          <w:rFonts w:ascii="Times New Roman" w:hAnsi="Times New Roman" w:cs="Times New Roman"/>
          <w:sz w:val="20"/>
          <w:szCs w:val="20"/>
        </w:rPr>
        <w:t xml:space="preserve">A bottom-up estimate is used because the project already has a detailed WBS and draft schedule. Labor is estimated by </w:t>
      </w:r>
      <w:proofErr w:type="gramStart"/>
      <w:r w:rsidRPr="00591941">
        <w:rPr>
          <w:rFonts w:ascii="Times New Roman" w:hAnsi="Times New Roman" w:cs="Times New Roman"/>
          <w:sz w:val="20"/>
          <w:szCs w:val="20"/>
        </w:rPr>
        <w:t>role using</w:t>
      </w:r>
      <w:proofErr w:type="gramEnd"/>
      <w:r w:rsidRPr="00591941">
        <w:rPr>
          <w:rFonts w:ascii="Times New Roman" w:hAnsi="Times New Roman" w:cs="Times New Roman"/>
          <w:sz w:val="20"/>
          <w:szCs w:val="20"/>
        </w:rPr>
        <w:t xml:space="preserve"> planned hours multiplied by an hourly rate. Non-labor costs are then added for infrastructure, tools, external APIs, and testing. A 10% contingency is included for known uncertainties such as integration rework, API usage variation, and additional testing.</w:t>
      </w:r>
    </w:p>
    <w:tbl>
      <w:tblPr>
        <w:tblStyle w:val="TableGrid"/>
        <w:tblW w:w="0" w:type="auto"/>
        <w:jc w:val="center"/>
        <w:tblLook w:val="04A0" w:firstRow="1" w:lastRow="0" w:firstColumn="1" w:lastColumn="0" w:noHBand="0" w:noVBand="1"/>
      </w:tblPr>
      <w:tblGrid>
        <w:gridCol w:w="1364"/>
        <w:gridCol w:w="1365"/>
        <w:gridCol w:w="1318"/>
        <w:gridCol w:w="1345"/>
        <w:gridCol w:w="1312"/>
        <w:gridCol w:w="1307"/>
        <w:gridCol w:w="1627"/>
      </w:tblGrid>
      <w:tr w:rsidR="00BD67BA" w:rsidRPr="00591941" w14:paraId="5D5DD23B" w14:textId="77777777">
        <w:trPr>
          <w:tblHeader/>
          <w:jc w:val="center"/>
        </w:trPr>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22BBF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Item</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919A4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Category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6D9057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Quantity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B468F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Unit Cost</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2AF24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Duration</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C9CF92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Total</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10822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Notes</w:t>
            </w:r>
          </w:p>
        </w:tc>
      </w:tr>
      <w:tr w:rsidR="00BD67BA" w:rsidRPr="00591941" w14:paraId="42223181"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735706E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 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CB00A0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87EA1F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1,840 hours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D18435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Varies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6DC4CC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 weeks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C7B396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$95,000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E55F19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Sum of role-based labor estimates</w:t>
            </w:r>
          </w:p>
        </w:tc>
      </w:tr>
      <w:tr w:rsidR="00BD67BA" w:rsidRPr="00591941" w14:paraId="62FF32D9"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4D2013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Cloud hosting and database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786B07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Infrastructure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52DAD1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456F53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$600/month</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70959D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CC7EB9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$1,800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CA6B87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Development, test environment, storage and database usage</w:t>
            </w:r>
          </w:p>
        </w:tc>
      </w:tr>
      <w:tr w:rsidR="00BD67BA" w:rsidRPr="00591941" w14:paraId="3E7D34E4"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734EA09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Mapping, location, and notification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A72F6E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Third-party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776CB1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35B178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$800/month avg.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8A1DFB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5107B9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$2,400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46269A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Planning allowance for usage-based external services</w:t>
            </w:r>
          </w:p>
        </w:tc>
      </w:tr>
      <w:tr w:rsidR="00BD67BA" w:rsidRPr="00591941" w14:paraId="5DE9BABD"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6462F24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Development and collaboration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2F4A93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Licenses &amp;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F0D6C2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0FA78E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3FCBE8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One-time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226635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5BDD03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Repository, design, testing, and collaboration tools</w:t>
            </w:r>
          </w:p>
        </w:tc>
      </w:tr>
      <w:tr w:rsidR="00BD67BA" w:rsidRPr="00591941" w14:paraId="2EC94744"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6AADC44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Security and performance 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750CC3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1B61DD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2A370C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329B06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160FE7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10DF05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Additional security and load/performance testing allowance</w:t>
            </w:r>
          </w:p>
        </w:tc>
      </w:tr>
      <w:tr w:rsidR="00BD67BA" w:rsidRPr="00591941" w14:paraId="1751180A"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7ABFCE7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Subtotal before contingency</w:t>
            </w:r>
          </w:p>
        </w:tc>
        <w:tc>
          <w:tcPr>
            <w:tcW w:w="1378" w:type="dxa"/>
            <w:tcBorders>
              <w:top w:val="single" w:sz="4" w:space="0" w:color="auto"/>
              <w:left w:val="single" w:sz="4" w:space="0" w:color="auto"/>
              <w:bottom w:val="single" w:sz="4" w:space="0" w:color="auto"/>
              <w:right w:val="single" w:sz="4" w:space="0" w:color="auto"/>
            </w:tcBorders>
            <w:vAlign w:val="center"/>
          </w:tcPr>
          <w:p w14:paraId="2B61D353"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62F4F449"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6A4C8C41"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15AD7D7F"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3BB4297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$101,900</w:t>
            </w:r>
          </w:p>
        </w:tc>
        <w:tc>
          <w:tcPr>
            <w:tcW w:w="1378" w:type="dxa"/>
            <w:tcBorders>
              <w:top w:val="single" w:sz="4" w:space="0" w:color="auto"/>
              <w:left w:val="single" w:sz="4" w:space="0" w:color="auto"/>
              <w:bottom w:val="single" w:sz="4" w:space="0" w:color="auto"/>
              <w:right w:val="single" w:sz="4" w:space="0" w:color="auto"/>
            </w:tcBorders>
            <w:vAlign w:val="center"/>
          </w:tcPr>
          <w:p w14:paraId="09A8444E" w14:textId="77777777" w:rsidR="00BD67BA" w:rsidRPr="00591941" w:rsidRDefault="00BD67BA">
            <w:pPr>
              <w:spacing w:after="0"/>
              <w:rPr>
                <w:rFonts w:ascii="Times New Roman" w:hAnsi="Times New Roman" w:cs="Times New Roman"/>
                <w:sz w:val="20"/>
                <w:szCs w:val="20"/>
              </w:rPr>
            </w:pPr>
          </w:p>
        </w:tc>
      </w:tr>
      <w:tr w:rsidR="00BD67BA" w:rsidRPr="00591941" w14:paraId="4488EFA1"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1D13F7D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Contingency 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2180CD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FB2234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 of subtotal</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FFFF59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97E894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6659C0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$10,190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31F583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Covers known project uncertainty</w:t>
            </w:r>
          </w:p>
        </w:tc>
      </w:tr>
      <w:tr w:rsidR="00BD67BA" w:rsidRPr="00591941" w14:paraId="06E52D9D"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545DDAA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Total Budget at Completion (BAC)</w:t>
            </w:r>
          </w:p>
        </w:tc>
        <w:tc>
          <w:tcPr>
            <w:tcW w:w="1378" w:type="dxa"/>
            <w:tcBorders>
              <w:top w:val="single" w:sz="4" w:space="0" w:color="auto"/>
              <w:left w:val="single" w:sz="4" w:space="0" w:color="auto"/>
              <w:bottom w:val="single" w:sz="4" w:space="0" w:color="auto"/>
              <w:right w:val="single" w:sz="4" w:space="0" w:color="auto"/>
            </w:tcBorders>
            <w:vAlign w:val="center"/>
          </w:tcPr>
          <w:p w14:paraId="2F9A8A2B"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56B3685D"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3BB7A255"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0EDB7BF6" w14:textId="77777777" w:rsidR="00BD67BA" w:rsidRPr="00591941"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152F411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$112,090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0E1F0F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Planned project budget</w:t>
            </w:r>
          </w:p>
        </w:tc>
      </w:tr>
    </w:tbl>
    <w:p w14:paraId="21138E45"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7.3 Budgeted Cashflow</w:t>
      </w:r>
    </w:p>
    <w:p w14:paraId="0645A351" w14:textId="77777777" w:rsidR="00BD67BA" w:rsidRPr="00591941" w:rsidRDefault="00BD67BA" w:rsidP="00BD67BA">
      <w:pPr>
        <w:rPr>
          <w:rFonts w:ascii="Times New Roman" w:hAnsi="Times New Roman" w:cs="Times New Roman"/>
          <w:sz w:val="20"/>
          <w:szCs w:val="20"/>
        </w:rPr>
      </w:pPr>
      <w:r w:rsidRPr="00591941">
        <w:rPr>
          <w:rFonts w:ascii="Times New Roman" w:hAnsi="Times New Roman" w:cs="Times New Roman"/>
          <w:sz w:val="20"/>
          <w:szCs w:val="20"/>
        </w:rPr>
        <w:t>The twelve-week schedule is represented as three budget months. Labor is highest during the middle month because several specialized parking systems are developed in parallel during Weeks 5 through 8. The contingency reserve is held for the final month and is used only if approved project risks require additional spending.</w:t>
      </w:r>
    </w:p>
    <w:tbl>
      <w:tblPr>
        <w:tblStyle w:val="TableGrid"/>
        <w:tblW w:w="0" w:type="auto"/>
        <w:jc w:val="center"/>
        <w:tblLook w:val="04A0" w:firstRow="1" w:lastRow="0" w:firstColumn="1" w:lastColumn="0" w:noHBand="0" w:noVBand="1"/>
      </w:tblPr>
      <w:tblGrid>
        <w:gridCol w:w="1182"/>
        <w:gridCol w:w="1186"/>
        <w:gridCol w:w="1239"/>
        <w:gridCol w:w="1180"/>
        <w:gridCol w:w="1180"/>
        <w:gridCol w:w="1185"/>
        <w:gridCol w:w="1294"/>
        <w:gridCol w:w="1192"/>
      </w:tblGrid>
      <w:tr w:rsidR="00BD67BA" w:rsidRPr="00591941" w14:paraId="056DCE24" w14:textId="77777777">
        <w:trPr>
          <w:tblHeader/>
          <w:jc w:val="center"/>
        </w:trPr>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97216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lastRenderedPageBreak/>
              <w:t>Period</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E886F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Labor</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8E8DD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Cloud/Infra</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E36DD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APIs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DF9553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Tools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476B8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Testing</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F53BF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Contingency</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0A3A5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Total</w:t>
            </w:r>
          </w:p>
        </w:tc>
      </w:tr>
      <w:tr w:rsidR="00BD67BA" w:rsidRPr="00591941" w14:paraId="271EA399"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6089F21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Month 1 (Weeks 1-4)</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718A92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81F213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D4A8DE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032BD0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58B3EF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9FA654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60BA0A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$30,700</w:t>
            </w:r>
          </w:p>
        </w:tc>
      </w:tr>
      <w:tr w:rsidR="00BD67BA" w:rsidRPr="00591941" w14:paraId="5F96F70C"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5D76ED4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Month 2 (Weeks 5-8)</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679048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$38,000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BAF52B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004D54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476D16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D4AF59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FBB7D2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6BD84A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$39,900</w:t>
            </w:r>
          </w:p>
        </w:tc>
      </w:tr>
      <w:tr w:rsidR="00BD67BA" w:rsidRPr="00591941" w14:paraId="4D63533F"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3D90754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Month 3 (Weeks 9-12)</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9F0108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9B75F9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ADBEFF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290A53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21F702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B1E1FC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DB5AAB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$41,490</w:t>
            </w:r>
          </w:p>
        </w:tc>
      </w:tr>
      <w:tr w:rsidR="00BD67BA" w:rsidRPr="00591941" w14:paraId="1EAE4A60"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767D822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Total</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7F641E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$95,000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D4BC00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E13408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$2,400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39EA53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83662F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9805C8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C6B627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$112,090</w:t>
            </w:r>
          </w:p>
        </w:tc>
      </w:tr>
    </w:tbl>
    <w:p w14:paraId="1F680D1C"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7.4 Cost Assumptions and Control</w:t>
      </w:r>
    </w:p>
    <w:p w14:paraId="75CBA28A" w14:textId="77777777" w:rsidR="00BD67BA" w:rsidRPr="00591941"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Hourly rates are planning assumptions for this course project and not actual salaries or vendor contracts. </w:t>
      </w:r>
    </w:p>
    <w:p w14:paraId="20279141" w14:textId="77777777" w:rsidR="00BD67BA" w:rsidRPr="00591941"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The estimate covers the twelve-week development project only. </w:t>
      </w:r>
      <w:proofErr w:type="gramStart"/>
      <w:r w:rsidRPr="00591941">
        <w:rPr>
          <w:rFonts w:ascii="Times New Roman" w:eastAsiaTheme="minorEastAsia" w:hAnsi="Times New Roman" w:cs="Times New Roman"/>
          <w:b w:val="0"/>
          <w:bCs w:val="0"/>
          <w:color w:val="auto"/>
          <w:sz w:val="20"/>
          <w:szCs w:val="20"/>
        </w:rPr>
        <w:t>Long term</w:t>
      </w:r>
      <w:proofErr w:type="gramEnd"/>
      <w:r w:rsidRPr="00591941">
        <w:rPr>
          <w:rFonts w:ascii="Times New Roman" w:eastAsiaTheme="minorEastAsia" w:hAnsi="Times New Roman" w:cs="Times New Roman"/>
          <w:b w:val="0"/>
          <w:bCs w:val="0"/>
          <w:color w:val="auto"/>
          <w:sz w:val="20"/>
          <w:szCs w:val="20"/>
        </w:rPr>
        <w:t xml:space="preserve"> production operations, full commercial staffing, taxes, benefits, and enterprise legal costs are not included. </w:t>
      </w:r>
    </w:p>
    <w:p w14:paraId="28FC2DAD" w14:textId="77777777" w:rsidR="00BD67BA" w:rsidRPr="00591941"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Mapping and other external API costs are treated as usage-based estimates. Actual costs could change with request volume, pricing tiers, or provider changes. </w:t>
      </w:r>
    </w:p>
    <w:p w14:paraId="6D710F20" w14:textId="77777777" w:rsidR="00BD67BA" w:rsidRPr="00591941"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 xml:space="preserve">Payment processing transaction fees are not part of the development BAC because they depend on future customer transaction volume. They </w:t>
      </w:r>
      <w:proofErr w:type="gramStart"/>
      <w:r w:rsidRPr="00591941">
        <w:rPr>
          <w:rFonts w:ascii="Times New Roman" w:eastAsiaTheme="minorEastAsia" w:hAnsi="Times New Roman" w:cs="Times New Roman"/>
          <w:b w:val="0"/>
          <w:bCs w:val="0"/>
          <w:color w:val="auto"/>
          <w:sz w:val="20"/>
          <w:szCs w:val="20"/>
        </w:rPr>
        <w:t>remain</w:t>
      </w:r>
      <w:proofErr w:type="gramEnd"/>
      <w:r w:rsidRPr="00591941">
        <w:rPr>
          <w:rFonts w:ascii="Times New Roman" w:eastAsiaTheme="minorEastAsia" w:hAnsi="Times New Roman" w:cs="Times New Roman"/>
          <w:b w:val="0"/>
          <w:bCs w:val="0"/>
          <w:color w:val="auto"/>
          <w:sz w:val="20"/>
          <w:szCs w:val="20"/>
        </w:rPr>
        <w:t xml:space="preserve"> a financial operating risk and should be tracked separately if the platform goes into production. </w:t>
      </w:r>
    </w:p>
    <w:p w14:paraId="255E3131" w14:textId="77777777" w:rsidR="00BD67BA" w:rsidRPr="00591941"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591941">
        <w:rPr>
          <w:rFonts w:ascii="Times New Roman" w:eastAsiaTheme="minorEastAsia" w:hAnsi="Times New Roman" w:cs="Times New Roman"/>
          <w:b w:val="0"/>
          <w:bCs w:val="0"/>
          <w:color w:val="auto"/>
          <w:sz w:val="20"/>
          <w:szCs w:val="20"/>
        </w:rPr>
        <w:t>Actual spending will be compared with the cost baseline in weekly project review. Material scope or budget changes must be approved by the Project Manager before the baseline is updated.</w:t>
      </w:r>
    </w:p>
    <w:p w14:paraId="2991F44D" w14:textId="77777777" w:rsidR="008A4956" w:rsidRPr="00791949" w:rsidRDefault="00000000">
      <w:pPr>
        <w:pStyle w:val="Heading3"/>
        <w:rPr>
          <w:rFonts w:ascii="Times New Roman" w:hAnsi="Times New Roman" w:cs="Times New Roman"/>
          <w:sz w:val="21"/>
          <w:szCs w:val="21"/>
        </w:rPr>
      </w:pPr>
      <w:r w:rsidRPr="00791949">
        <w:rPr>
          <w:rFonts w:ascii="Times New Roman" w:hAnsi="Times New Roman" w:cs="Times New Roman"/>
        </w:rPr>
        <w:t>7.4.1 Cost Baseline Verification</w:t>
      </w:r>
    </w:p>
    <w:p w14:paraId="5F55FD18" w14:textId="44E45335" w:rsidR="008A4956" w:rsidRPr="00591941" w:rsidRDefault="00000000">
      <w:pPr>
        <w:rPr>
          <w:rFonts w:ascii="Times New Roman" w:hAnsi="Times New Roman" w:cs="Times New Roman"/>
        </w:rPr>
      </w:pPr>
      <w:r w:rsidRPr="00591941">
        <w:rPr>
          <w:rFonts w:ascii="Times New Roman" w:hAnsi="Times New Roman" w:cs="Times New Roman"/>
        </w:rPr>
        <w:t xml:space="preserve">Version 6.0 retains the original labor assignments, fictional names, hourly rates, $95,000 labor total, $1,800 cloud cost, $2,400 API allowance, $1,200 tools, $1,500 testing, $10,190 contingency, and $112,090 Budget at Completion. The three-month </w:t>
      </w:r>
      <w:r w:rsidR="00CC033F">
        <w:rPr>
          <w:rFonts w:ascii="Times New Roman" w:hAnsi="Times New Roman" w:cs="Times New Roman"/>
        </w:rPr>
        <w:t>cash flow</w:t>
      </w:r>
      <w:r w:rsidRPr="00591941">
        <w:rPr>
          <w:rFonts w:ascii="Times New Roman" w:hAnsi="Times New Roman" w:cs="Times New Roman"/>
        </w:rPr>
        <w:t xml:space="preserve"> distribution is unchanged.</w:t>
      </w:r>
    </w:p>
    <w:p w14:paraId="00DB7ABB" w14:textId="77777777" w:rsidR="008A4956" w:rsidRPr="00591941" w:rsidRDefault="00000000">
      <w:pPr>
        <w:rPr>
          <w:rFonts w:ascii="Times New Roman" w:hAnsi="Times New Roman" w:cs="Times New Roman"/>
        </w:rPr>
      </w:pPr>
      <w:r w:rsidRPr="00591941">
        <w:rPr>
          <w:rFonts w:ascii="Times New Roman" w:hAnsi="Times New Roman" w:cs="Times New Roman"/>
        </w:rPr>
        <w:t>The baseline is a planning estimate, not actual expenditure. The Project Manager (Kayden Le) should compare logged hours and provider usage with planned amounts each week. Contingency is reserved for approved changes rather than automatically spent. Transaction processing fees remain outside the development BAC as already stated in Section 7.4.</w:t>
      </w:r>
    </w:p>
    <w:p w14:paraId="7F0018D1" w14:textId="77777777" w:rsidR="008A4956" w:rsidRPr="00591941" w:rsidRDefault="00000000">
      <w:pPr>
        <w:rPr>
          <w:rFonts w:ascii="Times New Roman" w:hAnsi="Times New Roman" w:cs="Times New Roman"/>
        </w:rPr>
      </w:pPr>
      <w:r w:rsidRPr="00591941">
        <w:rPr>
          <w:rFonts w:ascii="Times New Roman" w:hAnsi="Times New Roman" w:cs="Times New Roman"/>
        </w:rPr>
        <w:t>For budget review, record Planned Cost, Actual Cost, Variance = Actual Cost minus Planned Cost, and an explanation of significant differences. Actual cost fields remain unreported until supporting records are available.</w:t>
      </w:r>
    </w:p>
    <w:p w14:paraId="41C515AB"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7.5 RACI Matrix</w:t>
      </w:r>
    </w:p>
    <w:p w14:paraId="40DD1D5C" w14:textId="2EA1AAEA" w:rsidR="00BD67BA" w:rsidRPr="00591941" w:rsidRDefault="00BD67BA" w:rsidP="00BD67BA">
      <w:pPr>
        <w:rPr>
          <w:rFonts w:ascii="Times New Roman" w:hAnsi="Times New Roman" w:cs="Times New Roman"/>
          <w:sz w:val="20"/>
          <w:szCs w:val="20"/>
        </w:rPr>
      </w:pPr>
      <w:r w:rsidRPr="00591941">
        <w:rPr>
          <w:rFonts w:ascii="Times New Roman" w:hAnsi="Times New Roman" w:cs="Times New Roman"/>
          <w:sz w:val="20"/>
          <w:szCs w:val="20"/>
        </w:rPr>
        <w:t xml:space="preserve">The RACI matrix defines who is responsible for the major components of the project. R stands for Responsible for performing work; A stands for Accountable for </w:t>
      </w:r>
      <w:proofErr w:type="gramStart"/>
      <w:r w:rsidRPr="00591941">
        <w:rPr>
          <w:rFonts w:ascii="Times New Roman" w:hAnsi="Times New Roman" w:cs="Times New Roman"/>
          <w:sz w:val="20"/>
          <w:szCs w:val="20"/>
        </w:rPr>
        <w:t>the final result</w:t>
      </w:r>
      <w:proofErr w:type="gramEnd"/>
      <w:r w:rsidRPr="00591941">
        <w:rPr>
          <w:rFonts w:ascii="Times New Roman" w:hAnsi="Times New Roman" w:cs="Times New Roman"/>
          <w:sz w:val="20"/>
          <w:szCs w:val="20"/>
        </w:rPr>
        <w:t xml:space="preserve">; C stands for Consulted, and I </w:t>
      </w:r>
      <w:proofErr w:type="gramStart"/>
      <w:r w:rsidR="00CC033F" w:rsidRPr="00591941">
        <w:rPr>
          <w:rFonts w:ascii="Times New Roman" w:hAnsi="Times New Roman" w:cs="Times New Roman"/>
          <w:sz w:val="20"/>
          <w:szCs w:val="20"/>
        </w:rPr>
        <w:t>stand</w:t>
      </w:r>
      <w:r w:rsidR="00CC033F">
        <w:rPr>
          <w:rFonts w:ascii="Times New Roman" w:hAnsi="Times New Roman" w:cs="Times New Roman"/>
          <w:sz w:val="20"/>
          <w:szCs w:val="20"/>
        </w:rPr>
        <w:t>s</w:t>
      </w:r>
      <w:proofErr w:type="gramEnd"/>
      <w:r w:rsidR="00CC033F">
        <w:rPr>
          <w:rFonts w:ascii="Times New Roman" w:hAnsi="Times New Roman" w:cs="Times New Roman"/>
          <w:sz w:val="20"/>
          <w:szCs w:val="20"/>
        </w:rPr>
        <w:t xml:space="preserve"> </w:t>
      </w:r>
      <w:r w:rsidRPr="00591941">
        <w:rPr>
          <w:rFonts w:ascii="Times New Roman" w:hAnsi="Times New Roman" w:cs="Times New Roman"/>
          <w:sz w:val="20"/>
          <w:szCs w:val="20"/>
        </w:rPr>
        <w:t xml:space="preserve">for Informed. Each component has one Accountable </w:t>
      </w:r>
      <w:proofErr w:type="gramStart"/>
      <w:r w:rsidRPr="00591941">
        <w:rPr>
          <w:rFonts w:ascii="Times New Roman" w:hAnsi="Times New Roman" w:cs="Times New Roman"/>
          <w:sz w:val="20"/>
          <w:szCs w:val="20"/>
        </w:rPr>
        <w:t>role</w:t>
      </w:r>
      <w:proofErr w:type="gramEnd"/>
      <w:r w:rsidRPr="00591941">
        <w:rPr>
          <w:rFonts w:ascii="Times New Roman" w:hAnsi="Times New Roman" w:cs="Times New Roman"/>
          <w:sz w:val="20"/>
          <w:szCs w:val="20"/>
        </w:rPr>
        <w:t xml:space="preserve"> so ownership stays clear.</w:t>
      </w:r>
    </w:p>
    <w:tbl>
      <w:tblPr>
        <w:tblStyle w:val="TableGrid"/>
        <w:tblW w:w="0" w:type="auto"/>
        <w:jc w:val="center"/>
        <w:tblLook w:val="04A0" w:firstRow="1" w:lastRow="0" w:firstColumn="1" w:lastColumn="0" w:noHBand="0" w:noVBand="1"/>
      </w:tblPr>
      <w:tblGrid>
        <w:gridCol w:w="3023"/>
        <w:gridCol w:w="771"/>
        <w:gridCol w:w="769"/>
        <w:gridCol w:w="816"/>
        <w:gridCol w:w="778"/>
        <w:gridCol w:w="961"/>
        <w:gridCol w:w="778"/>
        <w:gridCol w:w="972"/>
        <w:gridCol w:w="770"/>
      </w:tblGrid>
      <w:tr w:rsidR="00BD67BA" w:rsidRPr="00591941" w14:paraId="5857EF23" w14:textId="77777777">
        <w:trPr>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BC1CE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Project Component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AD928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PM</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DAF8F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UX</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8E173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Mobile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1D59A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Web</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04F66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Backend</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6E3AC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Map</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D2420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Payment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3B0C6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b/>
                <w:sz w:val="20"/>
                <w:szCs w:val="20"/>
              </w:rPr>
              <w:t>QA</w:t>
            </w:r>
          </w:p>
        </w:tc>
      </w:tr>
      <w:tr w:rsidR="00BD67BA" w:rsidRPr="00591941" w14:paraId="16BA98E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07DE72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Requirements &amp; Project Planning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18DFE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A51EDD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1D496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961CD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DDE3F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80201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85B577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372CB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r>
      <w:tr w:rsidR="00BD67BA" w:rsidRPr="00591941" w14:paraId="4660BF6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F88D9D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System &amp; Interface Design</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1AEE7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743B3CB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964C5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3FBA79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59C4C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6DE7CC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65B58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8F1268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r>
      <w:tr w:rsidR="00BD67BA" w:rsidRPr="00591941" w14:paraId="29D0189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89B6D2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User &amp; Account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B7DE8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21E13EC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9315E2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5F621E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7ED6E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0678A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4EEB9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AFF82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23626E4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F4CD8B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Parking Search &amp; Availability</w:t>
            </w:r>
          </w:p>
        </w:tc>
        <w:tc>
          <w:tcPr>
            <w:tcW w:w="792" w:type="dxa"/>
            <w:tcBorders>
              <w:top w:val="single" w:sz="4" w:space="0" w:color="auto"/>
              <w:left w:val="single" w:sz="4" w:space="0" w:color="auto"/>
              <w:bottom w:val="single" w:sz="4" w:space="0" w:color="auto"/>
              <w:right w:val="single" w:sz="4" w:space="0" w:color="auto"/>
            </w:tcBorders>
            <w:vAlign w:val="center"/>
            <w:hideMark/>
          </w:tcPr>
          <w:p w14:paraId="322389C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1868625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7918A6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7799B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850C48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90D1C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7CC8BA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0D16164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4E2E6F7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22C64C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Parking Reservation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22930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656FA65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74C80C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CF4A50A"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6C2F3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15B84B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FECAD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FB7EDE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277677E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6767DB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Payment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C2E29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7BFC1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C830FD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B0487B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D88AE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554B3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83400A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E0B02C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32777BA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6E2396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Retail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BFDFA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6EF40A5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3CC0E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C16B4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33E862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0AE231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3862DA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9183B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78FA8D8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2CCF333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Airport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EBDF3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2ADF9AA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F3C9F5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B94F3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7214B9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EEDA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BCFDFC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0C9CE4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4E71292E"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F14157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lastRenderedPageBreak/>
              <w:t>Event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882A4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CBD56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C63C1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FD014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8260E9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70B0AA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57BC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08AF8A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7F76962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645AAB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Navigation &amp; Notifications</w:t>
            </w:r>
          </w:p>
        </w:tc>
        <w:tc>
          <w:tcPr>
            <w:tcW w:w="792" w:type="dxa"/>
            <w:tcBorders>
              <w:top w:val="single" w:sz="4" w:space="0" w:color="auto"/>
              <w:left w:val="single" w:sz="4" w:space="0" w:color="auto"/>
              <w:bottom w:val="single" w:sz="4" w:space="0" w:color="auto"/>
              <w:right w:val="single" w:sz="4" w:space="0" w:color="auto"/>
            </w:tcBorders>
            <w:vAlign w:val="center"/>
            <w:hideMark/>
          </w:tcPr>
          <w:p w14:paraId="19B41D7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DBC51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324A8D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6D533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1F018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8B9FD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3C7FF39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3B0C4B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2F9F414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36B974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Operator &amp; Partner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969C43"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19F595A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D7ADCF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D7AE90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49DB7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74B001"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90FF6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A3527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5F834D67"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B96F99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Reporting &amp; Analytics</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F0BD7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63A141E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C69A27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B8B8D5F"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BB47E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C36E2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4E66597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781F43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r>
      <w:tr w:rsidR="00BD67BA" w:rsidRPr="00591941" w14:paraId="4AF334F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B3D5DA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System Integration &amp; Testing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3FC05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C1B0A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5A3C11B"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33DDA2"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ECA6BDD"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98D939"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D234AC"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B3BA9F0"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r>
      <w:tr w:rsidR="00BD67BA" w:rsidRPr="00591941" w14:paraId="42E26D5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F443E0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Final Validation &amp; Release</w:t>
            </w:r>
          </w:p>
        </w:tc>
        <w:tc>
          <w:tcPr>
            <w:tcW w:w="792" w:type="dxa"/>
            <w:tcBorders>
              <w:top w:val="single" w:sz="4" w:space="0" w:color="auto"/>
              <w:left w:val="single" w:sz="4" w:space="0" w:color="auto"/>
              <w:bottom w:val="single" w:sz="4" w:space="0" w:color="auto"/>
              <w:right w:val="single" w:sz="4" w:space="0" w:color="auto"/>
            </w:tcBorders>
            <w:vAlign w:val="center"/>
            <w:hideMark/>
          </w:tcPr>
          <w:p w14:paraId="280C58E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BB5EF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B37541E"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4A2DED6"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74B8CB7"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861FB34"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1EEF8F8"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D21E55" w14:textId="77777777" w:rsidR="00BD67BA" w:rsidRPr="00591941" w:rsidRDefault="00BD67BA">
            <w:pPr>
              <w:spacing w:after="0"/>
              <w:rPr>
                <w:rFonts w:ascii="Times New Roman" w:hAnsi="Times New Roman" w:cs="Times New Roman"/>
                <w:sz w:val="20"/>
                <w:szCs w:val="20"/>
              </w:rPr>
            </w:pPr>
            <w:r w:rsidRPr="00591941">
              <w:rPr>
                <w:rFonts w:ascii="Times New Roman" w:hAnsi="Times New Roman" w:cs="Times New Roman"/>
                <w:sz w:val="20"/>
                <w:szCs w:val="20"/>
              </w:rPr>
              <w:t>R</w:t>
            </w:r>
          </w:p>
        </w:tc>
      </w:tr>
    </w:tbl>
    <w:p w14:paraId="038A2B08" w14:textId="77777777" w:rsidR="008A4956" w:rsidRPr="00791949" w:rsidRDefault="00000000">
      <w:pPr>
        <w:pStyle w:val="Heading3"/>
        <w:rPr>
          <w:rFonts w:ascii="Times New Roman" w:hAnsi="Times New Roman" w:cs="Times New Roman"/>
          <w:sz w:val="21"/>
          <w:szCs w:val="21"/>
        </w:rPr>
      </w:pPr>
      <w:r w:rsidRPr="00791949">
        <w:rPr>
          <w:rFonts w:ascii="Times New Roman" w:hAnsi="Times New Roman" w:cs="Times New Roman"/>
        </w:rPr>
        <w:t>7.5.1 RACI Application Review</w:t>
      </w:r>
    </w:p>
    <w:p w14:paraId="66A185C1" w14:textId="77777777" w:rsidR="008A4956" w:rsidRPr="00591941" w:rsidRDefault="00000000">
      <w:pPr>
        <w:rPr>
          <w:rFonts w:ascii="Times New Roman" w:hAnsi="Times New Roman" w:cs="Times New Roman"/>
        </w:rPr>
      </w:pPr>
      <w:r w:rsidRPr="00591941">
        <w:rPr>
          <w:rFonts w:ascii="Times New Roman" w:hAnsi="Times New Roman" w:cs="Times New Roman"/>
        </w:rPr>
        <w:t>The original RACI matrix is retained without changing its role assignments. Each of P1–P14 has one Accountable role in the existing matrix. The Project Manager coordinates dependencies, while the accountable role approves the relevant deliverable.</w:t>
      </w:r>
    </w:p>
    <w:p w14:paraId="5D9531A0" w14:textId="77777777" w:rsidR="008A4956" w:rsidRPr="00591941" w:rsidRDefault="00000000">
      <w:pPr>
        <w:rPr>
          <w:rFonts w:ascii="Times New Roman" w:hAnsi="Times New Roman" w:cs="Times New Roman"/>
        </w:rPr>
      </w:pPr>
      <w:r w:rsidRPr="00591941">
        <w:rPr>
          <w:rFonts w:ascii="Times New Roman" w:hAnsi="Times New Roman" w:cs="Times New Roman"/>
        </w:rPr>
        <w:t>Operational examples: Tom Smith is accountable and responsible for the payment system; Tony Stack is accountable for navigation and notifications; John Peterson is accountable for system integration and testing; Kayden Le is accountable for final validation and release. Before closing Jira tasks, the responsible contributor should attach appropriate review or test evidence.</w:t>
      </w:r>
    </w:p>
    <w:p w14:paraId="3F9DB246" w14:textId="77777777" w:rsidR="00BD67BA" w:rsidRPr="00591941" w:rsidRDefault="00BD67BA" w:rsidP="00BD67BA">
      <w:pPr>
        <w:pStyle w:val="Heading2"/>
        <w:rPr>
          <w:rFonts w:ascii="Times New Roman" w:hAnsi="Times New Roman" w:cs="Times New Roman"/>
          <w:sz w:val="20"/>
          <w:szCs w:val="20"/>
        </w:rPr>
      </w:pPr>
      <w:r w:rsidRPr="00591941">
        <w:rPr>
          <w:rFonts w:ascii="Times New Roman" w:hAnsi="Times New Roman" w:cs="Times New Roman"/>
          <w:sz w:val="20"/>
          <w:szCs w:val="20"/>
        </w:rPr>
        <w:t>7.6 Resource and Cost Plan Summary</w:t>
      </w:r>
    </w:p>
    <w:p w14:paraId="1FCCF788" w14:textId="77777777" w:rsidR="00BD67BA" w:rsidRPr="00591941" w:rsidRDefault="00BD67BA" w:rsidP="00BD67BA">
      <w:pPr>
        <w:rPr>
          <w:rFonts w:ascii="Times New Roman" w:hAnsi="Times New Roman" w:cs="Times New Roman"/>
          <w:sz w:val="20"/>
          <w:szCs w:val="20"/>
        </w:rPr>
      </w:pPr>
      <w:r w:rsidRPr="00591941">
        <w:rPr>
          <w:rFonts w:ascii="Times New Roman" w:hAnsi="Times New Roman" w:cs="Times New Roman"/>
          <w:sz w:val="20"/>
          <w:szCs w:val="20"/>
        </w:rPr>
        <w:t>The resource plan shows the skills required for the current Smart Parking Platform scope without assuming a large enterprise organization. The bottom-up estimate gives us a planned Budget at Completion of $112,090 ($101,900 subtotal + $10,190 contingency). RACI matrix connects the same project components used in the WBS and schedule to role ownership. Resource plan, cost baseline, cash flow, and RACI matrix all together give us a practical basis for controlling work during the remaining project cycle.</w:t>
      </w:r>
    </w:p>
    <w:sectPr w:rsidR="00BD67BA" w:rsidRPr="00591941" w:rsidSect="00034616">
      <w:headerReference w:type="default" r:id="rId15"/>
      <w:footerReference w:type="default" r:id="rId16"/>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8F63" w14:textId="77777777" w:rsidR="007563B6" w:rsidRDefault="007563B6">
      <w:pPr>
        <w:spacing w:after="0" w:line="240" w:lineRule="auto"/>
      </w:pPr>
      <w:r>
        <w:separator/>
      </w:r>
    </w:p>
  </w:endnote>
  <w:endnote w:type="continuationSeparator" w:id="0">
    <w:p w14:paraId="39972D2B" w14:textId="77777777" w:rsidR="007563B6" w:rsidRDefault="00756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9A03" w14:textId="4C5AEBD8" w:rsidR="001B2AE6" w:rsidRPr="004012F4" w:rsidRDefault="00000000">
    <w:pPr>
      <w:pStyle w:val="Footer"/>
      <w:jc w:val="center"/>
      <w:rPr>
        <w:rFonts w:ascii="Times New Roman" w:hAnsi="Times New Roman" w:cs="Times New Roman"/>
      </w:rPr>
    </w:pPr>
    <w:r w:rsidRPr="004012F4">
      <w:rPr>
        <w:rFonts w:ascii="Times New Roman" w:hAnsi="Times New Roman" w:cs="Times New Roman"/>
        <w:sz w:val="16"/>
      </w:rPr>
      <w:t xml:space="preserve">CIS 4374 | Smart Parking Platform | Version </w:t>
    </w:r>
    <w:r w:rsidR="00CC033F">
      <w:rPr>
        <w:rFonts w:ascii="Times New Roman" w:hAnsi="Times New Roman" w:cs="Times New Roman"/>
        <w:sz w:val="16"/>
      </w:rPr>
      <w:t>6</w:t>
    </w:r>
    <w:r w:rsidRPr="004012F4">
      <w:rPr>
        <w:rFonts w:ascii="Times New Roman" w:hAnsi="Times New Roman" w:cs="Times New Roman"/>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657C" w14:textId="77777777" w:rsidR="007563B6" w:rsidRDefault="007563B6">
      <w:pPr>
        <w:spacing w:after="0" w:line="240" w:lineRule="auto"/>
      </w:pPr>
      <w:r>
        <w:separator/>
      </w:r>
    </w:p>
  </w:footnote>
  <w:footnote w:type="continuationSeparator" w:id="0">
    <w:p w14:paraId="6DAF0454" w14:textId="77777777" w:rsidR="007563B6" w:rsidRDefault="00756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9B97"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6422BD1B"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23BD9911"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31EBE"/>
    <w:multiLevelType w:val="hybridMultilevel"/>
    <w:tmpl w:val="3648C284"/>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12C89"/>
    <w:multiLevelType w:val="hybridMultilevel"/>
    <w:tmpl w:val="5C908B9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F56799"/>
    <w:multiLevelType w:val="hybridMultilevel"/>
    <w:tmpl w:val="3178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D21E1"/>
    <w:multiLevelType w:val="hybridMultilevel"/>
    <w:tmpl w:val="C27A5A5A"/>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6235C1"/>
    <w:multiLevelType w:val="hybridMultilevel"/>
    <w:tmpl w:val="B8983BE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E287E"/>
    <w:multiLevelType w:val="hybridMultilevel"/>
    <w:tmpl w:val="3F8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5"/>
  </w:num>
  <w:num w:numId="11" w16cid:durableId="1904097273">
    <w:abstractNumId w:val="26"/>
  </w:num>
  <w:num w:numId="12" w16cid:durableId="1315254228">
    <w:abstractNumId w:val="13"/>
  </w:num>
  <w:num w:numId="13" w16cid:durableId="1054082151">
    <w:abstractNumId w:val="10"/>
  </w:num>
  <w:num w:numId="14" w16cid:durableId="745421566">
    <w:abstractNumId w:val="25"/>
  </w:num>
  <w:num w:numId="15" w16cid:durableId="616452275">
    <w:abstractNumId w:val="17"/>
  </w:num>
  <w:num w:numId="16" w16cid:durableId="1872843563">
    <w:abstractNumId w:val="24"/>
  </w:num>
  <w:num w:numId="17" w16cid:durableId="398554183">
    <w:abstractNumId w:val="18"/>
  </w:num>
  <w:num w:numId="18" w16cid:durableId="668287546">
    <w:abstractNumId w:val="27"/>
  </w:num>
  <w:num w:numId="19" w16cid:durableId="103963971">
    <w:abstractNumId w:val="19"/>
  </w:num>
  <w:num w:numId="20" w16cid:durableId="636421996">
    <w:abstractNumId w:val="30"/>
  </w:num>
  <w:num w:numId="21" w16cid:durableId="1870727720">
    <w:abstractNumId w:val="21"/>
  </w:num>
  <w:num w:numId="22" w16cid:durableId="99223627">
    <w:abstractNumId w:val="22"/>
  </w:num>
  <w:num w:numId="23" w16cid:durableId="515466179">
    <w:abstractNumId w:val="9"/>
  </w:num>
  <w:num w:numId="24" w16cid:durableId="1949506280">
    <w:abstractNumId w:val="31"/>
  </w:num>
  <w:num w:numId="25" w16cid:durableId="451898882">
    <w:abstractNumId w:val="11"/>
  </w:num>
  <w:num w:numId="26" w16cid:durableId="111291997">
    <w:abstractNumId w:val="29"/>
  </w:num>
  <w:num w:numId="27" w16cid:durableId="632296851">
    <w:abstractNumId w:val="28"/>
  </w:num>
  <w:num w:numId="28" w16cid:durableId="1605335202">
    <w:abstractNumId w:val="12"/>
  </w:num>
  <w:num w:numId="29" w16cid:durableId="52429211">
    <w:abstractNumId w:val="20"/>
  </w:num>
  <w:num w:numId="30" w16cid:durableId="367343287">
    <w:abstractNumId w:val="23"/>
  </w:num>
  <w:num w:numId="31" w16cid:durableId="1149327999">
    <w:abstractNumId w:val="14"/>
  </w:num>
  <w:num w:numId="32" w16cid:durableId="1777098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A6C41"/>
    <w:rsid w:val="001B2249"/>
    <w:rsid w:val="001B2AE6"/>
    <w:rsid w:val="001C12D1"/>
    <w:rsid w:val="002875AF"/>
    <w:rsid w:val="0029639D"/>
    <w:rsid w:val="002F5546"/>
    <w:rsid w:val="00310ACB"/>
    <w:rsid w:val="00311BFF"/>
    <w:rsid w:val="00326F90"/>
    <w:rsid w:val="00337D01"/>
    <w:rsid w:val="003E05B0"/>
    <w:rsid w:val="004012F4"/>
    <w:rsid w:val="0043233A"/>
    <w:rsid w:val="00591941"/>
    <w:rsid w:val="00657F50"/>
    <w:rsid w:val="006650EA"/>
    <w:rsid w:val="00687D4B"/>
    <w:rsid w:val="006A1980"/>
    <w:rsid w:val="00736E1B"/>
    <w:rsid w:val="007563B6"/>
    <w:rsid w:val="00781F75"/>
    <w:rsid w:val="00791949"/>
    <w:rsid w:val="007F4CA9"/>
    <w:rsid w:val="008A078A"/>
    <w:rsid w:val="008A4956"/>
    <w:rsid w:val="009039EF"/>
    <w:rsid w:val="00916B20"/>
    <w:rsid w:val="009E0078"/>
    <w:rsid w:val="00A54170"/>
    <w:rsid w:val="00AA1B56"/>
    <w:rsid w:val="00AA1D8D"/>
    <w:rsid w:val="00AB1001"/>
    <w:rsid w:val="00AC6960"/>
    <w:rsid w:val="00B22CBC"/>
    <w:rsid w:val="00B36446"/>
    <w:rsid w:val="00B47730"/>
    <w:rsid w:val="00BC5902"/>
    <w:rsid w:val="00BD67BA"/>
    <w:rsid w:val="00C56A0C"/>
    <w:rsid w:val="00CB0664"/>
    <w:rsid w:val="00CB0A4A"/>
    <w:rsid w:val="00CC033F"/>
    <w:rsid w:val="00D13A27"/>
    <w:rsid w:val="00DC3CDB"/>
    <w:rsid w:val="00DC64CC"/>
    <w:rsid w:val="00E50DF6"/>
    <w:rsid w:val="00E5465D"/>
    <w:rsid w:val="00E92176"/>
    <w:rsid w:val="00E95997"/>
    <w:rsid w:val="00EB606C"/>
    <w:rsid w:val="00F73C77"/>
    <w:rsid w:val="00FA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450B9"/>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7819</Words>
  <Characters>44572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Smart Parking Platform - Version 4.0</vt:lpstr>
    </vt:vector>
  </TitlesOfParts>
  <Manager/>
  <Company/>
  <LinksUpToDate>false</LinksUpToDate>
  <CharactersWithSpaces>52287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Version 4.0</dc:title>
  <dc:subject/>
  <dc:creator>python-docx</dc:creator>
  <cp:keywords/>
  <dc:description>generated by python-docx</dc:description>
  <cp:lastModifiedBy>Minh Luu</cp:lastModifiedBy>
  <cp:revision>2</cp:revision>
  <dcterms:created xsi:type="dcterms:W3CDTF">2026-10-12T23:14:00Z</dcterms:created>
  <dcterms:modified xsi:type="dcterms:W3CDTF">2026-10-12T23:14:00Z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