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tải và cài đặt Google Chrome</w:t>
      </w:r>
    </w:p>
    <w:p>
      <w:pPr>
        <w:pStyle w:val="ListNumber"/>
      </w:pPr>
      <w:r>
        <w:t>Bước 1: Truy cập trang web chính thức của Google Chrome tại địa chỉ: https://www.google.com/chrome/</w:t>
      </w:r>
    </w:p>
    <w:p>
      <w:pPr>
        <w:pStyle w:val="ListNumber"/>
      </w:pPr>
      <w:r>
        <w:t>Bước 2: Nhấp vào nút 'Tải Chrome xuống' (Download Chrome) lớn ở giữa màn hình.</w:t>
      </w:r>
    </w:p>
    <w:p>
      <w:pPr>
        <w:pStyle w:val="ListNumber"/>
      </w:pPr>
      <w:r>
        <w:t>Bước 3: Sau khi tệp cài đặt (ChromeSetup.exe cho Windows) được tải về, hãy nhấp đúp vào tệp đó để bắt đầu quá trình cài đặt.</w:t>
      </w:r>
    </w:p>
    <w:p>
      <w:pPr>
        <w:pStyle w:val="ListNumber"/>
      </w:pPr>
      <w:r>
        <w:t>Bước 4: Nếu có thông báo từ hệ điều hành hỏi bạn có muốn cho phép ứng dụng thực hiện thay đổi không, hãy chọn 'Yes'.</w:t>
      </w:r>
    </w:p>
    <w:p>
      <w:pPr>
        <w:pStyle w:val="ListNumber"/>
      </w:pPr>
      <w:r>
        <w:t>Bước 5: Chờ đợi quá trình tải xuống và cài đặt tự động diễn ra. Sau khi hoàn tất, trình duyệt Chrome sẽ tự động mở lên.</w:t>
      </w:r>
    </w:p>
    <w:p>
      <w:pPr>
        <w:pStyle w:val="ListNumber"/>
      </w:pPr>
      <w:r>
        <w:t>Bước 6: Bạn có thể đăng nhập tài khoản Google để đồng bộ dữ liệu hoặc bắt đầu sử dụng ngay.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