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468D6" w14:textId="20F8F69A" w:rsidR="00915054" w:rsidRPr="00915054" w:rsidRDefault="00915054" w:rsidP="00915054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15054">
        <w:rPr>
          <w:rFonts w:ascii="Times New Roman" w:hAnsi="Times New Roman" w:cs="Times New Roman"/>
          <w:b/>
          <w:bCs/>
          <w:sz w:val="40"/>
          <w:szCs w:val="40"/>
        </w:rPr>
        <w:t xml:space="preserve">Section </w:t>
      </w:r>
      <w:r w:rsidR="002072EE">
        <w:rPr>
          <w:rFonts w:ascii="Times New Roman" w:hAnsi="Times New Roman" w:cs="Times New Roman"/>
          <w:b/>
          <w:bCs/>
          <w:sz w:val="40"/>
          <w:szCs w:val="40"/>
        </w:rPr>
        <w:t>4</w:t>
      </w:r>
      <w:r w:rsidRPr="00915054">
        <w:rPr>
          <w:rFonts w:ascii="Times New Roman" w:hAnsi="Times New Roman" w:cs="Times New Roman"/>
          <w:b/>
          <w:bCs/>
          <w:sz w:val="40"/>
          <w:szCs w:val="40"/>
        </w:rPr>
        <w:t xml:space="preserve">: </w:t>
      </w:r>
      <w:r w:rsidR="002072EE" w:rsidRPr="002072EE">
        <w:rPr>
          <w:rFonts w:ascii="Times New Roman" w:hAnsi="Times New Roman" w:cs="Times New Roman"/>
          <w:b/>
          <w:bCs/>
          <w:sz w:val="40"/>
          <w:szCs w:val="40"/>
        </w:rPr>
        <w:t>Model Deployment</w:t>
      </w:r>
    </w:p>
    <w:p w14:paraId="6786233B" w14:textId="77777777" w:rsidR="007C32C1" w:rsidRDefault="007C32C1" w:rsidP="00915054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268C95CC" w14:textId="0A86E28C" w:rsidR="00915054" w:rsidRPr="00915054" w:rsidRDefault="00915054" w:rsidP="0091505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915054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r w:rsidR="002072EE" w:rsidRPr="002072EE">
        <w:rPr>
          <w:rFonts w:ascii="Times New Roman" w:hAnsi="Times New Roman" w:cs="Times New Roman"/>
          <w:b/>
          <w:bCs/>
          <w:sz w:val="32"/>
          <w:szCs w:val="32"/>
        </w:rPr>
        <w:t>Model Serving Approaches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2216"/>
        <w:gridCol w:w="2338"/>
        <w:gridCol w:w="2521"/>
      </w:tblGrid>
      <w:tr w:rsidR="002072EE" w:rsidRPr="002072EE" w14:paraId="5F7B6A44" w14:textId="77777777" w:rsidTr="005E052D">
        <w:trPr>
          <w:tblHeader/>
        </w:trPr>
        <w:tc>
          <w:tcPr>
            <w:tcW w:w="19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5FD2CD" w14:textId="77777777" w:rsidR="002072EE" w:rsidRPr="002072EE" w:rsidRDefault="002072EE" w:rsidP="002072E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72EE">
              <w:rPr>
                <w:rFonts w:ascii="Times New Roman" w:hAnsi="Times New Roman" w:cs="Times New Roman"/>
                <w:sz w:val="26"/>
                <w:szCs w:val="26"/>
              </w:rPr>
              <w:t>Approach</w:t>
            </w:r>
          </w:p>
        </w:tc>
        <w:tc>
          <w:tcPr>
            <w:tcW w:w="221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26B93F" w14:textId="72727BF3" w:rsidR="002072EE" w:rsidRPr="002072EE" w:rsidRDefault="002072EE" w:rsidP="002072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072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Batch</w:t>
            </w:r>
          </w:p>
        </w:tc>
        <w:tc>
          <w:tcPr>
            <w:tcW w:w="233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9D7742" w14:textId="6709FD9B" w:rsidR="002072EE" w:rsidRPr="002072EE" w:rsidRDefault="002072EE" w:rsidP="002072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072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Streaming</w:t>
            </w:r>
          </w:p>
        </w:tc>
        <w:tc>
          <w:tcPr>
            <w:tcW w:w="252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F502DA" w14:textId="57B62641" w:rsidR="002072EE" w:rsidRPr="002072EE" w:rsidRDefault="002072EE" w:rsidP="002072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2072EE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Real-time</w:t>
            </w:r>
          </w:p>
        </w:tc>
      </w:tr>
      <w:tr w:rsidR="002072EE" w:rsidRPr="002072EE" w14:paraId="145AB95B" w14:textId="77777777" w:rsidTr="005E052D">
        <w:tc>
          <w:tcPr>
            <w:tcW w:w="19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8A353" w14:textId="3DF1B526" w:rsidR="002072EE" w:rsidRPr="002072EE" w:rsidRDefault="002072EE" w:rsidP="002072E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72EE">
              <w:rPr>
                <w:rFonts w:ascii="Times New Roman" w:hAnsi="Times New Roman" w:cs="Times New Roman"/>
                <w:sz w:val="26"/>
                <w:szCs w:val="26"/>
              </w:rPr>
              <w:t>Latency</w:t>
            </w:r>
          </w:p>
        </w:tc>
        <w:tc>
          <w:tcPr>
            <w:tcW w:w="221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8E5ADB" w14:textId="77777777" w:rsidR="002072EE" w:rsidRPr="002072EE" w:rsidRDefault="002072EE" w:rsidP="002072E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72EE">
              <w:rPr>
                <w:rFonts w:ascii="Times New Roman" w:hAnsi="Times New Roman" w:cs="Times New Roman"/>
                <w:sz w:val="26"/>
                <w:szCs w:val="26"/>
              </w:rPr>
              <w:t>Minutes to hours</w:t>
            </w:r>
          </w:p>
        </w:tc>
        <w:tc>
          <w:tcPr>
            <w:tcW w:w="233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4043C6" w14:textId="6A92DF13" w:rsidR="002072EE" w:rsidRPr="002072EE" w:rsidRDefault="002072EE" w:rsidP="002072E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72EE">
              <w:rPr>
                <w:rFonts w:ascii="Times New Roman" w:hAnsi="Times New Roman" w:cs="Times New Roman"/>
                <w:sz w:val="26"/>
                <w:szCs w:val="26"/>
              </w:rPr>
              <w:t>Seconds to minutes</w:t>
            </w:r>
          </w:p>
        </w:tc>
        <w:tc>
          <w:tcPr>
            <w:tcW w:w="252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4CFF4" w14:textId="2A5487AC" w:rsidR="002072EE" w:rsidRPr="002072EE" w:rsidRDefault="002072EE" w:rsidP="002072E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72EE">
              <w:rPr>
                <w:rFonts w:ascii="Times New Roman" w:hAnsi="Times New Roman" w:cs="Times New Roman"/>
                <w:sz w:val="26"/>
                <w:szCs w:val="26"/>
              </w:rPr>
              <w:t>Milliseconds</w:t>
            </w:r>
          </w:p>
        </w:tc>
      </w:tr>
      <w:tr w:rsidR="002072EE" w:rsidRPr="002072EE" w14:paraId="285FB6F7" w14:textId="77777777" w:rsidTr="005E052D">
        <w:tc>
          <w:tcPr>
            <w:tcW w:w="19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5993E" w14:textId="2BC35D55" w:rsidR="002072EE" w:rsidRPr="002072EE" w:rsidRDefault="002072EE" w:rsidP="002072E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72EE">
              <w:rPr>
                <w:rFonts w:ascii="Times New Roman" w:hAnsi="Times New Roman" w:cs="Times New Roman"/>
                <w:sz w:val="26"/>
                <w:szCs w:val="26"/>
              </w:rPr>
              <w:t>Throughput</w:t>
            </w:r>
          </w:p>
        </w:tc>
        <w:tc>
          <w:tcPr>
            <w:tcW w:w="221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54E0C6" w14:textId="62199F44" w:rsidR="002072EE" w:rsidRPr="002072EE" w:rsidRDefault="002072EE" w:rsidP="002072E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72EE">
              <w:rPr>
                <w:rFonts w:ascii="Times New Roman" w:hAnsi="Times New Roman" w:cs="Times New Roman"/>
                <w:sz w:val="26"/>
                <w:szCs w:val="26"/>
              </w:rPr>
              <w:t xml:space="preserve">Very high </w:t>
            </w:r>
          </w:p>
        </w:tc>
        <w:tc>
          <w:tcPr>
            <w:tcW w:w="233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3FF281" w14:textId="69EDFC5A" w:rsidR="002072EE" w:rsidRPr="002072EE" w:rsidRDefault="002072EE" w:rsidP="002072E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72EE">
              <w:rPr>
                <w:rFonts w:ascii="Times New Roman" w:hAnsi="Times New Roman" w:cs="Times New Roman"/>
                <w:sz w:val="26"/>
                <w:szCs w:val="26"/>
              </w:rPr>
              <w:t>Moderate to high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52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473241" w14:textId="653382C8" w:rsidR="002072EE" w:rsidRPr="002072EE" w:rsidRDefault="002072EE" w:rsidP="002072E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72EE">
              <w:rPr>
                <w:rFonts w:ascii="Times New Roman" w:hAnsi="Times New Roman" w:cs="Times New Roman"/>
                <w:sz w:val="26"/>
                <w:szCs w:val="26"/>
              </w:rPr>
              <w:t>Low to moderate</w:t>
            </w:r>
          </w:p>
        </w:tc>
      </w:tr>
      <w:tr w:rsidR="002072EE" w:rsidRPr="002072EE" w14:paraId="57451062" w14:textId="77777777" w:rsidTr="005E052D">
        <w:tc>
          <w:tcPr>
            <w:tcW w:w="19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FAE2EA" w14:textId="47DD1B6C" w:rsidR="002072EE" w:rsidRPr="002072EE" w:rsidRDefault="002072EE" w:rsidP="002072E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72EE">
              <w:rPr>
                <w:rFonts w:ascii="Times New Roman" w:hAnsi="Times New Roman" w:cs="Times New Roman"/>
                <w:sz w:val="26"/>
                <w:szCs w:val="26"/>
              </w:rPr>
              <w:t>Use Case</w:t>
            </w:r>
          </w:p>
        </w:tc>
        <w:tc>
          <w:tcPr>
            <w:tcW w:w="221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E02C43" w14:textId="3053E80D" w:rsidR="002072EE" w:rsidRPr="002072EE" w:rsidRDefault="002072EE" w:rsidP="002072E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72EE">
              <w:rPr>
                <w:rFonts w:ascii="Times New Roman" w:hAnsi="Times New Roman" w:cs="Times New Roman"/>
                <w:sz w:val="26"/>
                <w:szCs w:val="26"/>
              </w:rPr>
              <w:t xml:space="preserve">Scheduled </w:t>
            </w:r>
            <w:r w:rsidR="005E052D">
              <w:rPr>
                <w:rFonts w:ascii="Times New Roman" w:hAnsi="Times New Roman" w:cs="Times New Roman"/>
                <w:sz w:val="26"/>
                <w:szCs w:val="26"/>
              </w:rPr>
              <w:t>churn prediction</w:t>
            </w:r>
          </w:p>
        </w:tc>
        <w:tc>
          <w:tcPr>
            <w:tcW w:w="233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0EC68F" w14:textId="3B9DF468" w:rsidR="002072EE" w:rsidRPr="002072EE" w:rsidRDefault="002072EE" w:rsidP="002072E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72EE">
              <w:rPr>
                <w:rFonts w:ascii="Times New Roman" w:hAnsi="Times New Roman" w:cs="Times New Roman"/>
                <w:sz w:val="26"/>
                <w:szCs w:val="26"/>
              </w:rPr>
              <w:t>IoT scoring</w:t>
            </w:r>
            <w:r w:rsidR="005E052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="005E052D" w:rsidRPr="005E052D">
              <w:rPr>
                <w:rFonts w:ascii="Times New Roman" w:hAnsi="Times New Roman" w:cs="Times New Roman"/>
                <w:sz w:val="26"/>
                <w:szCs w:val="26"/>
              </w:rPr>
              <w:t>continuous data pipelines</w:t>
            </w:r>
          </w:p>
        </w:tc>
        <w:tc>
          <w:tcPr>
            <w:tcW w:w="252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E4029D" w14:textId="431B4DB9" w:rsidR="002072EE" w:rsidRPr="002072EE" w:rsidRDefault="002072EE" w:rsidP="002072E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2072EE">
              <w:rPr>
                <w:rFonts w:ascii="Times New Roman" w:hAnsi="Times New Roman" w:cs="Times New Roman"/>
                <w:sz w:val="26"/>
                <w:szCs w:val="26"/>
              </w:rPr>
              <w:t xml:space="preserve">Fraud detection, </w:t>
            </w:r>
            <w:r w:rsidR="005E052D">
              <w:rPr>
                <w:rFonts w:ascii="Times New Roman" w:hAnsi="Times New Roman" w:cs="Times New Roman"/>
                <w:sz w:val="26"/>
                <w:szCs w:val="26"/>
              </w:rPr>
              <w:t xml:space="preserve">interactive </w:t>
            </w:r>
            <w:r w:rsidRPr="002072EE">
              <w:rPr>
                <w:rFonts w:ascii="Times New Roman" w:hAnsi="Times New Roman" w:cs="Times New Roman"/>
                <w:sz w:val="26"/>
                <w:szCs w:val="26"/>
              </w:rPr>
              <w:t>chatbots, dynamic pricing</w:t>
            </w:r>
          </w:p>
        </w:tc>
      </w:tr>
      <w:tr w:rsidR="005E052D" w:rsidRPr="002072EE" w14:paraId="65CD96EA" w14:textId="77777777" w:rsidTr="005E052D">
        <w:tc>
          <w:tcPr>
            <w:tcW w:w="19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5EAA5C47" w14:textId="296D0375" w:rsidR="005E052D" w:rsidRPr="002072EE" w:rsidRDefault="005E052D" w:rsidP="002072E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Characteristics</w:t>
            </w:r>
          </w:p>
        </w:tc>
        <w:tc>
          <w:tcPr>
            <w:tcW w:w="221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8A2EDC1" w14:textId="636FB247" w:rsidR="005E052D" w:rsidRPr="002072EE" w:rsidRDefault="005E052D" w:rsidP="002072E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E052D">
              <w:rPr>
                <w:rFonts w:ascii="Times New Roman" w:hAnsi="Times New Roman" w:cs="Times New Roman"/>
                <w:sz w:val="26"/>
                <w:szCs w:val="26"/>
              </w:rPr>
              <w:t>Simple, cost-effective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but data may be stale</w:t>
            </w:r>
          </w:p>
        </w:tc>
        <w:tc>
          <w:tcPr>
            <w:tcW w:w="233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D87D669" w14:textId="3BDA5845" w:rsidR="005E052D" w:rsidRPr="002072EE" w:rsidRDefault="005E052D" w:rsidP="002072E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More costly &amp; complex than batch</w:t>
            </w:r>
          </w:p>
        </w:tc>
        <w:tc>
          <w:tcPr>
            <w:tcW w:w="252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F39570E" w14:textId="3E9EF001" w:rsidR="005E052D" w:rsidRPr="002072EE" w:rsidRDefault="005E052D" w:rsidP="002072E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E052D">
              <w:rPr>
                <w:rFonts w:ascii="Times New Roman" w:hAnsi="Times New Roman" w:cs="Times New Roman"/>
                <w:sz w:val="26"/>
                <w:szCs w:val="26"/>
              </w:rPr>
              <w:t>Mo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st</w:t>
            </w:r>
            <w:r w:rsidRPr="005E052D">
              <w:rPr>
                <w:rFonts w:ascii="Times New Roman" w:hAnsi="Times New Roman" w:cs="Times New Roman"/>
                <w:sz w:val="26"/>
                <w:szCs w:val="26"/>
              </w:rPr>
              <w:t xml:space="preserve"> expensive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,</w:t>
            </w:r>
            <w:r w:rsidRPr="005E052D">
              <w:rPr>
                <w:rFonts w:ascii="Times New Roman" w:hAnsi="Times New Roman" w:cs="Times New Roman"/>
                <w:sz w:val="26"/>
                <w:szCs w:val="26"/>
              </w:rPr>
              <w:t xml:space="preserve"> requires </w:t>
            </w:r>
            <w:r w:rsidR="00A53042">
              <w:rPr>
                <w:rFonts w:ascii="Times New Roman" w:hAnsi="Times New Roman" w:cs="Times New Roman"/>
                <w:sz w:val="26"/>
                <w:szCs w:val="26"/>
              </w:rPr>
              <w:t>a serving endpoint</w:t>
            </w:r>
          </w:p>
        </w:tc>
      </w:tr>
      <w:tr w:rsidR="005E052D" w:rsidRPr="002072EE" w14:paraId="36FC9B37" w14:textId="77777777" w:rsidTr="005E052D">
        <w:tc>
          <w:tcPr>
            <w:tcW w:w="1935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77E1B75B" w14:textId="0C276726" w:rsidR="005E052D" w:rsidRDefault="005E052D" w:rsidP="002072E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E052D">
              <w:rPr>
                <w:rFonts w:ascii="Times New Roman" w:hAnsi="Times New Roman" w:cs="Times New Roman"/>
                <w:sz w:val="26"/>
                <w:szCs w:val="26"/>
              </w:rPr>
              <w:t>Typical tools</w:t>
            </w:r>
          </w:p>
        </w:tc>
        <w:tc>
          <w:tcPr>
            <w:tcW w:w="2216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294408FC" w14:textId="367AF25E" w:rsidR="005E052D" w:rsidRPr="005E052D" w:rsidRDefault="005E052D" w:rsidP="002072E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E052D">
              <w:rPr>
                <w:rFonts w:ascii="Times New Roman" w:hAnsi="Times New Roman" w:cs="Times New Roman"/>
                <w:sz w:val="26"/>
                <w:szCs w:val="26"/>
              </w:rPr>
              <w:t>pandas UDF</w:t>
            </w:r>
          </w:p>
        </w:tc>
        <w:tc>
          <w:tcPr>
            <w:tcW w:w="233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321966D1" w14:textId="53AB5310" w:rsidR="005E052D" w:rsidRDefault="005E052D" w:rsidP="002072E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E052D">
              <w:rPr>
                <w:rFonts w:ascii="Times New Roman" w:hAnsi="Times New Roman" w:cs="Times New Roman"/>
                <w:sz w:val="26"/>
                <w:szCs w:val="26"/>
              </w:rPr>
              <w:t>Delta Live Tables</w:t>
            </w:r>
          </w:p>
        </w:tc>
        <w:tc>
          <w:tcPr>
            <w:tcW w:w="2521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138A2D68" w14:textId="4394EA2A" w:rsidR="005E052D" w:rsidRPr="005E052D" w:rsidRDefault="005E052D" w:rsidP="002072EE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5E052D">
              <w:rPr>
                <w:rFonts w:ascii="Times New Roman" w:hAnsi="Times New Roman" w:cs="Times New Roman"/>
                <w:sz w:val="26"/>
                <w:szCs w:val="26"/>
              </w:rPr>
              <w:t>Databricks Model Serving</w:t>
            </w:r>
          </w:p>
        </w:tc>
      </w:tr>
    </w:tbl>
    <w:p w14:paraId="2F9B75EC" w14:textId="77777777" w:rsidR="00CE3356" w:rsidRDefault="00CE3356" w:rsidP="009A130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37B3860F" w14:textId="2B6510B7" w:rsidR="009A1302" w:rsidRDefault="009A1302" w:rsidP="009A130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915054">
        <w:rPr>
          <w:rFonts w:ascii="Times New Roman" w:hAnsi="Times New Roman" w:cs="Times New Roman"/>
          <w:b/>
          <w:bCs/>
          <w:sz w:val="32"/>
          <w:szCs w:val="32"/>
        </w:rPr>
        <w:t xml:space="preserve">. </w:t>
      </w:r>
      <w:r w:rsidR="00CE3356" w:rsidRPr="00CE3356">
        <w:rPr>
          <w:rFonts w:ascii="Times New Roman" w:hAnsi="Times New Roman" w:cs="Times New Roman"/>
          <w:b/>
          <w:bCs/>
          <w:sz w:val="32"/>
          <w:szCs w:val="32"/>
        </w:rPr>
        <w:t>Deploying a Custom Model</w:t>
      </w:r>
    </w:p>
    <w:p w14:paraId="4DB6F8F1" w14:textId="436584E1" w:rsidR="009A1302" w:rsidRDefault="00FB56D9" w:rsidP="00CE335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CE3356">
        <w:rPr>
          <w:rFonts w:ascii="Times New Roman" w:hAnsi="Times New Roman" w:cs="Times New Roman"/>
          <w:sz w:val="26"/>
          <w:szCs w:val="26"/>
        </w:rPr>
        <w:t>Default model interface for Python: mlflow.pyfunc</w:t>
      </w:r>
    </w:p>
    <w:p w14:paraId="2F30AF27" w14:textId="1392DE4A" w:rsidR="009A1302" w:rsidRDefault="00FB56D9" w:rsidP="00CE335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CE3356">
        <w:rPr>
          <w:rFonts w:ascii="Times New Roman" w:hAnsi="Times New Roman" w:cs="Times New Roman"/>
          <w:sz w:val="26"/>
          <w:szCs w:val="26"/>
        </w:rPr>
        <w:t>Custom model</w:t>
      </w:r>
      <w:r w:rsidR="00B901A7">
        <w:rPr>
          <w:rFonts w:ascii="Times New Roman" w:hAnsi="Times New Roman" w:cs="Times New Roman"/>
          <w:sz w:val="26"/>
          <w:szCs w:val="26"/>
        </w:rPr>
        <w:t>s</w:t>
      </w:r>
      <w:r w:rsidR="00CE3356">
        <w:rPr>
          <w:rFonts w:ascii="Times New Roman" w:hAnsi="Times New Roman" w:cs="Times New Roman"/>
          <w:sz w:val="26"/>
          <w:szCs w:val="26"/>
        </w:rPr>
        <w:t xml:space="preserve"> can be deployed by extending class: mlflow.pyfunc.PythonModel</w:t>
      </w:r>
    </w:p>
    <w:p w14:paraId="64843B29" w14:textId="43428C85" w:rsidR="00CE3356" w:rsidRDefault="00CE3356" w:rsidP="00CE335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CE3356">
        <w:rPr>
          <w:rFonts w:ascii="Times New Roman" w:hAnsi="Times New Roman" w:cs="Times New Roman"/>
          <w:sz w:val="26"/>
          <w:szCs w:val="26"/>
        </w:rPr>
        <w:sym w:font="Wingdings" w:char="F0E0"/>
      </w:r>
      <w:r>
        <w:rPr>
          <w:rFonts w:ascii="Times New Roman" w:hAnsi="Times New Roman" w:cs="Times New Roman"/>
          <w:sz w:val="26"/>
          <w:szCs w:val="26"/>
        </w:rPr>
        <w:t xml:space="preserve"> allows custom pre/post-processing pipeline</w:t>
      </w:r>
    </w:p>
    <w:p w14:paraId="5A364E6B" w14:textId="5DB49A60" w:rsidR="00FB56D9" w:rsidRDefault="00B901A7" w:rsidP="009A1302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Note: </w:t>
      </w:r>
      <w:r w:rsidRPr="00B901A7">
        <w:rPr>
          <w:rFonts w:ascii="Times New Roman" w:hAnsi="Times New Roman" w:cs="Times New Roman"/>
          <w:b/>
          <w:bCs/>
          <w:i/>
          <w:iCs/>
          <w:sz w:val="26"/>
          <w:szCs w:val="26"/>
        </w:rPr>
        <w:t>Custom PyFunc models need load_context() and predict() methods</w:t>
      </w:r>
    </w:p>
    <w:p w14:paraId="35FFDE75" w14:textId="77777777" w:rsidR="00CE3356" w:rsidRDefault="00CE3356" w:rsidP="009A1302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5F5C8DE7" w14:textId="2142FBC4" w:rsidR="00FB56D9" w:rsidRPr="00127E43" w:rsidRDefault="00127E43" w:rsidP="009A1302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27E43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3. </w:t>
      </w:r>
      <w:r w:rsidR="00CE3356" w:rsidRPr="00CE3356">
        <w:rPr>
          <w:rFonts w:ascii="Times New Roman" w:hAnsi="Times New Roman" w:cs="Times New Roman"/>
          <w:b/>
          <w:bCs/>
          <w:sz w:val="32"/>
          <w:szCs w:val="32"/>
        </w:rPr>
        <w:t>Batch Inference with Pandas</w:t>
      </w:r>
    </w:p>
    <w:p w14:paraId="727919C5" w14:textId="7F58A161" w:rsidR="00127E43" w:rsidRPr="00127E43" w:rsidRDefault="00127E43" w:rsidP="00127E43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1E10D6">
        <w:rPr>
          <w:rFonts w:ascii="Times New Roman" w:hAnsi="Times New Roman" w:cs="Times New Roman"/>
          <w:b/>
          <w:bCs/>
          <w:sz w:val="26"/>
          <w:szCs w:val="26"/>
        </w:rPr>
        <w:t>If inputs have all features (no need Feature store)</w:t>
      </w:r>
    </w:p>
    <w:p w14:paraId="795553C6" w14:textId="5062105E" w:rsidR="00475C45" w:rsidRPr="00475C45" w:rsidRDefault="00127E43" w:rsidP="001E10D6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127E43">
        <w:rPr>
          <w:rFonts w:ascii="Times New Roman" w:hAnsi="Times New Roman" w:cs="Times New Roman"/>
          <w:sz w:val="26"/>
          <w:szCs w:val="26"/>
        </w:rPr>
        <w:t xml:space="preserve">+ </w:t>
      </w:r>
      <w:r w:rsidR="001E10D6" w:rsidRPr="001E10D6">
        <w:rPr>
          <w:rFonts w:ascii="Times New Roman" w:hAnsi="Times New Roman" w:cs="Times New Roman"/>
          <w:sz w:val="26"/>
          <w:szCs w:val="26"/>
        </w:rPr>
        <w:t>Small datasets, single-node, quick testing</w:t>
      </w:r>
      <w:r w:rsidR="001E10D6">
        <w:rPr>
          <w:rFonts w:ascii="Times New Roman" w:hAnsi="Times New Roman" w:cs="Times New Roman"/>
          <w:sz w:val="26"/>
          <w:szCs w:val="26"/>
        </w:rPr>
        <w:t xml:space="preserve">: </w:t>
      </w:r>
      <w:r w:rsidR="000C15C6" w:rsidRPr="000C15C6">
        <w:rPr>
          <w:rFonts w:ascii="Times New Roman" w:hAnsi="Times New Roman" w:cs="Times New Roman"/>
          <w:sz w:val="26"/>
          <w:szCs w:val="26"/>
        </w:rPr>
        <w:t>spark_df.toPandas</w:t>
      </w:r>
      <w:r w:rsidR="003B5590">
        <w:rPr>
          <w:rFonts w:ascii="Times New Roman" w:hAnsi="Times New Roman" w:cs="Times New Roman"/>
          <w:sz w:val="26"/>
          <w:szCs w:val="26"/>
        </w:rPr>
        <w:t>()</w:t>
      </w:r>
      <w:r w:rsidR="000C15C6">
        <w:rPr>
          <w:rFonts w:ascii="Times New Roman" w:hAnsi="Times New Roman" w:cs="Times New Roman"/>
          <w:sz w:val="26"/>
          <w:szCs w:val="26"/>
        </w:rPr>
        <w:t xml:space="preserve"> &amp;</w:t>
      </w:r>
      <w:r w:rsidR="000C15C6" w:rsidRPr="000C15C6">
        <w:rPr>
          <w:rFonts w:ascii="Times New Roman" w:hAnsi="Times New Roman" w:cs="Times New Roman"/>
          <w:sz w:val="26"/>
          <w:szCs w:val="26"/>
        </w:rPr>
        <w:t xml:space="preserve"> model.predict() </w:t>
      </w:r>
    </w:p>
    <w:p w14:paraId="05D6854A" w14:textId="4464B5E8" w:rsidR="001E10D6" w:rsidRDefault="00475C45" w:rsidP="001E10D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1E10D6" w:rsidRPr="001E10D6">
        <w:rPr>
          <w:rFonts w:ascii="Times New Roman" w:hAnsi="Times New Roman" w:cs="Times New Roman"/>
          <w:sz w:val="26"/>
          <w:szCs w:val="26"/>
        </w:rPr>
        <w:t>Large datasets, distributed cluster</w:t>
      </w:r>
      <w:r w:rsidR="001E10D6">
        <w:rPr>
          <w:rFonts w:ascii="Times New Roman" w:hAnsi="Times New Roman" w:cs="Times New Roman"/>
          <w:sz w:val="26"/>
          <w:szCs w:val="26"/>
        </w:rPr>
        <w:t xml:space="preserve">: </w:t>
      </w:r>
      <w:r w:rsidR="001E10D6" w:rsidRPr="001E10D6">
        <w:rPr>
          <w:rFonts w:ascii="Times New Roman" w:hAnsi="Times New Roman" w:cs="Times New Roman"/>
          <w:sz w:val="26"/>
          <w:szCs w:val="26"/>
        </w:rPr>
        <w:t>mlflow.pyfunc.spark_udf()</w:t>
      </w:r>
    </w:p>
    <w:p w14:paraId="134161BD" w14:textId="54B65CAF" w:rsidR="001E10D6" w:rsidRPr="00127E43" w:rsidRDefault="001E10D6" w:rsidP="001E10D6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b/>
          <w:bCs/>
          <w:sz w:val="26"/>
          <w:szCs w:val="26"/>
        </w:rPr>
        <w:t>If inputs only have primary keys (needs Feature lookup)</w:t>
      </w:r>
    </w:p>
    <w:p w14:paraId="2A5A959B" w14:textId="0344CD06" w:rsidR="001E10D6" w:rsidRDefault="001E10D6" w:rsidP="001E10D6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1E10D6">
        <w:rPr>
          <w:rFonts w:ascii="Times New Roman" w:hAnsi="Times New Roman" w:cs="Times New Roman"/>
          <w:sz w:val="26"/>
          <w:szCs w:val="26"/>
        </w:rPr>
        <w:t>fe.score_batch()</w:t>
      </w:r>
    </w:p>
    <w:p w14:paraId="44B736DC" w14:textId="77777777" w:rsidR="001E10D6" w:rsidRDefault="001E10D6" w:rsidP="00475C45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A692D6D" w14:textId="4846270C" w:rsidR="001E10D6" w:rsidRDefault="0041453F" w:rsidP="0041453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4. </w:t>
      </w:r>
      <w:r w:rsidR="001E10D6" w:rsidRPr="001E10D6">
        <w:rPr>
          <w:rFonts w:ascii="Times New Roman" w:hAnsi="Times New Roman" w:cs="Times New Roman"/>
          <w:b/>
          <w:bCs/>
          <w:sz w:val="32"/>
          <w:szCs w:val="32"/>
        </w:rPr>
        <w:t>Streaming Inference with Delta Live Tables</w:t>
      </w:r>
      <w:r w:rsidR="00B901A7">
        <w:rPr>
          <w:rFonts w:ascii="Times New Roman" w:hAnsi="Times New Roman" w:cs="Times New Roman"/>
          <w:b/>
          <w:bCs/>
          <w:sz w:val="32"/>
          <w:szCs w:val="32"/>
        </w:rPr>
        <w:t xml:space="preserve"> (DLT)</w:t>
      </w:r>
    </w:p>
    <w:p w14:paraId="6910E652" w14:textId="3F99DD82" w:rsidR="0041453F" w:rsidRDefault="0041453F" w:rsidP="0041453F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 w:rsidR="006F5E1F">
        <w:rPr>
          <w:rFonts w:ascii="Times New Roman" w:hAnsi="Times New Roman" w:cs="Times New Roman"/>
          <w:b/>
          <w:bCs/>
          <w:sz w:val="26"/>
          <w:szCs w:val="26"/>
        </w:rPr>
        <w:t>Workflow</w:t>
      </w:r>
    </w:p>
    <w:p w14:paraId="1515DB68" w14:textId="539CF99E" w:rsidR="00B901A7" w:rsidRPr="00B901A7" w:rsidRDefault="00B901A7" w:rsidP="0041453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B901A7">
        <w:rPr>
          <w:rFonts w:ascii="Times New Roman" w:hAnsi="Times New Roman" w:cs="Times New Roman"/>
          <w:sz w:val="26"/>
          <w:szCs w:val="26"/>
        </w:rPr>
        <w:t>DLT simplifies streaming inference by managing state, checkpoints, and retries.</w:t>
      </w:r>
    </w:p>
    <w:p w14:paraId="0AF3A09B" w14:textId="78056899" w:rsidR="006F5E1F" w:rsidRPr="006F5E1F" w:rsidRDefault="00B901A7" w:rsidP="006F5E1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6F5E1F" w:rsidRPr="006F5E1F">
        <w:rPr>
          <w:rFonts w:ascii="Times New Roman" w:hAnsi="Times New Roman" w:cs="Times New Roman"/>
          <w:sz w:val="26"/>
          <w:szCs w:val="26"/>
        </w:rPr>
        <w:t>Reading a streaming source (Delta table, Kafka, Auto Loader)</w:t>
      </w:r>
    </w:p>
    <w:p w14:paraId="3F651E0C" w14:textId="1DB06A34" w:rsidR="006F5E1F" w:rsidRPr="006F5E1F" w:rsidRDefault="00B901A7" w:rsidP="006F5E1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6F5E1F" w:rsidRPr="006F5E1F">
        <w:rPr>
          <w:rFonts w:ascii="Times New Roman" w:hAnsi="Times New Roman" w:cs="Times New Roman"/>
          <w:sz w:val="26"/>
          <w:szCs w:val="26"/>
        </w:rPr>
        <w:t>Applying the model as a UDF on the streaming DataFrame</w:t>
      </w:r>
    </w:p>
    <w:p w14:paraId="2F636CD4" w14:textId="0374FEE5" w:rsidR="006F5E1F" w:rsidRDefault="00B901A7" w:rsidP="006F5E1F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6F5E1F" w:rsidRPr="006F5E1F">
        <w:rPr>
          <w:rFonts w:ascii="Times New Roman" w:hAnsi="Times New Roman" w:cs="Times New Roman"/>
          <w:sz w:val="26"/>
          <w:szCs w:val="26"/>
        </w:rPr>
        <w:t>Writing results to a D</w:t>
      </w:r>
      <w:r>
        <w:rPr>
          <w:rFonts w:ascii="Times New Roman" w:hAnsi="Times New Roman" w:cs="Times New Roman"/>
          <w:sz w:val="26"/>
          <w:szCs w:val="26"/>
        </w:rPr>
        <w:t>LT</w:t>
      </w:r>
    </w:p>
    <w:p w14:paraId="1A625426" w14:textId="735F4D28" w:rsidR="00B901A7" w:rsidRDefault="00B901A7" w:rsidP="006F5E1F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B901A7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Note: </w:t>
      </w:r>
      <w:r w:rsidR="007949C5" w:rsidRPr="007949C5">
        <w:rPr>
          <w:rFonts w:ascii="Times New Roman" w:hAnsi="Times New Roman" w:cs="Times New Roman"/>
          <w:b/>
          <w:bCs/>
          <w:i/>
          <w:iCs/>
          <w:sz w:val="26"/>
          <w:szCs w:val="26"/>
        </w:rPr>
        <w:t>DLT expectations (@dlt.expect, @dlt.drop) provide data quality validation.</w:t>
      </w:r>
    </w:p>
    <w:p w14:paraId="5BC481FB" w14:textId="77777777" w:rsidR="007949C5" w:rsidRDefault="007949C5" w:rsidP="006F5E1F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40632031" w14:textId="0C28B529" w:rsidR="00B901A7" w:rsidRDefault="00B901A7" w:rsidP="006F5E1F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5. </w:t>
      </w:r>
      <w:r w:rsidRPr="00B901A7">
        <w:rPr>
          <w:rFonts w:ascii="Times New Roman" w:hAnsi="Times New Roman" w:cs="Times New Roman"/>
          <w:b/>
          <w:bCs/>
          <w:sz w:val="32"/>
          <w:szCs w:val="32"/>
        </w:rPr>
        <w:t>Real-time Inference</w:t>
      </w:r>
    </w:p>
    <w:p w14:paraId="5F953A76" w14:textId="77777777" w:rsidR="00B901A7" w:rsidRDefault="00B901A7" w:rsidP="00F3373B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- </w:t>
      </w:r>
      <w:r>
        <w:rPr>
          <w:rFonts w:ascii="Times New Roman" w:hAnsi="Times New Roman" w:cs="Times New Roman"/>
          <w:b/>
          <w:bCs/>
          <w:sz w:val="26"/>
          <w:szCs w:val="26"/>
        </w:rPr>
        <w:t>Workflow</w:t>
      </w:r>
    </w:p>
    <w:p w14:paraId="4A3AD3E2" w14:textId="1D6333B8" w:rsidR="005E1B17" w:rsidRDefault="00F3373B" w:rsidP="00F3373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F3373B">
        <w:rPr>
          <w:rFonts w:ascii="Times New Roman" w:hAnsi="Times New Roman" w:cs="Times New Roman"/>
          <w:sz w:val="26"/>
          <w:szCs w:val="26"/>
        </w:rPr>
        <w:t xml:space="preserve">+ </w:t>
      </w:r>
      <w:r w:rsidR="005E1B17" w:rsidRPr="005E1B17">
        <w:rPr>
          <w:rFonts w:ascii="Times New Roman" w:hAnsi="Times New Roman" w:cs="Times New Roman"/>
          <w:sz w:val="26"/>
          <w:szCs w:val="26"/>
        </w:rPr>
        <w:t>Log model with signature to M</w:t>
      </w:r>
      <w:r w:rsidR="005E1B17" w:rsidRPr="005E1B17">
        <w:rPr>
          <w:rFonts w:ascii="Times New Roman" w:hAnsi="Times New Roman" w:cs="Times New Roman"/>
          <w:sz w:val="26"/>
          <w:szCs w:val="26"/>
        </w:rPr>
        <w:t>l</w:t>
      </w:r>
      <w:r w:rsidR="005E1B17" w:rsidRPr="005E1B17">
        <w:rPr>
          <w:rFonts w:ascii="Times New Roman" w:hAnsi="Times New Roman" w:cs="Times New Roman"/>
          <w:sz w:val="26"/>
          <w:szCs w:val="26"/>
        </w:rPr>
        <w:t>flow</w:t>
      </w:r>
      <w:r w:rsidR="005E1B17">
        <w:rPr>
          <w:rFonts w:ascii="Times New Roman" w:hAnsi="Times New Roman" w:cs="Times New Roman"/>
          <w:sz w:val="26"/>
          <w:szCs w:val="26"/>
        </w:rPr>
        <w:t xml:space="preserve">: </w:t>
      </w:r>
      <w:r w:rsidR="005E1B17" w:rsidRPr="00F3373B">
        <w:rPr>
          <w:rFonts w:ascii="Times New Roman" w:hAnsi="Times New Roman" w:cs="Times New Roman"/>
          <w:b/>
          <w:bCs/>
          <w:i/>
          <w:iCs/>
          <w:sz w:val="26"/>
          <w:szCs w:val="26"/>
        </w:rPr>
        <w:t>infer_signature()</w:t>
      </w:r>
      <w:r w:rsidR="005E1B17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</w:p>
    <w:p w14:paraId="598C2A61" w14:textId="77777777" w:rsidR="005E1B17" w:rsidRDefault="00F3373B" w:rsidP="00F3373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5E1B17" w:rsidRPr="005E1B17">
        <w:rPr>
          <w:rFonts w:ascii="Times New Roman" w:hAnsi="Times New Roman" w:cs="Times New Roman"/>
          <w:sz w:val="26"/>
          <w:szCs w:val="26"/>
        </w:rPr>
        <w:t>Register in Unity Catalog</w:t>
      </w:r>
    </w:p>
    <w:p w14:paraId="34B0E937" w14:textId="77777777" w:rsidR="005E1B17" w:rsidRDefault="00F3373B" w:rsidP="00F3373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="005E1B17" w:rsidRPr="005E1B17">
        <w:rPr>
          <w:rFonts w:ascii="Times New Roman" w:hAnsi="Times New Roman" w:cs="Times New Roman"/>
          <w:sz w:val="26"/>
          <w:szCs w:val="26"/>
        </w:rPr>
        <w:t>Create serving endpoint pointing at the registered model</w:t>
      </w:r>
    </w:p>
    <w:p w14:paraId="24B2589A" w14:textId="76221640" w:rsidR="005E1B17" w:rsidRDefault="005E1B17" w:rsidP="00F3373B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+ </w:t>
      </w:r>
      <w:r w:rsidRPr="005E1B17">
        <w:rPr>
          <w:rFonts w:ascii="Times New Roman" w:hAnsi="Times New Roman" w:cs="Times New Roman"/>
          <w:sz w:val="26"/>
          <w:szCs w:val="26"/>
        </w:rPr>
        <w:t>Configure traffic/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5E1B17">
        <w:rPr>
          <w:rFonts w:ascii="Times New Roman" w:hAnsi="Times New Roman" w:cs="Times New Roman"/>
          <w:sz w:val="26"/>
          <w:szCs w:val="26"/>
        </w:rPr>
        <w:t>aliases</w:t>
      </w:r>
    </w:p>
    <w:p w14:paraId="2A220090" w14:textId="1E82BDCD" w:rsidR="00A73657" w:rsidRPr="008A78DC" w:rsidRDefault="00F3373B" w:rsidP="00F3373B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F3373B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Note: </w:t>
      </w:r>
      <w:r w:rsidR="005E1B17" w:rsidRPr="005E1B17">
        <w:rPr>
          <w:rFonts w:ascii="Times New Roman" w:hAnsi="Times New Roman" w:cs="Times New Roman"/>
          <w:b/>
          <w:bCs/>
          <w:i/>
          <w:iCs/>
          <w:sz w:val="26"/>
          <w:szCs w:val="26"/>
        </w:rPr>
        <w:t>'dataframe_records' is the standard format</w:t>
      </w:r>
      <w:r w:rsidR="005E1B17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for request</w:t>
      </w:r>
      <w:r w:rsidR="008A78DC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r w:rsidR="00A73657" w:rsidRPr="00A73657">
        <w:rPr>
          <w:rFonts w:ascii="Times New Roman" w:hAnsi="Times New Roman" w:cs="Times New Roman"/>
          <w:b/>
          <w:bCs/>
          <w:i/>
          <w:iCs/>
          <w:sz w:val="26"/>
          <w:szCs w:val="26"/>
        </w:rPr>
        <w:t>scale_to_zero_enabled=True</w:t>
      </w:r>
      <w:r w:rsidR="00A73657" w:rsidRPr="00A73657">
        <w:rPr>
          <w:rFonts w:ascii="Times New Roman" w:hAnsi="Times New Roman" w:cs="Times New Roman"/>
          <w:b/>
          <w:bCs/>
          <w:i/>
          <w:iCs/>
          <w:sz w:val="26"/>
          <w:szCs w:val="26"/>
        </w:rPr>
        <w:t>:</w:t>
      </w:r>
      <w:r w:rsidR="00A73657" w:rsidRPr="00A73657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only pay when requests arrive</w:t>
      </w:r>
      <w:r w:rsidR="001A4DA7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(cold start)</w:t>
      </w:r>
    </w:p>
    <w:p w14:paraId="799A2E5B" w14:textId="77122C4D" w:rsidR="004E4101" w:rsidRDefault="004E4101" w:rsidP="004E4101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5. </w:t>
      </w:r>
      <w:r w:rsidR="00F3373B" w:rsidRPr="00F3373B">
        <w:rPr>
          <w:rFonts w:ascii="Times New Roman" w:hAnsi="Times New Roman" w:cs="Times New Roman"/>
          <w:b/>
          <w:bCs/>
          <w:sz w:val="32"/>
          <w:szCs w:val="32"/>
        </w:rPr>
        <w:t xml:space="preserve">Traffic </w:t>
      </w:r>
      <w:r w:rsidR="00EA6C08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="00F3373B" w:rsidRPr="00F3373B">
        <w:rPr>
          <w:rFonts w:ascii="Times New Roman" w:hAnsi="Times New Roman" w:cs="Times New Roman"/>
          <w:b/>
          <w:bCs/>
          <w:sz w:val="32"/>
          <w:szCs w:val="32"/>
        </w:rPr>
        <w:t xml:space="preserve">plitting </w:t>
      </w:r>
      <w:r w:rsidR="00EA6C08">
        <w:rPr>
          <w:rFonts w:ascii="Times New Roman" w:hAnsi="Times New Roman" w:cs="Times New Roman"/>
          <w:b/>
          <w:bCs/>
          <w:sz w:val="32"/>
          <w:szCs w:val="32"/>
        </w:rPr>
        <w:t>b</w:t>
      </w:r>
      <w:r w:rsidR="00F3373B" w:rsidRPr="00F3373B">
        <w:rPr>
          <w:rFonts w:ascii="Times New Roman" w:hAnsi="Times New Roman" w:cs="Times New Roman"/>
          <w:b/>
          <w:bCs/>
          <w:sz w:val="32"/>
          <w:szCs w:val="32"/>
        </w:rPr>
        <w:t>etween Endpoints</w:t>
      </w:r>
    </w:p>
    <w:p w14:paraId="52150B49" w14:textId="42890665" w:rsidR="00EA6C08" w:rsidRPr="00EA6C08" w:rsidRDefault="00EA6C08" w:rsidP="004E4101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EA6C08">
        <w:rPr>
          <w:rFonts w:ascii="Times New Roman" w:hAnsi="Times New Roman" w:cs="Times New Roman"/>
          <w:sz w:val="26"/>
          <w:szCs w:val="26"/>
        </w:rPr>
        <w:t>Traffic splitting routes a percentage of incoming requests to different model versions.</w:t>
      </w:r>
    </w:p>
    <w:p w14:paraId="59AE7730" w14:textId="07E82072" w:rsidR="004E4101" w:rsidRPr="004E4101" w:rsidRDefault="004E4101" w:rsidP="004E4101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</w:t>
      </w:r>
      <w:r w:rsidR="00F3373B">
        <w:rPr>
          <w:rFonts w:ascii="Times New Roman" w:hAnsi="Times New Roman" w:cs="Times New Roman"/>
          <w:b/>
          <w:bCs/>
          <w:sz w:val="26"/>
          <w:szCs w:val="26"/>
        </w:rPr>
        <w:t>Strategies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3758"/>
        <w:gridCol w:w="3663"/>
      </w:tblGrid>
      <w:tr w:rsidR="00F3373B" w:rsidRPr="00F3373B" w14:paraId="41CD22E3" w14:textId="77777777" w:rsidTr="00FB5D1D">
        <w:trPr>
          <w:tblHeader/>
        </w:trPr>
        <w:tc>
          <w:tcPr>
            <w:tcW w:w="143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C1B8E6" w14:textId="77777777" w:rsidR="00F3373B" w:rsidRPr="00F3373B" w:rsidRDefault="00F3373B" w:rsidP="00F337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3373B">
              <w:rPr>
                <w:rFonts w:ascii="Times New Roman" w:hAnsi="Times New Roman" w:cs="Times New Roman"/>
                <w:sz w:val="26"/>
                <w:szCs w:val="26"/>
              </w:rPr>
              <w:t>Strategy</w:t>
            </w:r>
          </w:p>
        </w:tc>
        <w:tc>
          <w:tcPr>
            <w:tcW w:w="383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DF1876" w14:textId="6801EB89" w:rsidR="00F3373B" w:rsidRPr="00F3373B" w:rsidRDefault="00F3373B" w:rsidP="00F3373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337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Champion/ Challenger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</w:t>
            </w:r>
            <w:r w:rsidRPr="00F337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plit </w:t>
            </w:r>
          </w:p>
        </w:tc>
        <w:tc>
          <w:tcPr>
            <w:tcW w:w="3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BA3697" w14:textId="77777777" w:rsidR="00F3373B" w:rsidRPr="00F3373B" w:rsidRDefault="00F3373B" w:rsidP="00F3373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3373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Purpose</w:t>
            </w:r>
          </w:p>
        </w:tc>
      </w:tr>
      <w:tr w:rsidR="00F3373B" w:rsidRPr="00F3373B" w14:paraId="026A6014" w14:textId="77777777" w:rsidTr="00FB5D1D">
        <w:tc>
          <w:tcPr>
            <w:tcW w:w="143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C024BF" w14:textId="77777777" w:rsidR="00F3373B" w:rsidRPr="00FB5D1D" w:rsidRDefault="00F3373B" w:rsidP="00F337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D1D">
              <w:rPr>
                <w:rFonts w:ascii="Times New Roman" w:hAnsi="Times New Roman" w:cs="Times New Roman"/>
                <w:sz w:val="26"/>
                <w:szCs w:val="26"/>
              </w:rPr>
              <w:t>Canary</w:t>
            </w:r>
          </w:p>
        </w:tc>
        <w:tc>
          <w:tcPr>
            <w:tcW w:w="383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4E9BC2" w14:textId="32A5FD8C" w:rsidR="00F3373B" w:rsidRPr="00F3373B" w:rsidRDefault="00F3373B" w:rsidP="00F337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3373B">
              <w:rPr>
                <w:rFonts w:ascii="Times New Roman" w:hAnsi="Times New Roman" w:cs="Times New Roman"/>
                <w:sz w:val="26"/>
                <w:szCs w:val="26"/>
              </w:rPr>
              <w:t>95%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/ </w:t>
            </w:r>
            <w:r w:rsidRPr="00F3373B">
              <w:rPr>
                <w:rFonts w:ascii="Times New Roman" w:hAnsi="Times New Roman" w:cs="Times New Roman"/>
                <w:sz w:val="26"/>
                <w:szCs w:val="26"/>
              </w:rPr>
              <w:t xml:space="preserve">5% </w:t>
            </w:r>
          </w:p>
        </w:tc>
        <w:tc>
          <w:tcPr>
            <w:tcW w:w="3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BA62BA" w14:textId="3F535B52" w:rsidR="00F3373B" w:rsidRPr="00F3373B" w:rsidRDefault="00FB5D1D" w:rsidP="00F337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D1D">
              <w:rPr>
                <w:rFonts w:ascii="Times New Roman" w:hAnsi="Times New Roman" w:cs="Times New Roman"/>
                <w:sz w:val="26"/>
                <w:szCs w:val="26"/>
              </w:rPr>
              <w:t xml:space="preserve">start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small</w:t>
            </w:r>
            <w:r w:rsidRPr="00FB5D1D">
              <w:rPr>
                <w:rFonts w:ascii="Times New Roman" w:hAnsi="Times New Roman" w:cs="Times New Roman"/>
                <w:sz w:val="26"/>
                <w:szCs w:val="26"/>
              </w:rPr>
              <w:t xml:space="preserve"> and gradually increase traffic to the new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B5D1D">
              <w:rPr>
                <w:rFonts w:ascii="Times New Roman" w:hAnsi="Times New Roman" w:cs="Times New Roman"/>
                <w:sz w:val="26"/>
                <w:szCs w:val="26"/>
              </w:rPr>
              <w:t>model</w:t>
            </w:r>
          </w:p>
        </w:tc>
      </w:tr>
      <w:tr w:rsidR="00F3373B" w:rsidRPr="00F3373B" w14:paraId="3DF24C14" w14:textId="77777777" w:rsidTr="00FB5D1D">
        <w:tc>
          <w:tcPr>
            <w:tcW w:w="143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F47EF6" w14:textId="77777777" w:rsidR="00F3373B" w:rsidRPr="00FB5D1D" w:rsidRDefault="00F3373B" w:rsidP="00F337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D1D">
              <w:rPr>
                <w:rFonts w:ascii="Times New Roman" w:hAnsi="Times New Roman" w:cs="Times New Roman"/>
                <w:sz w:val="26"/>
                <w:szCs w:val="26"/>
              </w:rPr>
              <w:t>A/B Test</w:t>
            </w:r>
          </w:p>
        </w:tc>
        <w:tc>
          <w:tcPr>
            <w:tcW w:w="383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B776D7" w14:textId="24FCB7DB" w:rsidR="00F3373B" w:rsidRPr="00F3373B" w:rsidRDefault="00F3373B" w:rsidP="00F337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3373B">
              <w:rPr>
                <w:rFonts w:ascii="Times New Roman" w:hAnsi="Times New Roman" w:cs="Times New Roman"/>
                <w:sz w:val="26"/>
                <w:szCs w:val="26"/>
              </w:rPr>
              <w:t>50%/ 50%</w:t>
            </w:r>
          </w:p>
        </w:tc>
        <w:tc>
          <w:tcPr>
            <w:tcW w:w="3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56EDEC" w14:textId="4866F4FB" w:rsidR="00F3373B" w:rsidRPr="00F3373B" w:rsidRDefault="00F3373B" w:rsidP="00F337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3373B">
              <w:rPr>
                <w:rFonts w:ascii="Times New Roman" w:hAnsi="Times New Roman" w:cs="Times New Roman"/>
                <w:sz w:val="26"/>
                <w:szCs w:val="26"/>
              </w:rPr>
              <w:t>Statistical</w:t>
            </w:r>
            <w:r w:rsidR="00EA6C08">
              <w:rPr>
                <w:rFonts w:ascii="Times New Roman" w:hAnsi="Times New Roman" w:cs="Times New Roman"/>
                <w:sz w:val="26"/>
                <w:szCs w:val="26"/>
              </w:rPr>
              <w:t>ly compare</w:t>
            </w:r>
            <w:r w:rsidRPr="00F337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2 </w:t>
            </w:r>
            <w:r w:rsidRPr="00F3373B">
              <w:rPr>
                <w:rFonts w:ascii="Times New Roman" w:hAnsi="Times New Roman" w:cs="Times New Roman"/>
                <w:sz w:val="26"/>
                <w:szCs w:val="26"/>
              </w:rPr>
              <w:t>models</w:t>
            </w:r>
          </w:p>
        </w:tc>
      </w:tr>
      <w:tr w:rsidR="00F3373B" w:rsidRPr="00F3373B" w14:paraId="6644CB40" w14:textId="77777777" w:rsidTr="00FB5D1D">
        <w:tc>
          <w:tcPr>
            <w:tcW w:w="143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CEE9B6" w14:textId="77777777" w:rsidR="00F3373B" w:rsidRPr="00FB5D1D" w:rsidRDefault="00F3373B" w:rsidP="00F337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B5D1D">
              <w:rPr>
                <w:rFonts w:ascii="Times New Roman" w:hAnsi="Times New Roman" w:cs="Times New Roman"/>
                <w:sz w:val="26"/>
                <w:szCs w:val="26"/>
              </w:rPr>
              <w:t>Blue/Green</w:t>
            </w:r>
          </w:p>
        </w:tc>
        <w:tc>
          <w:tcPr>
            <w:tcW w:w="3838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E8C5A1" w14:textId="77777777" w:rsidR="00F3373B" w:rsidRPr="00F3373B" w:rsidRDefault="00F3373B" w:rsidP="00F337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3373B">
              <w:rPr>
                <w:rFonts w:ascii="Times New Roman" w:hAnsi="Times New Roman" w:cs="Times New Roman"/>
                <w:sz w:val="26"/>
                <w:szCs w:val="26"/>
              </w:rPr>
              <w:t>100% → 0% (instant switch)</w:t>
            </w:r>
          </w:p>
        </w:tc>
        <w:tc>
          <w:tcPr>
            <w:tcW w:w="3740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F29B83" w14:textId="77777777" w:rsidR="00F3373B" w:rsidRPr="00F3373B" w:rsidRDefault="00F3373B" w:rsidP="00F3373B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3373B">
              <w:rPr>
                <w:rFonts w:ascii="Times New Roman" w:hAnsi="Times New Roman" w:cs="Times New Roman"/>
                <w:sz w:val="26"/>
                <w:szCs w:val="26"/>
              </w:rPr>
              <w:t>Zero-downtime deployment</w:t>
            </w:r>
          </w:p>
        </w:tc>
      </w:tr>
    </w:tbl>
    <w:p w14:paraId="2FC97B89" w14:textId="2610F358" w:rsidR="00ED6F9D" w:rsidRDefault="00EA6C08" w:rsidP="006A571E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EA6C0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Note: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C</w:t>
      </w:r>
      <w:r w:rsidRPr="00EA6C08">
        <w:rPr>
          <w:rFonts w:ascii="Times New Roman" w:hAnsi="Times New Roman" w:cs="Times New Roman"/>
          <w:b/>
          <w:bCs/>
          <w:i/>
          <w:iCs/>
          <w:sz w:val="26"/>
          <w:szCs w:val="26"/>
        </w:rPr>
        <w:t>lients don't know which model they hit; the endpoint routes randomly</w:t>
      </w:r>
    </w:p>
    <w:p w14:paraId="7FD03EDE" w14:textId="77777777" w:rsidR="00EA6C08" w:rsidRDefault="00EA6C08" w:rsidP="006A571E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</w:p>
    <w:p w14:paraId="3080BFCB" w14:textId="14A9C584" w:rsidR="00EA6C08" w:rsidRDefault="00EA6C08" w:rsidP="006A571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6. Other </w:t>
      </w:r>
      <w:r w:rsidRPr="00EA6C08">
        <w:rPr>
          <w:rFonts w:ascii="Times New Roman" w:hAnsi="Times New Roman" w:cs="Times New Roman"/>
          <w:b/>
          <w:bCs/>
          <w:sz w:val="32"/>
          <w:szCs w:val="32"/>
        </w:rPr>
        <w:t>Delta Lake features</w:t>
      </w:r>
    </w:p>
    <w:p w14:paraId="73306F5F" w14:textId="7C5710E2" w:rsidR="00EA6C08" w:rsidRDefault="00EA6C08" w:rsidP="00EA6C0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Liquid Clustering</w:t>
      </w:r>
    </w:p>
    <w:p w14:paraId="75BA68A1" w14:textId="0C74FD0B" w:rsidR="006F79F8" w:rsidRDefault="006F79F8" w:rsidP="00EA6C0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F79F8">
        <w:rPr>
          <w:rFonts w:ascii="Times New Roman" w:hAnsi="Times New Roman" w:cs="Times New Roman"/>
          <w:sz w:val="26"/>
          <w:szCs w:val="26"/>
        </w:rPr>
        <w:t xml:space="preserve">Replaces </w:t>
      </w:r>
      <w:r>
        <w:rPr>
          <w:rFonts w:ascii="Times New Roman" w:hAnsi="Times New Roman" w:cs="Times New Roman"/>
          <w:sz w:val="26"/>
          <w:szCs w:val="26"/>
        </w:rPr>
        <w:t xml:space="preserve">table partitioning &amp; Z-ordering to </w:t>
      </w:r>
    </w:p>
    <w:p w14:paraId="7C933214" w14:textId="7AB5D35C" w:rsidR="006F79F8" w:rsidRDefault="006F79F8" w:rsidP="00EA6C0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simplify data layout decisions</w:t>
      </w:r>
    </w:p>
    <w:p w14:paraId="6D683CAA" w14:textId="05FCEDE6" w:rsidR="006F79F8" w:rsidRPr="006F79F8" w:rsidRDefault="006F79F8" w:rsidP="00EA6C08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optimize query performance</w:t>
      </w:r>
    </w:p>
    <w:p w14:paraId="46E87BF6" w14:textId="4586113A" w:rsidR="006F79F8" w:rsidRPr="006F79F8" w:rsidRDefault="006F79F8" w:rsidP="006A571E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6F79F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Note: </w:t>
      </w:r>
      <w:r w:rsidRPr="007C5932">
        <w:rPr>
          <w:rFonts w:ascii="Times New Roman" w:hAnsi="Times New Roman" w:cs="Times New Roman"/>
          <w:b/>
          <w:bCs/>
          <w:i/>
          <w:iCs/>
          <w:sz w:val="26"/>
          <w:szCs w:val="26"/>
        </w:rPr>
        <w:t>Liquid Clustering</w:t>
      </w:r>
      <w:r w:rsidRPr="006F79F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needs to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be</w:t>
      </w:r>
      <w:r w:rsidRPr="006F79F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run manually</w:t>
      </w:r>
    </w:p>
    <w:p w14:paraId="04933A12" w14:textId="47E9592D" w:rsidR="006F79F8" w:rsidRDefault="006F79F8" w:rsidP="006F79F8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- Predictive Optimization </w:t>
      </w:r>
    </w:p>
    <w:p w14:paraId="523B4A1E" w14:textId="1E0134D3" w:rsidR="006F79F8" w:rsidRPr="006F79F8" w:rsidRDefault="006F79F8" w:rsidP="006A571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F79F8">
        <w:rPr>
          <w:rFonts w:ascii="Times New Roman" w:hAnsi="Times New Roman" w:cs="Times New Roman"/>
          <w:i/>
          <w:iCs/>
          <w:sz w:val="26"/>
          <w:szCs w:val="26"/>
        </w:rPr>
        <w:t xml:space="preserve">+ </w:t>
      </w:r>
      <w:r w:rsidRPr="006F79F8">
        <w:rPr>
          <w:rFonts w:ascii="Times New Roman" w:hAnsi="Times New Roman" w:cs="Times New Roman"/>
          <w:sz w:val="26"/>
          <w:szCs w:val="26"/>
        </w:rPr>
        <w:t>OPTIMIZE: improve query performance by optimizing file sizes</w:t>
      </w:r>
    </w:p>
    <w:p w14:paraId="4CB32167" w14:textId="507B4276" w:rsidR="006F79F8" w:rsidRDefault="006F79F8" w:rsidP="006A571E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F79F8">
        <w:rPr>
          <w:rFonts w:ascii="Times New Roman" w:hAnsi="Times New Roman" w:cs="Times New Roman"/>
          <w:sz w:val="26"/>
          <w:szCs w:val="26"/>
        </w:rPr>
        <w:t>+ VACUUM: delete files no longer referenced by the table</w:t>
      </w:r>
    </w:p>
    <w:p w14:paraId="43E85C8E" w14:textId="61FCFCC8" w:rsidR="006F79F8" w:rsidRPr="006F79F8" w:rsidRDefault="006F79F8" w:rsidP="006F79F8">
      <w:pPr>
        <w:spacing w:line="360" w:lineRule="auto"/>
        <w:rPr>
          <w:rFonts w:ascii="Times New Roman" w:hAnsi="Times New Roman" w:cs="Times New Roman"/>
          <w:b/>
          <w:bCs/>
          <w:i/>
          <w:iCs/>
          <w:sz w:val="26"/>
          <w:szCs w:val="26"/>
        </w:rPr>
      </w:pPr>
      <w:r w:rsidRPr="006F79F8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Note: </w:t>
      </w:r>
      <w:r>
        <w:rPr>
          <w:rFonts w:ascii="Times New Roman" w:hAnsi="Times New Roman" w:cs="Times New Roman"/>
          <w:b/>
          <w:bCs/>
          <w:i/>
          <w:iCs/>
          <w:sz w:val="26"/>
          <w:szCs w:val="26"/>
        </w:rPr>
        <w:t>Databricks automatically identify tables &amp; run for users after enabled</w:t>
      </w:r>
    </w:p>
    <w:sectPr w:rsidR="006F79F8" w:rsidRPr="006F79F8" w:rsidSect="0091505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93A19"/>
    <w:multiLevelType w:val="multilevel"/>
    <w:tmpl w:val="22A0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A310B"/>
    <w:multiLevelType w:val="multilevel"/>
    <w:tmpl w:val="589E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E0637"/>
    <w:multiLevelType w:val="multilevel"/>
    <w:tmpl w:val="2FF0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041079">
    <w:abstractNumId w:val="0"/>
  </w:num>
  <w:num w:numId="2" w16cid:durableId="1954551575">
    <w:abstractNumId w:val="2"/>
  </w:num>
  <w:num w:numId="3" w16cid:durableId="534930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054"/>
    <w:rsid w:val="000C15C6"/>
    <w:rsid w:val="00127E43"/>
    <w:rsid w:val="001A4DA7"/>
    <w:rsid w:val="001B1259"/>
    <w:rsid w:val="001E10D6"/>
    <w:rsid w:val="002072EE"/>
    <w:rsid w:val="0029190F"/>
    <w:rsid w:val="00392E51"/>
    <w:rsid w:val="003B5590"/>
    <w:rsid w:val="0041453F"/>
    <w:rsid w:val="00475C45"/>
    <w:rsid w:val="004A4643"/>
    <w:rsid w:val="004E4101"/>
    <w:rsid w:val="005C5F3D"/>
    <w:rsid w:val="005E052D"/>
    <w:rsid w:val="005E1B17"/>
    <w:rsid w:val="006111BD"/>
    <w:rsid w:val="006A571E"/>
    <w:rsid w:val="006E143F"/>
    <w:rsid w:val="006F5E1F"/>
    <w:rsid w:val="006F79F8"/>
    <w:rsid w:val="007949C5"/>
    <w:rsid w:val="007B320C"/>
    <w:rsid w:val="007C32C1"/>
    <w:rsid w:val="007C5932"/>
    <w:rsid w:val="008A78DC"/>
    <w:rsid w:val="00903E1E"/>
    <w:rsid w:val="00915054"/>
    <w:rsid w:val="009A1302"/>
    <w:rsid w:val="00A15F66"/>
    <w:rsid w:val="00A53042"/>
    <w:rsid w:val="00A73657"/>
    <w:rsid w:val="00B53FE0"/>
    <w:rsid w:val="00B732DA"/>
    <w:rsid w:val="00B901A7"/>
    <w:rsid w:val="00B95451"/>
    <w:rsid w:val="00C62C82"/>
    <w:rsid w:val="00CE3356"/>
    <w:rsid w:val="00E236E4"/>
    <w:rsid w:val="00EA6C08"/>
    <w:rsid w:val="00ED6F9D"/>
    <w:rsid w:val="00F3373B"/>
    <w:rsid w:val="00FA03A4"/>
    <w:rsid w:val="00FB56D9"/>
    <w:rsid w:val="00FB5D1D"/>
    <w:rsid w:val="00FE3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9E5A7"/>
  <w15:chartTrackingRefBased/>
  <w15:docId w15:val="{4E618EEB-B6CF-4E7C-8170-AA81B6164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50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0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5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5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0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05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03A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03A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377</TotalTime>
  <Pages>3</Pages>
  <Words>406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Ngoc Lan</dc:creator>
  <cp:keywords/>
  <dc:description/>
  <cp:lastModifiedBy>Cao Ngoc Lan</cp:lastModifiedBy>
  <cp:revision>14</cp:revision>
  <dcterms:created xsi:type="dcterms:W3CDTF">2026-08-01T09:20:00Z</dcterms:created>
  <dcterms:modified xsi:type="dcterms:W3CDTF">2026-08-07T12:36:00Z</dcterms:modified>
</cp:coreProperties>
</file>