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D41B" w14:textId="25BB1562" w:rsidR="00EF346C" w:rsidRDefault="00272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11. References</w:t>
      </w:r>
    </w:p>
    <w:p w14:paraId="1BD52753" w14:textId="77777777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https://hanalytics.ltd/sheets/user-story/</w:t>
        </w:r>
      </w:hyperlink>
    </w:p>
    <w:p w14:paraId="23181252" w14:textId="199D51E5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https://www.jamasoftware.com/requirements-management-guide</w:t>
        </w:r>
      </w:hyperlink>
    </w:p>
    <w:p w14:paraId="5B0B47E8" w14:textId="3ACD6E29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https://www.agilebusiness.org/dsdm-project-framework/requirements-and-user-stories.html</w:t>
        </w:r>
      </w:hyperlink>
    </w:p>
    <w:p w14:paraId="746323FC" w14:textId="730D24EF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https://getstream.io/blog/product-experience/</w:t>
        </w:r>
      </w:hyperlink>
    </w:p>
    <w:p w14:paraId="23CBE3CB" w14:textId="3B09EC1F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https://www.nngroup.com/articles/field-studies/</w:t>
        </w:r>
      </w:hyperlink>
    </w:p>
    <w:p w14:paraId="4DEC184A" w14:textId="3212F244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https://www.nngroup.com/articles/qualitative-surveys/</w:t>
        </w:r>
      </w:hyperlink>
    </w:p>
    <w:p w14:paraId="37AD9872" w14:textId="39AA8DAC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https://www.nngroup.com/articles/empathy-mapping/</w:t>
        </w:r>
      </w:hyperlink>
    </w:p>
    <w:p w14:paraId="04D2F767" w14:textId="52135419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https://sswm.info/sswm-university-course/module-4-sustainable-water-supply/further-resources-water-use/automatic-irrigation</w:t>
        </w:r>
      </w:hyperlink>
    </w:p>
    <w:p w14:paraId="471FE35B" w14:textId="77777777" w:rsidR="00272E9D" w:rsidRDefault="00272E9D" w:rsidP="00272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https://www.researchgate.net/publication/296431554_A_low_cost_smart_irrigation_control_system</w:t>
        </w:r>
      </w:hyperlink>
    </w:p>
    <w:p w14:paraId="1F53E735" w14:textId="54691283" w:rsidR="00B8709E" w:rsidRDefault="00B8709E" w:rsidP="00B87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2075D7">
          <w:rPr>
            <w:rStyle w:val="Hyperlink"/>
            <w:rFonts w:ascii="Times New Roman" w:hAnsi="Times New Roman" w:cs="Times New Roman"/>
            <w:sz w:val="28"/>
            <w:szCs w:val="28"/>
          </w:rPr>
          <w:t>https://www.eajournals.org/wp-content/uploads/Automation-of-Irrigation-Systems-and-Design-of-Automated-Irrigation-Systems.pdf</w:t>
        </w:r>
      </w:hyperlink>
    </w:p>
    <w:p w14:paraId="4852920C" w14:textId="77777777" w:rsidR="00B8709E" w:rsidRPr="00B8709E" w:rsidRDefault="00B8709E" w:rsidP="00B870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2BCF43" w14:textId="77777777" w:rsidR="00272E9D" w:rsidRPr="00272E9D" w:rsidRDefault="00272E9D">
      <w:pPr>
        <w:rPr>
          <w:rFonts w:ascii="Times New Roman" w:hAnsi="Times New Roman" w:cs="Times New Roman"/>
          <w:sz w:val="28"/>
          <w:szCs w:val="28"/>
        </w:rPr>
      </w:pPr>
    </w:p>
    <w:p w14:paraId="1D329930" w14:textId="77777777" w:rsidR="00272E9D" w:rsidRPr="00272E9D" w:rsidRDefault="00272E9D">
      <w:pPr>
        <w:rPr>
          <w:rFonts w:ascii="Times New Roman" w:hAnsi="Times New Roman" w:cs="Times New Roman"/>
          <w:sz w:val="36"/>
          <w:szCs w:val="36"/>
        </w:rPr>
      </w:pPr>
    </w:p>
    <w:sectPr w:rsidR="00272E9D" w:rsidRPr="00272E9D" w:rsidSect="00272E9D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BD6D" w14:textId="77777777" w:rsidR="008178DF" w:rsidRDefault="008178DF" w:rsidP="000E2BE8">
      <w:pPr>
        <w:spacing w:after="0" w:line="240" w:lineRule="auto"/>
      </w:pPr>
      <w:r>
        <w:separator/>
      </w:r>
    </w:p>
  </w:endnote>
  <w:endnote w:type="continuationSeparator" w:id="0">
    <w:p w14:paraId="08FFCCEE" w14:textId="77777777" w:rsidR="008178DF" w:rsidRDefault="008178DF" w:rsidP="000E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97A" w14:textId="14E28B2C" w:rsidR="000E2BE8" w:rsidRPr="000E2BE8" w:rsidRDefault="000E2BE8">
    <w:pPr>
      <w:pStyle w:val="Footer"/>
      <w:rPr>
        <w:rFonts w:ascii="Times New Roman" w:hAnsi="Times New Roman" w:cs="Times New Roman"/>
        <w:i/>
        <w:iCs/>
        <w:color w:val="44546A" w:themeColor="text2"/>
        <w:sz w:val="28"/>
        <w:szCs w:val="28"/>
      </w:rPr>
    </w:pPr>
    <w:r w:rsidRPr="000E2BE8">
      <w:rPr>
        <w:rFonts w:ascii="Times New Roman" w:hAnsi="Times New Roman" w:cs="Times New Roman"/>
        <w:i/>
        <w:iCs/>
        <w:color w:val="44546A" w:themeColor="text2"/>
        <w:sz w:val="28"/>
        <w:szCs w:val="28"/>
      </w:rPr>
      <w:t>11.References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0419" w14:textId="77777777" w:rsidR="008178DF" w:rsidRDefault="008178DF" w:rsidP="000E2BE8">
      <w:pPr>
        <w:spacing w:after="0" w:line="240" w:lineRule="auto"/>
      </w:pPr>
      <w:r>
        <w:separator/>
      </w:r>
    </w:p>
  </w:footnote>
  <w:footnote w:type="continuationSeparator" w:id="0">
    <w:p w14:paraId="53CACAA1" w14:textId="77777777" w:rsidR="008178DF" w:rsidRDefault="008178DF" w:rsidP="000E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86E52" w14:textId="19A872FD" w:rsidR="000E2BE8" w:rsidRPr="000E2BE8" w:rsidRDefault="000E2BE8">
    <w:pPr>
      <w:pStyle w:val="Header"/>
      <w:rPr>
        <w:rFonts w:ascii="Times New Roman" w:hAnsi="Times New Roman" w:cs="Times New Roman"/>
        <w:i/>
        <w:iCs/>
        <w:color w:val="44546A" w:themeColor="text2"/>
        <w:sz w:val="28"/>
        <w:szCs w:val="28"/>
      </w:rPr>
    </w:pPr>
    <w:r w:rsidRPr="000E2BE8">
      <w:rPr>
        <w:rFonts w:ascii="Times New Roman" w:hAnsi="Times New Roman" w:cs="Times New Roman"/>
        <w:i/>
        <w:iCs/>
        <w:color w:val="44546A" w:themeColor="text2"/>
        <w:sz w:val="28"/>
        <w:szCs w:val="28"/>
      </w:rPr>
      <w:t>Team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7319"/>
    <w:multiLevelType w:val="hybridMultilevel"/>
    <w:tmpl w:val="CBBEC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9D"/>
    <w:rsid w:val="000E2BE8"/>
    <w:rsid w:val="00272E9D"/>
    <w:rsid w:val="008178DF"/>
    <w:rsid w:val="00B8709E"/>
    <w:rsid w:val="00E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17B2"/>
  <w15:chartTrackingRefBased/>
  <w15:docId w15:val="{C1E3CE8E-729D-4C4B-ADCF-6E0A3F88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BE8"/>
  </w:style>
  <w:style w:type="paragraph" w:styleId="Footer">
    <w:name w:val="footer"/>
    <w:basedOn w:val="Normal"/>
    <w:link w:val="FooterChar"/>
    <w:uiPriority w:val="99"/>
    <w:unhideWhenUsed/>
    <w:rsid w:val="000E2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alytics.ltd/sheets/user-story/" TargetMode="External"/><Relationship Id="rId13" Type="http://schemas.openxmlformats.org/officeDocument/2006/relationships/hyperlink" Target="https://www.nngroup.com/articles/qualitative-survey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ngroup.com/articles/field-studies/" TargetMode="External"/><Relationship Id="rId17" Type="http://schemas.openxmlformats.org/officeDocument/2006/relationships/hyperlink" Target="https://www.eajournals.org/wp-content/uploads/Automation-of-Irrigation-Systems-and-Design-of-Automated-Irrigation-System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296431554_A_low_cost_smart_irrigation_control_syste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stream.io/blog/product-experi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swm.info/sswm-university-course/module-4-sustainable-water-supply/further-resources-water-use/automatic-irrigation" TargetMode="External"/><Relationship Id="rId10" Type="http://schemas.openxmlformats.org/officeDocument/2006/relationships/hyperlink" Target="https://www.agilebusiness.org/dsdm-project-framework/requirements-and-user-storie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masoftware.com/requirements-management-guide" TargetMode="External"/><Relationship Id="rId14" Type="http://schemas.openxmlformats.org/officeDocument/2006/relationships/hyperlink" Target="https://www.nngroup.com/articles/empathy-m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E890E-18CE-4AF4-8D08-8147F1B0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01fe20bar027</dc:creator>
  <cp:keywords/>
  <dc:description/>
  <cp:lastModifiedBy>01fe20bar027</cp:lastModifiedBy>
  <cp:revision>2</cp:revision>
  <dcterms:created xsi:type="dcterms:W3CDTF">2022-12-12T13:35:00Z</dcterms:created>
  <dcterms:modified xsi:type="dcterms:W3CDTF">2022-12-12T13:48:00Z</dcterms:modified>
</cp:coreProperties>
</file>