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5C9" w:rsidRDefault="001B25C9" w:rsidP="001B25C9">
      <w:pPr>
        <w:pStyle w:val="a4"/>
        <w:jc w:val="center"/>
      </w:pPr>
      <w:r w:rsidRPr="001B25C9">
        <w:t>Документация по коду</w:t>
      </w:r>
    </w:p>
    <w:p w:rsidR="00E45B20" w:rsidRDefault="001B25C9" w:rsidP="001B25C9">
      <w:pPr>
        <w:pStyle w:val="a4"/>
        <w:jc w:val="center"/>
        <w:rPr>
          <w:lang w:val="en-US"/>
        </w:rPr>
      </w:pPr>
      <w:r w:rsidRPr="001B25C9">
        <w:rPr>
          <w:lang w:val="en-US"/>
        </w:rPr>
        <w:t>Antivirus Man</w:t>
      </w:r>
    </w:p>
    <w:p w:rsidR="001B25C9" w:rsidRDefault="001B25C9" w:rsidP="001B25C9">
      <w:pPr>
        <w:pStyle w:val="1"/>
      </w:pPr>
      <w:r>
        <w:t xml:space="preserve">Прокачки </w:t>
      </w:r>
    </w:p>
    <w:p w:rsidR="001B25C9" w:rsidRDefault="001B25C9" w:rsidP="001B25C9">
      <w:r>
        <w:t xml:space="preserve">Прокачки со стороны кода - это классы, которые привязываются к классу </w:t>
      </w:r>
      <w:r>
        <w:rPr>
          <w:lang w:val="en-US"/>
        </w:rPr>
        <w:t>LevelUP</w:t>
      </w:r>
      <w:r>
        <w:t xml:space="preserve"> и определяют действия при их получении.</w:t>
      </w:r>
    </w:p>
    <w:p w:rsidR="00D14627" w:rsidRPr="00D14627" w:rsidRDefault="00897430" w:rsidP="00897430">
      <w:r>
        <w:t xml:space="preserve">В методе </w:t>
      </w:r>
      <w:r>
        <w:rPr>
          <w:lang w:val="en-US"/>
        </w:rPr>
        <w:t>Start</w:t>
      </w:r>
      <w:r>
        <w:rPr>
          <w:lang w:val="uk-UA"/>
        </w:rPr>
        <w:t xml:space="preserve"> прокачка </w:t>
      </w:r>
      <w:r w:rsidRPr="00897430">
        <w:t xml:space="preserve">добавляет себя </w:t>
      </w:r>
      <w:r>
        <w:t xml:space="preserve">в список </w:t>
      </w:r>
      <w:r>
        <w:rPr>
          <w:lang w:val="en-US"/>
        </w:rPr>
        <w:t>Items</w:t>
      </w:r>
      <w:r w:rsidRPr="00897430">
        <w:t xml:space="preserve"> </w:t>
      </w:r>
      <w:r>
        <w:t xml:space="preserve">класса </w:t>
      </w:r>
      <w:r>
        <w:rPr>
          <w:lang w:val="en-US"/>
        </w:rPr>
        <w:t>LevelUP</w:t>
      </w:r>
      <w:r>
        <w:t xml:space="preserve"> на позицию, определяемую полем</w:t>
      </w:r>
      <w:r w:rsidRPr="00897430">
        <w:t xml:space="preserve"> </w:t>
      </w:r>
      <w:r>
        <w:rPr>
          <w:lang w:val="en-US"/>
        </w:rPr>
        <w:t>ID</w:t>
      </w:r>
      <w:r>
        <w:t>, если там ничего нет (</w:t>
      </w:r>
      <w:r>
        <w:rPr>
          <w:lang w:val="en-US"/>
        </w:rPr>
        <w:t>null</w:t>
      </w:r>
      <w:r>
        <w:t xml:space="preserve">). При этом, если длина </w:t>
      </w:r>
      <w:r>
        <w:rPr>
          <w:lang w:val="en-US"/>
        </w:rPr>
        <w:t>Items</w:t>
      </w:r>
      <w:r w:rsidRPr="00897430">
        <w:t xml:space="preserve"> </w:t>
      </w:r>
      <w:r>
        <w:t xml:space="preserve">меньше </w:t>
      </w:r>
      <w:r>
        <w:rPr>
          <w:lang w:val="en-US"/>
        </w:rPr>
        <w:t>ID</w:t>
      </w:r>
      <w:r>
        <w:t xml:space="preserve">, то прокачка заполнит всё пустое пространство </w:t>
      </w:r>
      <w:r>
        <w:rPr>
          <w:lang w:val="en-US"/>
        </w:rPr>
        <w:t>null</w:t>
      </w:r>
      <w:r>
        <w:t xml:space="preserve">. После этого, прокачка добавляет в словарь </w:t>
      </w:r>
      <w:r w:rsidRPr="00897430">
        <w:t>UpgradeButton.UpgradeActions</w:t>
      </w:r>
      <w:r>
        <w:t xml:space="preserve"> свой метод </w:t>
      </w:r>
      <w:r>
        <w:rPr>
          <w:lang w:val="en-US"/>
        </w:rPr>
        <w:t>OnTake</w:t>
      </w:r>
      <w:r>
        <w:t xml:space="preserve"> под ключом </w:t>
      </w:r>
      <w:r>
        <w:rPr>
          <w:lang w:val="en-US"/>
        </w:rPr>
        <w:t>ID</w:t>
      </w:r>
      <w:r>
        <w:t xml:space="preserve">. Если ключ </w:t>
      </w:r>
      <w:r>
        <w:rPr>
          <w:lang w:val="en-US"/>
        </w:rPr>
        <w:t>ID</w:t>
      </w:r>
      <w:r>
        <w:t xml:space="preserve"> уже есть в словаре, </w:t>
      </w:r>
      <w:r>
        <w:rPr>
          <w:lang w:val="en-US"/>
        </w:rPr>
        <w:t>OnTake</w:t>
      </w:r>
      <w:r>
        <w:t xml:space="preserve"> прибавится к нему, а не заменит, что позволяет нам создавать несколько действий прокачкам, не дублируя код. В следующем кадре</w:t>
      </w:r>
      <w:r w:rsidR="00D14627">
        <w:t>, прокачка привязывает к синергиям себя и синергиста действие синергии.</w:t>
      </w:r>
    </w:p>
    <w:p w:rsidR="00D14627" w:rsidRDefault="00D14627" w:rsidP="00897430">
      <w:r>
        <w:t xml:space="preserve">В методе </w:t>
      </w:r>
      <w:r>
        <w:rPr>
          <w:lang w:val="en-US"/>
        </w:rPr>
        <w:t>OnTake</w:t>
      </w:r>
      <w:r>
        <w:t xml:space="preserve"> прокачка активирует свои синергии и, если игрок не читерит, увеличивает счётчик раз поднятия в игровую базу данных (Просто прогрессия игрока, эти данные не используются ничем кроме счётчика в главном меню). Метод </w:t>
      </w:r>
      <w:r>
        <w:rPr>
          <w:lang w:val="en-US"/>
        </w:rPr>
        <w:t>OnTake</w:t>
      </w:r>
      <w:r>
        <w:t xml:space="preserve"> можно переопределить, что и используется для создания эффектов при подборе. </w:t>
      </w:r>
    </w:p>
    <w:p w:rsidR="00D14627" w:rsidRDefault="00D14627" w:rsidP="00897430">
      <w:r>
        <w:t xml:space="preserve">Спрайт </w:t>
      </w:r>
      <w:r w:rsidRPr="00D14627">
        <w:t>Sprite</w:t>
      </w:r>
      <w:r>
        <w:t xml:space="preserve"> – используется для создания иконок прокачки, а также, как имя сохранения счётчика.</w:t>
      </w:r>
    </w:p>
    <w:p w:rsidR="00EA341B" w:rsidRDefault="00EA341B" w:rsidP="00EA341B">
      <w:r>
        <w:t xml:space="preserve">Число </w:t>
      </w:r>
      <w:r>
        <w:rPr>
          <w:lang w:val="en-US"/>
        </w:rPr>
        <w:t>ID</w:t>
      </w:r>
      <w:r w:rsidRPr="00EA341B">
        <w:t xml:space="preserve"> –</w:t>
      </w:r>
      <w:r>
        <w:t xml:space="preserve"> </w:t>
      </w:r>
      <w:r w:rsidRPr="00EA341B">
        <w:t xml:space="preserve">Как понятно, </w:t>
      </w:r>
      <w:r>
        <w:t xml:space="preserve">это место прокачки в массиве </w:t>
      </w:r>
      <w:r>
        <w:rPr>
          <w:lang w:val="en-US"/>
        </w:rPr>
        <w:t>Items</w:t>
      </w:r>
      <w:r>
        <w:t xml:space="preserve"> и ключ для её </w:t>
      </w:r>
      <w:r>
        <w:rPr>
          <w:lang w:val="en-US"/>
        </w:rPr>
        <w:t>OnTake</w:t>
      </w:r>
      <w:r>
        <w:t>.</w:t>
      </w:r>
    </w:p>
    <w:p w:rsidR="00EA341B" w:rsidRDefault="00EA341B" w:rsidP="00EA341B">
      <w:r>
        <w:t xml:space="preserve">Свойство </w:t>
      </w:r>
      <w:r>
        <w:rPr>
          <w:lang w:val="en-US"/>
        </w:rPr>
        <w:t>Bool</w:t>
      </w:r>
      <w:r w:rsidRPr="00EA341B">
        <w:t xml:space="preserve"> </w:t>
      </w:r>
      <w:r>
        <w:rPr>
          <w:lang w:val="en-US"/>
        </w:rPr>
        <w:t>IsTaken</w:t>
      </w:r>
      <w:r w:rsidRPr="00EA341B">
        <w:t xml:space="preserve"> – </w:t>
      </w:r>
      <w:r>
        <w:t>Это то, подобрана ли прокачка.</w:t>
      </w:r>
    </w:p>
    <w:p w:rsidR="00ED40B1" w:rsidRDefault="00ED40B1" w:rsidP="00EA341B">
      <w:r>
        <w:t>Вот классы прокачки, о которых будет полезно знать:</w:t>
      </w:r>
    </w:p>
    <w:p w:rsidR="00DE452B" w:rsidRDefault="00DE452B" w:rsidP="00DE452B">
      <w:pPr>
        <w:pStyle w:val="2"/>
      </w:pPr>
      <w:r w:rsidRPr="00DE452B">
        <w:t>Additional</w:t>
      </w:r>
      <w:r>
        <w:t xml:space="preserve"> </w:t>
      </w:r>
      <w:r w:rsidRPr="00DE452B">
        <w:t>Attack</w:t>
      </w:r>
      <w:r>
        <w:t xml:space="preserve"> </w:t>
      </w:r>
      <w:r w:rsidRPr="00DE452B">
        <w:t xml:space="preserve">Upgrade </w:t>
      </w:r>
    </w:p>
    <w:p w:rsidR="00EA341B" w:rsidRDefault="00DE452B" w:rsidP="00EA341B">
      <w:r>
        <w:t>При подборе д</w:t>
      </w:r>
      <w:r w:rsidR="00EA341B">
        <w:t xml:space="preserve">обавляет атаку из поля </w:t>
      </w:r>
      <w:r w:rsidRPr="00DE452B">
        <w:rPr>
          <w:lang w:val="en-US"/>
        </w:rPr>
        <w:t>abstractAttack</w:t>
      </w:r>
      <w:r w:rsidRPr="00DE452B">
        <w:t xml:space="preserve"> </w:t>
      </w:r>
      <w:r>
        <w:t>в дополнительные атаки игрока</w:t>
      </w:r>
    </w:p>
    <w:p w:rsidR="00DE452B" w:rsidRPr="00DE452B" w:rsidRDefault="00DE452B" w:rsidP="00DE452B">
      <w:pPr>
        <w:pStyle w:val="2"/>
        <w:rPr>
          <w:lang w:val="en-US"/>
        </w:rPr>
      </w:pPr>
      <w:r>
        <w:rPr>
          <w:lang w:val="en-US"/>
        </w:rPr>
        <w:t>attack changer</w:t>
      </w:r>
    </w:p>
    <w:p w:rsidR="00DE452B" w:rsidRPr="00DE452B" w:rsidRDefault="00DE452B" w:rsidP="00DE452B">
      <w:r>
        <w:t xml:space="preserve">При подборе заменяет атаку игрока на атаку из поля </w:t>
      </w:r>
      <w:r>
        <w:rPr>
          <w:lang w:val="en-US"/>
        </w:rPr>
        <w:t>attack</w:t>
      </w:r>
    </w:p>
    <w:p w:rsidR="00DE452B" w:rsidRDefault="00DE452B" w:rsidP="00DE452B">
      <w:pPr>
        <w:pStyle w:val="2"/>
      </w:pPr>
      <w:r w:rsidRPr="00DE452B">
        <w:t>Turret</w:t>
      </w:r>
      <w:r>
        <w:t xml:space="preserve"> </w:t>
      </w:r>
      <w:r w:rsidRPr="00DE452B">
        <w:t>Like</w:t>
      </w:r>
      <w:r>
        <w:t xml:space="preserve"> </w:t>
      </w:r>
      <w:r w:rsidRPr="00DE452B">
        <w:t>Upgrade</w:t>
      </w:r>
    </w:p>
    <w:p w:rsidR="00DE452B" w:rsidRDefault="00DE452B" w:rsidP="00DE452B">
      <w:r>
        <w:t xml:space="preserve">Прокачка реализует интерфейс </w:t>
      </w:r>
      <w:r>
        <w:rPr>
          <w:lang w:val="en-US"/>
        </w:rPr>
        <w:t>IDraggable</w:t>
      </w:r>
      <w:r>
        <w:t xml:space="preserve">, необходимый для того, чтобы её можно было перетаскивать, имея прокачку </w:t>
      </w:r>
      <w:r>
        <w:rPr>
          <w:lang w:val="en-US"/>
        </w:rPr>
        <w:t>Turret</w:t>
      </w:r>
      <w:r w:rsidRPr="00DE452B">
        <w:t xml:space="preserve"> </w:t>
      </w:r>
      <w:r>
        <w:rPr>
          <w:lang w:val="en-US"/>
        </w:rPr>
        <w:t>Haul</w:t>
      </w:r>
      <w:r>
        <w:t xml:space="preserve">. </w:t>
      </w:r>
      <w:r>
        <w:rPr>
          <w:lang w:val="en-US"/>
        </w:rPr>
        <w:t>Turret</w:t>
      </w:r>
      <w:r w:rsidRPr="00DE452B">
        <w:t xml:space="preserve"> </w:t>
      </w:r>
      <w:r>
        <w:rPr>
          <w:lang w:val="en-US"/>
        </w:rPr>
        <w:t>Haul</w:t>
      </w:r>
      <w:r>
        <w:t xml:space="preserve"> при подборе всегда, независимо от прописанных синергий добавит турелеподобным прокачкам компонент </w:t>
      </w:r>
      <w:r>
        <w:rPr>
          <w:lang w:val="en-US"/>
        </w:rPr>
        <w:t>DRAG</w:t>
      </w:r>
      <w:r>
        <w:t xml:space="preserve">. При подборе, прокачка включит все компоненты типов </w:t>
      </w:r>
      <w:r>
        <w:rPr>
          <w:lang w:val="en-US"/>
        </w:rPr>
        <w:t>Behavior</w:t>
      </w:r>
      <w:r w:rsidRPr="00DE452B">
        <w:t xml:space="preserve">, </w:t>
      </w:r>
      <w:r>
        <w:rPr>
          <w:lang w:val="en-US"/>
        </w:rPr>
        <w:t>Renderer</w:t>
      </w:r>
      <w:r w:rsidRPr="00DE452B">
        <w:t xml:space="preserve"> </w:t>
      </w:r>
      <w:r>
        <w:t xml:space="preserve">и </w:t>
      </w:r>
      <w:r>
        <w:rPr>
          <w:lang w:val="en-US"/>
        </w:rPr>
        <w:t>Rigidbody</w:t>
      </w:r>
      <w:r w:rsidRPr="00DE452B">
        <w:t>2</w:t>
      </w:r>
      <w:r>
        <w:rPr>
          <w:lang w:val="en-US"/>
        </w:rPr>
        <w:t>D</w:t>
      </w:r>
      <w:r w:rsidR="000835AB">
        <w:t>, что нужно, если мы хотим сделать объект скрытым без прокачки.</w:t>
      </w:r>
    </w:p>
    <w:p w:rsidR="000835AB" w:rsidRDefault="000835AB" w:rsidP="000835AB">
      <w:pPr>
        <w:pStyle w:val="2"/>
      </w:pPr>
      <w:r>
        <w:t>Upgrade</w:t>
      </w:r>
      <w:r>
        <w:t xml:space="preserve"> </w:t>
      </w:r>
      <w:r>
        <w:t>Spawn</w:t>
      </w:r>
      <w:r>
        <w:t xml:space="preserve"> </w:t>
      </w:r>
      <w:r>
        <w:t>Module</w:t>
      </w:r>
    </w:p>
    <w:p w:rsidR="00A02A4C" w:rsidRDefault="000835AB" w:rsidP="000835AB">
      <w:r>
        <w:t xml:space="preserve">Прокачка реализует интерфейс </w:t>
      </w:r>
      <w:r w:rsidRPr="000835AB">
        <w:t>ISpawnerModule</w:t>
      </w:r>
      <w:r>
        <w:t xml:space="preserve">, адаптируя </w:t>
      </w:r>
      <w:r>
        <w:rPr>
          <w:lang w:val="en-US"/>
        </w:rPr>
        <w:t>CanExecute</w:t>
      </w:r>
      <w:r>
        <w:t xml:space="preserve"> (</w:t>
      </w:r>
      <w:r w:rsidRPr="000835AB">
        <w:t xml:space="preserve">ID, </w:t>
      </w:r>
      <w:r>
        <w:rPr>
          <w:lang w:val="en-US"/>
        </w:rPr>
        <w:t>spawnerID</w:t>
      </w:r>
      <w:r w:rsidRPr="000835AB">
        <w:t xml:space="preserve">, </w:t>
      </w:r>
      <w:r>
        <w:rPr>
          <w:lang w:val="en-US"/>
        </w:rPr>
        <w:t>waveCount</w:t>
      </w:r>
      <w:r>
        <w:t xml:space="preserve">) под </w:t>
      </w:r>
      <w:r>
        <w:rPr>
          <w:lang w:val="en-US"/>
        </w:rPr>
        <w:t>IsTaken</w:t>
      </w:r>
      <w:r>
        <w:t xml:space="preserve">, а </w:t>
      </w:r>
      <w:r>
        <w:rPr>
          <w:lang w:val="en-US"/>
        </w:rPr>
        <w:t>Spawn</w:t>
      </w:r>
      <w:r>
        <w:rPr>
          <w:lang w:val="uk-UA"/>
        </w:rPr>
        <w:t xml:space="preserve"> </w:t>
      </w:r>
      <w:r>
        <w:t>(</w:t>
      </w:r>
      <w:r>
        <w:rPr>
          <w:lang w:val="en-US"/>
        </w:rPr>
        <w:t>ID</w:t>
      </w:r>
      <w:r w:rsidRPr="000835AB">
        <w:t xml:space="preserve">, </w:t>
      </w:r>
      <w:r>
        <w:rPr>
          <w:lang w:val="en-US"/>
        </w:rPr>
        <w:t>spawnpoint</w:t>
      </w:r>
      <w:r>
        <w:t xml:space="preserve">) оставляет для переопределения наследниками. В </w:t>
      </w:r>
      <w:r>
        <w:rPr>
          <w:lang w:val="en-US"/>
        </w:rPr>
        <w:t>Awake</w:t>
      </w:r>
      <w:r>
        <w:t xml:space="preserve"> добавляет себя </w:t>
      </w:r>
      <w:r w:rsidR="007D7A7F">
        <w:t xml:space="preserve">в </w:t>
      </w:r>
      <w:r w:rsidR="007D7A7F">
        <w:rPr>
          <w:lang w:val="uk-UA"/>
        </w:rPr>
        <w:t xml:space="preserve">спавнер </w:t>
      </w:r>
      <w:r w:rsidR="007D7A7F" w:rsidRPr="007D7A7F">
        <w:rPr>
          <w:lang w:val="uk-UA"/>
        </w:rPr>
        <w:t>spawner</w:t>
      </w:r>
      <w:r w:rsidR="00A02A4C">
        <w:t xml:space="preserve">, как спавн модуль. </w:t>
      </w:r>
    </w:p>
    <w:p w:rsidR="00A02A4C" w:rsidRPr="00A02A4C" w:rsidRDefault="00A02A4C" w:rsidP="000835AB">
      <w:pPr>
        <w:rPr>
          <w:lang w:val="uk-UA"/>
        </w:rPr>
      </w:pPr>
      <w:r>
        <w:t>У класса уже есть наследники:</w:t>
      </w:r>
    </w:p>
    <w:p w:rsidR="007D7A7F" w:rsidRDefault="007D7A7F" w:rsidP="000835AB">
      <w:r w:rsidRPr="007D7A7F">
        <w:t>MathyrSpawnModule</w:t>
      </w:r>
      <w:r>
        <w:t xml:space="preserve"> с шансом 50</w:t>
      </w:r>
      <w:r w:rsidRPr="007D7A7F">
        <w:t xml:space="preserve">/50 </w:t>
      </w:r>
      <w:r>
        <w:t xml:space="preserve">спавнит вирусов из своего списка с тем же </w:t>
      </w:r>
      <w:r>
        <w:rPr>
          <w:lang w:val="en-US"/>
        </w:rPr>
        <w:t>ID</w:t>
      </w:r>
      <w:r>
        <w:t>, который обязательно должен соответствовать списку спавнера</w:t>
      </w:r>
    </w:p>
    <w:p w:rsidR="00A02A4C" w:rsidRDefault="007D7A7F" w:rsidP="000835AB">
      <w:r w:rsidRPr="007D7A7F">
        <w:lastRenderedPageBreak/>
        <w:t>EliteEnemyModule</w:t>
      </w:r>
      <w:r>
        <w:t xml:space="preserve"> с шансом </w:t>
      </w:r>
      <w:r w:rsidR="00A02A4C" w:rsidRPr="00A02A4C">
        <w:t>1/EliteSpawnChance</w:t>
      </w:r>
      <w:r w:rsidR="00A02A4C">
        <w:t xml:space="preserve"> спавнит вместо врага </w:t>
      </w:r>
      <w:r w:rsidR="00A02A4C" w:rsidRPr="00A02A4C">
        <w:t>enemyID</w:t>
      </w:r>
      <w:r w:rsidR="00A02A4C">
        <w:t xml:space="preserve"> </w:t>
      </w:r>
      <w:r w:rsidR="00A02A4C" w:rsidRPr="00A02A4C">
        <w:t>Enemy</w:t>
      </w:r>
      <w:r w:rsidR="00A02A4C">
        <w:t>.</w:t>
      </w:r>
    </w:p>
    <w:p w:rsidR="00A02A4C" w:rsidRDefault="00A02A4C" w:rsidP="00A02A4C">
      <w:pPr>
        <w:pStyle w:val="2"/>
      </w:pPr>
      <w:r w:rsidRPr="00A02A4C">
        <w:t>Enabler</w:t>
      </w:r>
      <w:r>
        <w:t xml:space="preserve"> </w:t>
      </w:r>
      <w:r w:rsidRPr="00A02A4C">
        <w:t>Upgrade</w:t>
      </w:r>
    </w:p>
    <w:p w:rsidR="00A02A4C" w:rsidRDefault="00A02A4C" w:rsidP="000835AB">
      <w:r>
        <w:t>Просто включает, или выключает объект в поле при подбирании. Потенциала для использования очень много!</w:t>
      </w:r>
    </w:p>
    <w:p w:rsidR="00A02A4C" w:rsidRDefault="00A02A4C" w:rsidP="00A02A4C">
      <w:pPr>
        <w:pStyle w:val="2"/>
      </w:pPr>
      <w:r w:rsidRPr="00A02A4C">
        <w:t>Number</w:t>
      </w:r>
      <w:r>
        <w:t xml:space="preserve"> </w:t>
      </w:r>
      <w:r w:rsidRPr="00A02A4C">
        <w:t>Of</w:t>
      </w:r>
      <w:r>
        <w:t xml:space="preserve"> </w:t>
      </w:r>
      <w:r w:rsidRPr="00A02A4C">
        <w:t>Objects</w:t>
      </w:r>
      <w:r>
        <w:t xml:space="preserve"> </w:t>
      </w:r>
      <w:r w:rsidRPr="00A02A4C">
        <w:t>Is</w:t>
      </w:r>
      <w:r>
        <w:t xml:space="preserve"> </w:t>
      </w:r>
      <w:r w:rsidRPr="00A02A4C">
        <w:t>Damage</w:t>
      </w:r>
    </w:p>
    <w:p w:rsidR="00A02A4C" w:rsidRDefault="00ED40B1" w:rsidP="00A02A4C">
      <w:r>
        <w:t>Класс пока что используется только одной прокачкой, но может и несколькими. Каждые 2 секунды, или при стрельбе игрока он считает сколько объектов с тегами есть на сцене, результат по каждому тегу он умножает на число и добавляет в множители урона игроку.</w:t>
      </w:r>
    </w:p>
    <w:p w:rsidR="00ED40B1" w:rsidRDefault="00ED40B1" w:rsidP="00ED40B1">
      <w:pPr>
        <w:pStyle w:val="1"/>
      </w:pPr>
      <w:r>
        <w:t>Атака игрока</w:t>
      </w:r>
    </w:p>
    <w:p w:rsidR="00ED40B1" w:rsidRPr="00ED40B1" w:rsidRDefault="00ED40B1" w:rsidP="00ED40B1">
      <w:r>
        <w:t xml:space="preserve">Игрок может атаковать при помощи союза компонентов </w:t>
      </w:r>
      <w:proofErr w:type="spellStart"/>
      <w:r w:rsidRPr="00ED40B1">
        <w:t>PlayerAttack</w:t>
      </w:r>
      <w:proofErr w:type="spellEnd"/>
      <w:r>
        <w:t xml:space="preserve"> и любого </w:t>
      </w:r>
      <w:proofErr w:type="spellStart"/>
      <w:r w:rsidRPr="00ED40B1">
        <w:t>AbstractAttack</w:t>
      </w:r>
      <w:proofErr w:type="spellEnd"/>
      <w:r>
        <w:t>.</w:t>
      </w:r>
      <w:bookmarkStart w:id="0" w:name="_GoBack"/>
      <w:bookmarkEnd w:id="0"/>
    </w:p>
    <w:sectPr w:rsidR="00ED40B1" w:rsidRPr="00ED40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5C9"/>
    <w:rsid w:val="000835AB"/>
    <w:rsid w:val="001738F5"/>
    <w:rsid w:val="001B25C9"/>
    <w:rsid w:val="007D7A7F"/>
    <w:rsid w:val="00897430"/>
    <w:rsid w:val="00A02A4C"/>
    <w:rsid w:val="00D14627"/>
    <w:rsid w:val="00DE452B"/>
    <w:rsid w:val="00E45B20"/>
    <w:rsid w:val="00EA341B"/>
    <w:rsid w:val="00ED4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F0238"/>
  <w15:chartTrackingRefBased/>
  <w15:docId w15:val="{304669B2-C089-40B4-87E2-6385A22AE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341B"/>
  </w:style>
  <w:style w:type="paragraph" w:styleId="1">
    <w:name w:val="heading 1"/>
    <w:basedOn w:val="a"/>
    <w:next w:val="a"/>
    <w:link w:val="10"/>
    <w:uiPriority w:val="9"/>
    <w:qFormat/>
    <w:rsid w:val="001738F5"/>
    <w:pPr>
      <w:pBdr>
        <w:top w:val="single" w:sz="24" w:space="0" w:color="4E67C8" w:themeColor="accent1"/>
        <w:left w:val="single" w:sz="24" w:space="0" w:color="4E67C8" w:themeColor="accent1"/>
        <w:bottom w:val="single" w:sz="24" w:space="0" w:color="4E67C8" w:themeColor="accent1"/>
        <w:right w:val="single" w:sz="24" w:space="0" w:color="4E67C8" w:themeColor="accent1"/>
      </w:pBdr>
      <w:shd w:val="clear" w:color="auto" w:fill="4E67C8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1738F5"/>
    <w:pPr>
      <w:pBdr>
        <w:top w:val="single" w:sz="24" w:space="0" w:color="DBE0F4" w:themeColor="accent1" w:themeTint="33"/>
        <w:left w:val="single" w:sz="24" w:space="0" w:color="DBE0F4" w:themeColor="accent1" w:themeTint="33"/>
        <w:bottom w:val="single" w:sz="24" w:space="0" w:color="DBE0F4" w:themeColor="accent1" w:themeTint="33"/>
        <w:right w:val="single" w:sz="24" w:space="0" w:color="DBE0F4" w:themeColor="accent1" w:themeTint="33"/>
      </w:pBdr>
      <w:shd w:val="clear" w:color="auto" w:fill="DBE0F4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1738F5"/>
    <w:pPr>
      <w:pBdr>
        <w:top w:val="single" w:sz="6" w:space="2" w:color="4E67C8" w:themeColor="accent1"/>
      </w:pBdr>
      <w:spacing w:before="300" w:after="0"/>
      <w:outlineLvl w:val="2"/>
    </w:pPr>
    <w:rPr>
      <w:caps/>
      <w:color w:val="202F69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unhideWhenUsed/>
    <w:qFormat/>
    <w:rsid w:val="001738F5"/>
    <w:pPr>
      <w:pBdr>
        <w:top w:val="dotted" w:sz="6" w:space="2" w:color="4E67C8" w:themeColor="accent1"/>
      </w:pBdr>
      <w:spacing w:before="200" w:after="0"/>
      <w:outlineLvl w:val="3"/>
    </w:pPr>
    <w:rPr>
      <w:caps/>
      <w:color w:val="31479E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738F5"/>
    <w:pPr>
      <w:pBdr>
        <w:bottom w:val="single" w:sz="6" w:space="1" w:color="4E67C8" w:themeColor="accent1"/>
      </w:pBdr>
      <w:spacing w:before="200" w:after="0"/>
      <w:outlineLvl w:val="4"/>
    </w:pPr>
    <w:rPr>
      <w:caps/>
      <w:color w:val="31479E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738F5"/>
    <w:pPr>
      <w:pBdr>
        <w:bottom w:val="dotted" w:sz="6" w:space="1" w:color="4E67C8" w:themeColor="accent1"/>
      </w:pBdr>
      <w:spacing w:before="200" w:after="0"/>
      <w:outlineLvl w:val="5"/>
    </w:pPr>
    <w:rPr>
      <w:caps/>
      <w:color w:val="31479E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738F5"/>
    <w:pPr>
      <w:spacing w:before="200" w:after="0"/>
      <w:outlineLvl w:val="6"/>
    </w:pPr>
    <w:rPr>
      <w:caps/>
      <w:color w:val="31479E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738F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738F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738F5"/>
    <w:rPr>
      <w:caps/>
      <w:color w:val="FFFFFF" w:themeColor="background1"/>
      <w:spacing w:val="15"/>
      <w:sz w:val="22"/>
      <w:szCs w:val="22"/>
      <w:shd w:val="clear" w:color="auto" w:fill="4E67C8" w:themeFill="accent1"/>
    </w:rPr>
  </w:style>
  <w:style w:type="character" w:customStyle="1" w:styleId="20">
    <w:name w:val="Заголовок 2 Знак"/>
    <w:basedOn w:val="a0"/>
    <w:link w:val="2"/>
    <w:uiPriority w:val="9"/>
    <w:rsid w:val="001738F5"/>
    <w:rPr>
      <w:caps/>
      <w:spacing w:val="15"/>
      <w:shd w:val="clear" w:color="auto" w:fill="DBE0F4" w:themeFill="accent1" w:themeFillTint="33"/>
    </w:rPr>
  </w:style>
  <w:style w:type="character" w:customStyle="1" w:styleId="30">
    <w:name w:val="Заголовок 3 Знак"/>
    <w:basedOn w:val="a0"/>
    <w:link w:val="3"/>
    <w:uiPriority w:val="9"/>
    <w:rsid w:val="001738F5"/>
    <w:rPr>
      <w:caps/>
      <w:color w:val="202F69" w:themeColor="accent1" w:themeShade="7F"/>
      <w:spacing w:val="15"/>
    </w:rPr>
  </w:style>
  <w:style w:type="character" w:customStyle="1" w:styleId="40">
    <w:name w:val="Заголовок 4 Знак"/>
    <w:basedOn w:val="a0"/>
    <w:link w:val="4"/>
    <w:uiPriority w:val="9"/>
    <w:rsid w:val="001738F5"/>
    <w:rPr>
      <w:caps/>
      <w:color w:val="31479E" w:themeColor="accent1" w:themeShade="B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1738F5"/>
    <w:rPr>
      <w:caps/>
      <w:color w:val="31479E" w:themeColor="accent1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1738F5"/>
    <w:rPr>
      <w:caps/>
      <w:color w:val="31479E" w:themeColor="accent1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1738F5"/>
    <w:rPr>
      <w:caps/>
      <w:color w:val="31479E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1738F5"/>
    <w:rPr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1738F5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1738F5"/>
    <w:rPr>
      <w:b/>
      <w:bCs/>
      <w:color w:val="31479E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1738F5"/>
    <w:pPr>
      <w:spacing w:before="0" w:after="0"/>
    </w:pPr>
    <w:rPr>
      <w:rFonts w:asciiTheme="majorHAnsi" w:eastAsiaTheme="majorEastAsia" w:hAnsiTheme="majorHAnsi" w:cstheme="majorBidi"/>
      <w:caps/>
      <w:color w:val="4E67C8" w:themeColor="accent1"/>
      <w:spacing w:val="10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sid w:val="001738F5"/>
    <w:rPr>
      <w:rFonts w:asciiTheme="majorHAnsi" w:eastAsiaTheme="majorEastAsia" w:hAnsiTheme="majorHAnsi" w:cstheme="majorBidi"/>
      <w:caps/>
      <w:color w:val="4E67C8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1738F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Подзаголовок Знак"/>
    <w:basedOn w:val="a0"/>
    <w:link w:val="a6"/>
    <w:uiPriority w:val="11"/>
    <w:rsid w:val="001738F5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1738F5"/>
    <w:rPr>
      <w:b/>
      <w:bCs/>
    </w:rPr>
  </w:style>
  <w:style w:type="character" w:styleId="a9">
    <w:name w:val="Emphasis"/>
    <w:uiPriority w:val="20"/>
    <w:qFormat/>
    <w:rsid w:val="001738F5"/>
    <w:rPr>
      <w:caps/>
      <w:color w:val="202F69" w:themeColor="accent1" w:themeShade="7F"/>
      <w:spacing w:val="5"/>
    </w:rPr>
  </w:style>
  <w:style w:type="paragraph" w:styleId="aa">
    <w:name w:val="No Spacing"/>
    <w:uiPriority w:val="1"/>
    <w:qFormat/>
    <w:rsid w:val="001738F5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1738F5"/>
    <w:rPr>
      <w:i/>
      <w:iCs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1738F5"/>
    <w:rPr>
      <w:i/>
      <w:iCs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1738F5"/>
    <w:pPr>
      <w:spacing w:before="240" w:after="240" w:line="240" w:lineRule="auto"/>
      <w:ind w:left="1080" w:right="1080"/>
      <w:jc w:val="center"/>
    </w:pPr>
    <w:rPr>
      <w:color w:val="4E67C8" w:themeColor="accent1"/>
      <w:sz w:val="24"/>
      <w:szCs w:val="24"/>
    </w:rPr>
  </w:style>
  <w:style w:type="character" w:customStyle="1" w:styleId="ac">
    <w:name w:val="Выделенная цитата Знак"/>
    <w:basedOn w:val="a0"/>
    <w:link w:val="ab"/>
    <w:uiPriority w:val="30"/>
    <w:rsid w:val="001738F5"/>
    <w:rPr>
      <w:color w:val="4E67C8" w:themeColor="accent1"/>
      <w:sz w:val="24"/>
      <w:szCs w:val="24"/>
    </w:rPr>
  </w:style>
  <w:style w:type="character" w:styleId="ad">
    <w:name w:val="Subtle Emphasis"/>
    <w:uiPriority w:val="19"/>
    <w:qFormat/>
    <w:rsid w:val="001738F5"/>
    <w:rPr>
      <w:i/>
      <w:iCs/>
      <w:color w:val="202F69" w:themeColor="accent1" w:themeShade="7F"/>
    </w:rPr>
  </w:style>
  <w:style w:type="character" w:styleId="ae">
    <w:name w:val="Intense Emphasis"/>
    <w:uiPriority w:val="21"/>
    <w:qFormat/>
    <w:rsid w:val="001738F5"/>
    <w:rPr>
      <w:b/>
      <w:bCs/>
      <w:caps/>
      <w:color w:val="202F69" w:themeColor="accent1" w:themeShade="7F"/>
      <w:spacing w:val="10"/>
    </w:rPr>
  </w:style>
  <w:style w:type="character" w:styleId="af">
    <w:name w:val="Subtle Reference"/>
    <w:uiPriority w:val="31"/>
    <w:qFormat/>
    <w:rsid w:val="001738F5"/>
    <w:rPr>
      <w:b/>
      <w:bCs/>
      <w:color w:val="4E67C8" w:themeColor="accent1"/>
    </w:rPr>
  </w:style>
  <w:style w:type="character" w:styleId="af0">
    <w:name w:val="Intense Reference"/>
    <w:uiPriority w:val="32"/>
    <w:qFormat/>
    <w:rsid w:val="001738F5"/>
    <w:rPr>
      <w:b/>
      <w:bCs/>
      <w:i/>
      <w:iCs/>
      <w:caps/>
      <w:color w:val="4E67C8" w:themeColor="accent1"/>
    </w:rPr>
  </w:style>
  <w:style w:type="character" w:styleId="af1">
    <w:name w:val="Book Title"/>
    <w:uiPriority w:val="33"/>
    <w:qFormat/>
    <w:rsid w:val="001738F5"/>
    <w:rPr>
      <w:b/>
      <w:bCs/>
      <w:i/>
      <w:iCs/>
      <w:spacing w:val="0"/>
    </w:rPr>
  </w:style>
  <w:style w:type="paragraph" w:styleId="af2">
    <w:name w:val="TOC Heading"/>
    <w:basedOn w:val="1"/>
    <w:next w:val="a"/>
    <w:uiPriority w:val="39"/>
    <w:semiHidden/>
    <w:unhideWhenUsed/>
    <w:qFormat/>
    <w:rsid w:val="001738F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Метрополия">
  <a:themeElements>
    <a:clrScheme name="Воздушный поток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Метрополия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Метрополия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00000"/>
                <a:lumMod val="110000"/>
              </a:schemeClr>
            </a:gs>
            <a:gs pos="50000">
              <a:schemeClr val="phClr">
                <a:tint val="75000"/>
                <a:satMod val="101000"/>
                <a:lumMod val="105000"/>
              </a:schemeClr>
            </a:gs>
            <a:gs pos="100000">
              <a:schemeClr val="phClr">
                <a:tint val="82000"/>
                <a:satMod val="104000"/>
                <a:lumMod val="105000"/>
              </a:schemeClr>
            </a:gs>
          </a:gsLst>
          <a:lin ang="27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0000"/>
                <a:lumMod val="100000"/>
              </a:schemeClr>
            </a:gs>
            <a:gs pos="100000">
              <a:schemeClr val="phClr">
                <a:shade val="80000"/>
                <a:satMod val="100000"/>
                <a:lumMod val="99000"/>
              </a:schemeClr>
            </a:gs>
          </a:gsLst>
          <a:lin ang="27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solidFill>
          <a:schemeClr val="phClr">
            <a:shade val="95000"/>
            <a:satMod val="17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etropolitan" id="{4C5440D6-04D2-4954-96CF-F251137069B2}" vid="{79CFCA13-9412-4290-BB4B-85112F88857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449828-D06C-467E-B152-F7E8B7D98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</dc:creator>
  <cp:keywords/>
  <dc:description/>
  <cp:lastModifiedBy>Serge</cp:lastModifiedBy>
  <cp:revision>1</cp:revision>
  <dcterms:created xsi:type="dcterms:W3CDTF">2024-04-09T15:24:00Z</dcterms:created>
  <dcterms:modified xsi:type="dcterms:W3CDTF">2024-04-09T17:03:00Z</dcterms:modified>
</cp:coreProperties>
</file>