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CashPilot — Executive Summary &amp; Business Plan</w:t>
      </w:r>
    </w:p>
    <w:p>
      <w:pPr>
        <w:pStyle w:val="Heading1"/>
      </w:pPr>
      <w:r>
        <w:t>1. The Problem &amp; Our Solution</w:t>
      </w:r>
    </w:p>
    <w:p>
      <w:r>
        <w:rPr>
          <w:b/>
        </w:rPr>
        <w:t xml:space="preserve">The Problem: </w:t>
      </w:r>
      <w:r>
        <w:t>Micro-business owners (freelancers, creators, local shops) are overwhelmed by traditional accounting software. Platforms like QuickBooks are built for accountants, requiring knowledge of "charts of accounts," "reconciliation," and "double-entry bookkeeping." Most small business owners just want to know: Am I making money? Where is it going? Am I going to run out? Because software is too complex, they either ignore their finances until tax season or pay expensive consultants.</w:t>
      </w:r>
    </w:p>
    <w:p>
      <w:r>
        <w:rPr>
          <w:b/>
        </w:rPr>
        <w:t xml:space="preserve">The Solution: </w:t>
      </w:r>
      <w:r>
        <w:t>CashPilot is a zero-setup, AI-powered financial co-pilot. It acts as a translator between raw bank data and the business owner. Users simply upload a bank statement, and CashPilot's AI instantly categorizes transactions, scores their financial health, and explains their business status in plain English. No accounting degree required.</w:t>
      </w:r>
    </w:p>
    <w:p>
      <w:pPr>
        <w:pStyle w:val="Heading1"/>
      </w:pPr>
      <w:r>
        <w:t>2. Current State (Hackathon Deliverable)</w:t>
      </w:r>
    </w:p>
    <w:p>
      <w:r>
        <w:t>Built in 48 hours, the current CashPilot platform is a fully functional, deployed web application featuring:</w:t>
      </w:r>
    </w:p>
    <w:p>
      <w:pPr>
        <w:pStyle w:val="ListBullet"/>
      </w:pPr>
      <w:r>
        <w:t>AI Data Pipeline: Automated CSV parsing with GPT-4.1-mini driven transaction categorization (with rule-based fallbacks).</w:t>
      </w:r>
    </w:p>
    <w:p>
      <w:pPr>
        <w:pStyle w:val="ListBullet"/>
      </w:pPr>
      <w:r>
        <w:t>Intelligence Layer:</w:t>
      </w:r>
    </w:p>
    <w:p>
      <w:pPr>
        <w:pStyle w:val="ListBullet2"/>
      </w:pPr>
      <w:r>
        <w:t>Financial Health Score (0-100): A composite metric evaluating cashflow, expense trends, and revenue diversity.</w:t>
      </w:r>
    </w:p>
    <w:p>
      <w:pPr>
        <w:pStyle w:val="ListBullet2"/>
      </w:pPr>
      <w:r>
        <w:t>Cash Runway Predictor: Calculates how many months the business can survive at its current burn rate.</w:t>
      </w:r>
    </w:p>
    <w:p>
      <w:pPr>
        <w:pStyle w:val="ListBullet2"/>
      </w:pPr>
      <w:r>
        <w:t>Anomaly Detection: Automatically flags unusual spending spikes (e.g., "You spent 3x your average on software this month").</w:t>
      </w:r>
    </w:p>
    <w:p>
      <w:pPr>
        <w:pStyle w:val="ListBullet"/>
      </w:pPr>
      <w:r>
        <w:t>Conversational AI: A chat interface allowing users to ask plain-English questions about their data (e.g., "What were my biggest expenses last month?").</w:t>
      </w:r>
    </w:p>
    <w:p>
      <w:pPr>
        <w:pStyle w:val="ListBullet"/>
      </w:pPr>
      <w:r>
        <w:t>Proactive Reporting: Automated, plain-English email summaries sent directly to the user, ensuring they stay informed without needing to log in.</w:t>
      </w:r>
    </w:p>
    <w:p>
      <w:pPr>
        <w:pStyle w:val="Heading1"/>
      </w:pPr>
      <w:r>
        <w:t>3. Product Roadmap (Next Versions)</w:t>
      </w:r>
    </w:p>
    <w:p>
      <w:r>
        <w:t>CashPilot will evolve from a reactive analysis tool into a proactive, autonomous financial manager.</w:t>
      </w:r>
    </w:p>
    <w:p>
      <w:pPr>
        <w:pStyle w:val="Heading2"/>
      </w:pPr>
      <w:r>
        <w:t>v1.5 (Next 30 Days) — Seamless Sync</w:t>
      </w:r>
    </w:p>
    <w:p>
      <w:pPr>
        <w:pStyle w:val="ListBullet"/>
      </w:pPr>
      <w:r>
        <w:t>Live Bank Feeds: Integration with Plaid or GoCardless to automatically pull daily transactions, eliminating the need for manual CSV uploads.</w:t>
      </w:r>
    </w:p>
    <w:p>
      <w:pPr>
        <w:pStyle w:val="ListBullet"/>
      </w:pPr>
      <w:r>
        <w:t>Receipt Capture: Mobile-friendly OCR to snap photos of receipts and auto-match them to bank transactions.</w:t>
      </w:r>
    </w:p>
    <w:p>
      <w:pPr>
        <w:pStyle w:val="Heading2"/>
      </w:pPr>
      <w:r>
        <w:t>v2.0 (Next 90 Days) — Predictive &amp; Actionable</w:t>
      </w:r>
    </w:p>
    <w:p>
      <w:pPr>
        <w:pStyle w:val="ListBullet"/>
      </w:pPr>
      <w:r>
        <w:t>Tax Prep Mode: AI automatically flags tax-deductible expenses and generates a ready-to-file Schedule C summary for CPAs.</w:t>
      </w:r>
    </w:p>
    <w:p>
      <w:pPr>
        <w:pStyle w:val="ListBullet"/>
      </w:pPr>
      <w:r>
        <w:t>Cashflow Forecasting: Predictive modeling that anticipates next month's balance based on historical recurring expenses and seasonal income trends.</w:t>
      </w:r>
    </w:p>
    <w:p>
      <w:pPr>
        <w:pStyle w:val="ListBullet"/>
      </w:pPr>
      <w:r>
        <w:t>Smart Alerts: SMS/Push notifications for low balance warnings or upcoming large recurring payments.</w:t>
      </w:r>
    </w:p>
    <w:p>
      <w:pPr>
        <w:pStyle w:val="Heading2"/>
      </w:pPr>
      <w:r>
        <w:t>v3.0 (Long Term) — The Autonomous CFO</w:t>
      </w:r>
    </w:p>
    <w:p>
      <w:pPr>
        <w:pStyle w:val="ListBullet"/>
      </w:pPr>
      <w:r>
        <w:t>Automated Invoicing: Generate and track invoices directly from the chat interface ("Send an invoice to ABC Corp for $500").</w:t>
      </w:r>
    </w:p>
    <w:p>
      <w:pPr>
        <w:pStyle w:val="ListBullet"/>
      </w:pPr>
      <w:r>
        <w:t>Expense Optimization: AI identifies unused SaaS subscriptions or cheaper vendor alternatives and offers to cancel/switch them on the user's behalf.</w:t>
      </w:r>
    </w:p>
    <w:p>
      <w:pPr>
        <w:pStyle w:val="Heading1"/>
      </w:pPr>
      <w:r>
        <w:t>4. Business Plan &amp; Monetization</w:t>
      </w:r>
    </w:p>
    <w:p>
      <w:pPr>
        <w:pStyle w:val="Heading2"/>
      </w:pPr>
      <w:r>
        <w:t>Target Market</w:t>
      </w:r>
    </w:p>
    <w:p>
      <w:r>
        <w:t>Our primary market is the 33 million small businesses in the US, specifically targeting the 80% that are "non-employer firms" (solo founders, freelancers, independent contractors). These users are currently underserved by enterprise tools and overcharged by human bookkeepers.</w:t>
      </w:r>
    </w:p>
    <w:p>
      <w:pPr>
        <w:pStyle w:val="Heading2"/>
      </w:pPr>
      <w:r>
        <w:t>Revenue Model (Freemium SaaS)</w:t>
      </w:r>
    </w:p>
    <w:p>
      <w:pPr>
        <w:pStyle w:val="ListBullet"/>
      </w:pPr>
      <w:r>
        <w:t>Basic Tier (Free): Manual CSV uploads, basic AI categorization, standard dashboard, 5 AI chat queries per month. Goal: User acquisition and product-led growth.</w:t>
      </w:r>
    </w:p>
    <w:p>
      <w:pPr>
        <w:pStyle w:val="ListBullet"/>
      </w:pPr>
      <w:r>
        <w:t>Pro Tier ($12/month or $120/year): Live bank sync (Plaid), unlimited AI chat, anomaly alerts, tax-prep exports, and automated email reporting.</w:t>
      </w:r>
    </w:p>
    <w:p>
      <w:pPr>
        <w:pStyle w:val="ListBullet"/>
      </w:pPr>
      <w:r>
        <w:t>Why it works: At $12/month, CashPilot is a fraction of the cost of QuickBooks ($30+/mo) or a human bookkeeper ($200+/mo). It is priced as an impulse buy for a freelancer looking to save 5 hours a month on spreadsheets.</w:t>
      </w:r>
    </w:p>
    <w:p>
      <w:pPr>
        <w:pStyle w:val="Heading2"/>
      </w:pPr>
      <w:r>
        <w:t>Go-to-Market Strategy</w:t>
      </w:r>
    </w:p>
    <w:p>
      <w:pPr>
        <w:pStyle w:val="ListNumber"/>
      </w:pPr>
      <w:r>
        <w:t>Content Marketing: "How-to" guides for freelancer taxes and cashflow management.</w:t>
      </w:r>
    </w:p>
    <w:p>
      <w:pPr>
        <w:pStyle w:val="ListNumber"/>
      </w:pPr>
      <w:r>
        <w:t>Partnerships: Partnering with freelance platforms (Upwork, Fiverr) and creator economy tools to offer CashPilot as an add-on perk.</w:t>
      </w:r>
    </w:p>
    <w:p>
      <w:pPr>
        <w:pStyle w:val="ListNumber"/>
      </w:pPr>
      <w:r>
        <w:t>Viral Loop: "Share your financial health score" or referral links that grant free months of Pro.</w:t>
      </w:r>
    </w:p>
    <w:p>
      <w:pPr>
        <w:pStyle w:val="Heading1"/>
      </w:pPr>
      <w:r>
        <w:t>5. Competitive Advantage (Why We Win)</w:t>
      </w:r>
    </w:p>
    <w:p>
      <w:pPr>
        <w:pStyle w:val="ListBullet"/>
      </w:pPr>
      <w:r>
        <w:t>Simplicity over Features: We are actively not building double-entry accounting. We are building financial translation. We win by being the easiest tool to use, not the most complex.</w:t>
      </w:r>
    </w:p>
    <w:p>
      <w:pPr>
        <w:pStyle w:val="ListBullet"/>
      </w:pPr>
      <w:r>
        <w:t>Conversational Interface: Competitors force users to click through complex dashboards to find answers. CashPilot allows users to simply ask questions in natural language.</w:t>
      </w:r>
    </w:p>
    <w:p>
      <w:pPr>
        <w:pStyle w:val="ListBullet"/>
      </w:pPr>
      <w:r>
        <w:t>Proactive, not Reactive: Instead of waiting for users to log in to view a chart, CashPilot pushes plain-English insights and warnings directly to their inbox. We tell them what they need to know before they know to 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