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25/06/2026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completó la integración entre el backend y el frontend para la gestión de rutinas.</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implementó correctamente el módulo de actividades mediante pictogramas.</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mejoró la velocidad de respuesta de la API en operaciones frecuentes.</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la integración del sistema de notificaciones.</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realizaron pruebas funcionales exitosas en los principales flujos del sistema.</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mantuvo actualizado el tablero Kanban con el avance del proyecto.</w:t>
            </w:r>
          </w:p>
        </w:tc>
        <w:tc>
          <w:tcPr>
            <w:vAlign w:val="top"/>
          </w:tcPr>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Persistieron pequeños errores de sincronización entre algunos módulos.</w:t>
            </w:r>
          </w:p>
          <w:p w:rsidR="00000000" w:rsidDel="00000000" w:rsidP="00000000" w:rsidRDefault="00000000" w:rsidRPr="00000000" w14:paraId="00000035">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notificaciones no llegaron correctamente en determinados dispositivos.</w:t>
            </w:r>
          </w:p>
          <w:p w:rsidR="00000000" w:rsidDel="00000000" w:rsidP="00000000" w:rsidRDefault="00000000" w:rsidRPr="00000000" w14:paraId="00000036">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problemas menores de diseño adaptable (responsive).</w:t>
            </w:r>
          </w:p>
          <w:p w:rsidR="00000000" w:rsidDel="00000000" w:rsidP="00000000" w:rsidRDefault="00000000" w:rsidRPr="00000000" w14:paraId="00000037">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tareas tomaron más tiempo del estimado inicialmente.</w:t>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encontraron consultas SQL que requerían optimización.</w:t>
            </w:r>
          </w:p>
          <w:p w:rsidR="00000000" w:rsidDel="00000000" w:rsidP="00000000" w:rsidRDefault="00000000" w:rsidRPr="00000000" w14:paraId="00000039">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las consultas realizadas a PostgreSQL.</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Incrementar las pruebas de integración antes de liberar nuevas funciones.</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adaptación de la interfaz para diferentes tamaños de pantalla.</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el consumo de la API desde Flutter.</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Continuar fortaleciendo el control de versiones mediante GitHub.</w:t>
            </w:r>
          </w:p>
          <w:p w:rsidR="00000000" w:rsidDel="00000000" w:rsidP="00000000" w:rsidRDefault="00000000" w:rsidRPr="00000000" w14:paraId="00000041">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tl w:val="0"/>
              </w:rPr>
            </w:r>
          </w:p>
          <w:p w:rsidR="00000000" w:rsidDel="00000000" w:rsidP="00000000" w:rsidRDefault="00000000" w:rsidRPr="00000000" w14:paraId="00000042">
            <w:pPr>
              <w:spacing w:after="0" w:line="240" w:lineRule="auto"/>
              <w:ind w:left="0" w:firstLine="0"/>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5">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6">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-135879</wp:posOffset>
              </wp:positionH>
              <wp:positionV relativeFrom="paragraph">
                <wp:posOffset>62864</wp:posOffset>
              </wp:positionV>
              <wp:extent cx="8145145" cy="4292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-135879</wp:posOffset>
              </wp:positionH>
              <wp:positionV relativeFrom="paragraph">
                <wp:posOffset>62864</wp:posOffset>
              </wp:positionV>
              <wp:extent cx="8145145" cy="4292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145145" cy="429260"/>
                      </a:xfrm>
                      <a:prstGeom prst="rect"/>
                      <a:ln/>
                    </pic:spPr>
                  </pic:pic>
                </a:graphicData>
              </a:graphic>
            </wp:anchor>
          </w:drawing>
        </mc:Fallback>
      </mc:AlternateConten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6WBgxsCUgjWvrUj9eyzpsGAEA==">CgMxLjA4AHIhMU92bHFpTkNVSzVIcU9vSnVGaHppNkJ3SVN1U18zd3VF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