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dhih6c1xtf8j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</w:t>
      </w:r>
      <w:r w:rsidDel="00000000" w:rsidR="00000000" w:rsidRPr="00000000">
        <w:rPr>
          <w:sz w:val="24"/>
          <w:szCs w:val="24"/>
          <w:rtl w:val="0"/>
        </w:rPr>
        <w:t xml:space="preserve">estudiante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Duoc UC y evalúa el nivel de logro que </w:t>
      </w:r>
      <w:r w:rsidDel="00000000" w:rsidR="00000000" w:rsidRPr="00000000">
        <w:rPr>
          <w:sz w:val="24"/>
          <w:szCs w:val="24"/>
          <w:rtl w:val="0"/>
        </w:rPr>
        <w:t xml:space="preserve">alcanzamos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reforzar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algunos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Agustin Felipe Jara Millan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ai56vwimsedn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de desarrollo y mantenimiento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desarrollado proyectos donde aplicar buenas prácticas de programación, aunque me falta consolidar experiencia en metodologías ágiles y en el ciclo de vida completo del software.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Dominó la creación de modelos y la normalización inicial, pero debo profundizar en estrategias que permitan mayor eficiencia y adaptabilidad a grandes volúmenes de datos.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en bases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manejo sólido de SQL a nivel intermedio; sin embargo, necesito practicar la construcción de procedimientos más complejos y técnicas de optimización.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participado en planificaciones académicas, pero me falta experiencia en escenarios reales que involucren la toma de decisiones estratégicas y coordinación con diversos perfiles profesionales.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 en forma oral y escrita diferentes mensajes en contextos laborales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expresarme de manera clara, aunque requiere mejorar la estructura formal de mis escritos y reforzar la seguridad en mis presentaciones frente a público.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Comunicarse en inglés en contextos laborales y técnicos (nivel intermedio)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Logró comprender documentación técnica, pero debo ampliar mi fluidez oral y escrita para desenvolverse con mayor naturalidad en contextos profesionales.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problemas utilizando estadística descriptiva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las herramientas básicas de estadística, aunque debo fortalecer mi capacidad de análisis crítico para interpretar y aplicar los resultados a la toma de decisiones.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Generar ideas y soluciones innovadoras en colaboración con otros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Soy participativo dentro de un equipo, pero me falta mayor iniciativa para proponer soluciones originales y liderar propuestas innovadoras.</w:t>
            </w:r>
          </w:p>
        </w:tc>
      </w:tr>
    </w:tbl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1025"/>
                        <a:ext cx="7753350" cy="190500"/>
                        <a:chOff x="1469325" y="3681025"/>
                        <a:chExt cx="7753350" cy="8658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8717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8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PAGE    \* MERGEFORMAT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vQs9K+wEJPAj0aMac75xzaZqtQ==">CgMxLjAyDmguZGhpaDZjMXh0ZjhqMg5oLmFpNTZ2d2ltc2VkbjgAciExcHphSFI0NkM1WmRiUEE2eExic1U5dmU4VTl1LXN2ZG0=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