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240"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Sistema analítico de consumo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desarrollo del Sistema Analítico de Consumo abarcó diversas áreas de desempeño definidas en el plan formativo de la carrera de Ingeniería en Informática. Las principales áreas involucradas son:</w:t>
            </w:r>
          </w:p>
          <w:p w:rsidR="00000000" w:rsidDel="00000000" w:rsidP="00000000" w:rsidRDefault="00000000" w:rsidRPr="00000000" w14:paraId="00000012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yy9qop6fcesw" w:id="0"/>
            <w:bookmarkEnd w:id="0"/>
            <w:r w:rsidDel="00000000" w:rsidR="00000000" w:rsidRPr="00000000">
              <w:rPr>
                <w:sz w:val="22"/>
                <w:szCs w:val="22"/>
                <w:rtl w:val="0"/>
              </w:rPr>
              <w:t xml:space="preserve">1. Desarrollo de Software</w:t>
            </w:r>
          </w:p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aplicaron conocimientos de diseño, implementación y validación de sistemas web mediante el uso de JavaScript, Node.js, Playwright y herramientas de visualización como Chart.js, desarrollando módulos funcionales escalables y orientados a usuarios reales.</w:t>
            </w:r>
          </w:p>
          <w:p w:rsidR="00000000" w:rsidDel="00000000" w:rsidP="00000000" w:rsidRDefault="00000000" w:rsidRPr="00000000" w14:paraId="00000014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l6729izgjacm" w:id="1"/>
            <w:bookmarkEnd w:id="1"/>
            <w:r w:rsidDel="00000000" w:rsidR="00000000" w:rsidRPr="00000000">
              <w:rPr>
                <w:sz w:val="22"/>
                <w:szCs w:val="22"/>
                <w:rtl w:val="0"/>
              </w:rPr>
              <w:t xml:space="preserve">2. Gestión y Modelamiento de Bases de Datos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requirió el análisis, diseño y migración de modelos de datos hacia MongoDB Atlas, incorporando colecciones históricas, índices y estructuras que permiten realizar análisis comparativos entre períodos, asegurando consistencia y accesibilidad.</w:t>
            </w:r>
          </w:p>
          <w:p w:rsidR="00000000" w:rsidDel="00000000" w:rsidP="00000000" w:rsidRDefault="00000000" w:rsidRPr="00000000" w14:paraId="00000016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yd0v5pwe7as1" w:id="2"/>
            <w:bookmarkEnd w:id="2"/>
            <w:r w:rsidDel="00000000" w:rsidR="00000000" w:rsidRPr="00000000">
              <w:rPr>
                <w:sz w:val="22"/>
                <w:szCs w:val="22"/>
                <w:rtl w:val="0"/>
              </w:rPr>
              <w:t xml:space="preserve">3. Inteligencia de Negocios y Análisis de Datos</w:t>
            </w:r>
          </w:p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construyeron dashboards que transforman información recopilada desde supermercados en indicadores de competitividad para negocios locales, aplicando principios analíticos, comparación temporal, cálculo de precios unitarios y métricas basadas en consumo.</w:t>
            </w:r>
          </w:p>
          <w:p w:rsidR="00000000" w:rsidDel="00000000" w:rsidP="00000000" w:rsidRDefault="00000000" w:rsidRPr="00000000" w14:paraId="00000018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1wpy7cy9wgbn" w:id="3"/>
            <w:bookmarkEnd w:id="3"/>
            <w:r w:rsidDel="00000000" w:rsidR="00000000" w:rsidRPr="00000000">
              <w:rPr>
                <w:sz w:val="22"/>
                <w:szCs w:val="22"/>
                <w:rtl w:val="0"/>
              </w:rPr>
              <w:t xml:space="preserve">4. Gestión de Proyectos Informáticos</w:t>
            </w:r>
          </w:p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trabajo se gestionó mediante una metodología híbrida (modular + ágil), con planificación incremental, priorización de sprints, control de riesgos y seguimiento a través de hitos documentales y técnicos.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desarrollo del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Sistema Analítico de Consumo</w:t>
            </w:r>
            <w:r w:rsidDel="00000000" w:rsidR="00000000" w:rsidRPr="00000000">
              <w:rPr>
                <w:rtl w:val="0"/>
              </w:rPr>
              <w:t xml:space="preserve"> permitió aplicar y fortalecer diversas competencias del Plan de Estudios de Ingeniería en Informática, entre las cuales destacan:</w:t>
            </w:r>
          </w:p>
          <w:p w:rsidR="00000000" w:rsidDel="00000000" w:rsidP="00000000" w:rsidRDefault="00000000" w:rsidRPr="00000000" w14:paraId="0000001E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y5yhgsbu18uy" w:id="4"/>
            <w:bookmarkEnd w:id="4"/>
            <w:r w:rsidDel="00000000" w:rsidR="00000000" w:rsidRPr="00000000">
              <w:rPr>
                <w:sz w:val="22"/>
                <w:szCs w:val="22"/>
                <w:rtl w:val="0"/>
              </w:rPr>
              <w:t xml:space="preserve"> 1. Diseño e implementación de soluciones tecnológicas</w:t>
            </w:r>
          </w:p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 desarrolló una plataforma web completa que automatiza la captura de información, procesa datos y genera indicadores útiles para la toma de decisiones comerciales, integrando scraping, API REST, base de datos y dashboards analíticos.</w:t>
            </w:r>
          </w:p>
          <w:p w:rsidR="00000000" w:rsidDel="00000000" w:rsidP="00000000" w:rsidRDefault="00000000" w:rsidRPr="00000000" w14:paraId="00000020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vtztx9okcc3c" w:id="5"/>
            <w:bookmarkEnd w:id="5"/>
            <w:r w:rsidDel="00000000" w:rsidR="00000000" w:rsidRPr="00000000">
              <w:rPr>
                <w:sz w:val="22"/>
                <w:szCs w:val="22"/>
                <w:rtl w:val="0"/>
              </w:rPr>
              <w:t xml:space="preserve"> 2. Administración y modelamiento de bases de datos</w:t>
            </w:r>
          </w:p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 diseñó y migró un modelo NoSQL hacia MongoDB Atlas incorporando histórico de precios, métricas de usuario e índices de consulta, aplicando principios de modelamiento orientado a análisis de datos.</w:t>
            </w:r>
          </w:p>
          <w:p w:rsidR="00000000" w:rsidDel="00000000" w:rsidP="00000000" w:rsidRDefault="00000000" w:rsidRPr="00000000" w14:paraId="00000022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2p1id83r1thp" w:id="6"/>
            <w:bookmarkEnd w:id="6"/>
            <w:r w:rsidDel="00000000" w:rsidR="00000000" w:rsidRPr="00000000">
              <w:rPr>
                <w:sz w:val="22"/>
                <w:szCs w:val="22"/>
                <w:rtl w:val="0"/>
              </w:rPr>
              <w:t xml:space="preserve"> 3. Desarrollo de aplicaciones orientadas a procesos de negocio</w:t>
            </w:r>
          </w:p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plataforma responde a procesos reales de abastecimiento de negocios locales, permitiendo identificar dónde comprar, qué productos conviene adquirir y cuándo realizar compras según variaciones históricas.</w:t>
            </w:r>
          </w:p>
          <w:p w:rsidR="00000000" w:rsidDel="00000000" w:rsidP="00000000" w:rsidRDefault="00000000" w:rsidRPr="00000000" w14:paraId="00000024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1x6jjy3ulqnt" w:id="7"/>
            <w:bookmarkEnd w:id="7"/>
            <w:r w:rsidDel="00000000" w:rsidR="00000000" w:rsidRPr="00000000">
              <w:rPr>
                <w:sz w:val="22"/>
                <w:szCs w:val="22"/>
                <w:rtl w:val="0"/>
              </w:rPr>
              <w:t xml:space="preserve"> 4. Análisis de datos con fines estratégicos</w:t>
            </w:r>
          </w:p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 aplicaron técnicas de transformación, cálculo de precios unitarios, métricas de competitividad y dashboards comparativos entre periodos para generar inteligencia comercial aplicable a decisiones organizacionales.</w:t>
            </w:r>
          </w:p>
          <w:p w:rsidR="00000000" w:rsidDel="00000000" w:rsidP="00000000" w:rsidRDefault="00000000" w:rsidRPr="00000000" w14:paraId="00000026">
            <w:pPr>
              <w:pStyle w:val="Heading4"/>
              <w:keepNext w:val="0"/>
              <w:keepLines w:val="0"/>
              <w:rPr>
                <w:sz w:val="22"/>
                <w:szCs w:val="22"/>
              </w:rPr>
            </w:pPr>
            <w:bookmarkStart w:colFirst="0" w:colLast="0" w:name="_heading=h.h3jdhyrt95su" w:id="8"/>
            <w:bookmarkEnd w:id="8"/>
            <w:r w:rsidDel="00000000" w:rsidR="00000000" w:rsidRPr="00000000">
              <w:rPr>
                <w:sz w:val="22"/>
                <w:szCs w:val="22"/>
                <w:rtl w:val="0"/>
              </w:rPr>
              <w:t xml:space="preserve"> 5. Gestión de proyectos informáticos</w:t>
            </w:r>
          </w:p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se condujo mediante una metodología híbrida modular + ágil, priorizando sprints, control de riesgos, definición de entregables y seguimiento de avances documentados.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240" w:before="24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Sistema Analítico de Consumo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se orientó a resolver una problemática presente en el comercio minorista de abarrotes en Chile: la falta de acceso a información actualizada y analítica sobre los precios de supermercados, lo que dificulta que los negocios locales tomen decisiones de compra estratégicas para maximizar su margen de ganancia. A diferencia de grandes cadenas y empresas con departamentos de inteligencia comercial, los pequeños negocios deben comprar “a ciegas”, sin indicadores que les permitan evaluar dónde y cuándo abastecerse.</w:t>
            </w:r>
          </w:p>
          <w:p w:rsidR="00000000" w:rsidDel="00000000" w:rsidP="00000000" w:rsidRDefault="00000000" w:rsidRPr="00000000" w14:paraId="0000002F">
            <w:pPr>
              <w:spacing w:after="240" w:before="24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Este problema se sitúa en el mercado chileno, particularmente en regiones y comunas donde las pymes dependen directamente de precios variables de supermercados como Tottus, Unimarc, Jumbo y A Cuenta. Estos puntos de venta tienen alta volatilidad en precios y promociones, lo que afecta directamente los costos de abastecimiento de almacenes, minimarkets y negocios de barrio.</w:t>
            </w:r>
          </w:p>
          <w:p w:rsidR="00000000" w:rsidDel="00000000" w:rsidP="00000000" w:rsidRDefault="00000000" w:rsidRPr="00000000" w14:paraId="00000030">
            <w:pPr>
              <w:spacing w:after="240" w:before="24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situación impacta principalmente a: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8"/>
              </w:numPr>
              <w:spacing w:after="0" w:afterAutospacing="0" w:before="240" w:lin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Negocios locales de venta de abarrotes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que requieren información confiable para planificar compras rentables.</w:t>
              <w:br w:type="textWrapping"/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8"/>
              </w:numPr>
              <w:spacing w:after="240" w:before="0" w:beforeAutospacing="0" w:lin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Consumidores finales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quienes contribuyen con datos de búsqueda y clics que reflejan intereses y tendencias reales.</w:t>
              <w:br w:type="textWrapping"/>
            </w:r>
          </w:p>
          <w:p w:rsidR="00000000" w:rsidDel="00000000" w:rsidP="00000000" w:rsidRDefault="00000000" w:rsidRPr="00000000" w14:paraId="00000033">
            <w:pPr>
              <w:spacing w:after="240" w:before="24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aporte de valor del proyecto fue desarrollar un sistema que transforma datos públicos en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inteligencia comercial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entregando: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3"/>
              </w:numPr>
              <w:spacing w:after="0" w:afterAutospacing="0" w:before="240" w:lin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Dashboards comparativos entre períodos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que evidencian variaciones de precios.</w:t>
              <w:br w:type="textWrapping"/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3"/>
              </w:numPr>
              <w:spacing w:after="0" w:afterAutospacing="0" w:before="0" w:beforeAutospacing="0" w:lin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 índice de competitividad entre supermercados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basado en precio unitario, histórico y comportamiento del usuario.</w:t>
              <w:br w:type="textWrapping"/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13"/>
              </w:numPr>
              <w:spacing w:after="240" w:before="0" w:beforeAutospacing="0" w:lin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Una herramienta gratuita de comparación de productos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que permite obtener información real y colaborativa para alimentar el análisis comercial.</w:t>
              <w:br w:type="textWrapping"/>
            </w:r>
          </w:p>
          <w:p w:rsidR="00000000" w:rsidDel="00000000" w:rsidP="00000000" w:rsidRDefault="00000000" w:rsidRPr="00000000" w14:paraId="00000037">
            <w:pPr>
              <w:spacing w:after="240" w:before="240" w:line="240" w:lineRule="auto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Este aporte es relevante para el campo profesional de la Ingeniería en Informática, ya que integra tecnologías de automatización, análisis de datos y desarrollo web aplicado a la toma de decisiones de negocio, demostrando la capacidad del profesional de convertir datos en valor estratégico para sectores que no tienen acceso a herramientas avanzadas. El proyecto, por tanto, simula y propone una solución alineada a las demandas actuales de la industria, donde la analítica y los sistemas inteligentes están transformando la forma en que las organizaciones definen sus estrategias comerciales.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Style w:val="Heading4"/>
              <w:keepNext w:val="0"/>
              <w:keepLines w:val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6z6eyoqnglu8" w:id="9"/>
            <w:bookmarkEnd w:id="9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Objetivo General</w:t>
            </w:r>
          </w:p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Desarrollar una plataforma web de inteligencia comercial que centralice y analice precios de supermercados en Chile, transformando dichos datos en indicadores comparativos y métricas de competitividad que permitan a los negocios locales de abarrotes tomar decisiones eficientes de abastecimiento, mediante dashboards que comparen variaciones de precios y tendencias de consumo entre distintos períodos de tiempo.</w:t>
            </w:r>
          </w:p>
          <w:p w:rsidR="00000000" w:rsidDel="00000000" w:rsidP="00000000" w:rsidRDefault="00000000" w:rsidRPr="00000000" w14:paraId="0000003B">
            <w:pPr>
              <w:pStyle w:val="Heading4"/>
              <w:keepNext w:val="0"/>
              <w:keepLines w:val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opzgort9vgt5" w:id="10"/>
            <w:bookmarkEnd w:id="10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Objetivos Específicos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Comparar la variación promedio de precios entre supermercados en diferentes periodos definidos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, utilizando indicadores basados en precio unitario para identificar los proveedores más competitivos para los negocios locales.</w:t>
              <w:br w:type="textWrapping"/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Analizar los productos de mayor interés comercial mediante métricas de interacción del usuario (clics y búsquedas), comparando la evolución de dichos productos entre dos períodos para identificar tendencias y cambios de preferencia del consumidor.</w:t>
              <w:br w:type="textWrapping"/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Calcular el Índice de Competitividad de los supermercados, integrando variación histórica de precios, precio unitario y comportamiento del usuario, con el fin de orientar la toma de decisiones de compra de los negocios locales.</w:t>
              <w:br w:type="textWrapping"/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Garantizar una actualización automatizada mínima del 95% de los precios recolectados, mediante scraping con validaciones y control de errores, asegurando confiabilidad en los indicadores generados.</w:t>
              <w:br w:type="textWrapping"/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Asegurar que las consultas y generación de dashboards no superen los 5 segundos, manteniendo eficiencia en el análisis para los usuarios comerciales.</w:t>
              <w:br w:type="textWrapping"/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Validar la utilidad y usabilidad del sistema mediante pruebas piloto con al menos 10 negocios locales y 20 usuarios consumidores, alcanzando un mínimo de 80% de satisfacción respecto a claridad, utilidad de los indicadores y facilidad de uso.</w:t>
            </w:r>
          </w:p>
          <w:p w:rsidR="00000000" w:rsidDel="00000000" w:rsidP="00000000" w:rsidRDefault="00000000" w:rsidRPr="00000000" w14:paraId="00000042">
            <w:pPr>
              <w:spacing w:after="240" w:before="240" w:lineRule="auto"/>
              <w:ind w:left="0" w:firstLine="0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240" w:before="240" w:lineRule="auto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El proyecto fue desarrollado mediante una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metodología híbrida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combinó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un enfoque modular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(por componentes técnicos) con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prácticas ágiles tipo Scrum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(sprints de ejecución y validación continua). Esta metodología permitió construir el sistema de forma incremental, priorizando primero la calidad de los datos y posteriormente la inteligencia comercial.</w:t>
            </w:r>
          </w:p>
          <w:p w:rsidR="00000000" w:rsidDel="00000000" w:rsidP="00000000" w:rsidRDefault="00000000" w:rsidRPr="00000000" w14:paraId="00000046">
            <w:pPr>
              <w:pStyle w:val="Heading4"/>
              <w:keepNext w:val="0"/>
              <w:keepLines w:val="0"/>
              <w:jc w:val="both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e1s5sdu1d344" w:id="11"/>
            <w:bookmarkEnd w:id="11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Fases y Procedimientos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7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Fase de Definición y Planificación Modular</w:t>
              <w:br w:type="textWrapping"/>
            </w:r>
          </w:p>
          <w:p w:rsidR="00000000" w:rsidDel="00000000" w:rsidP="00000000" w:rsidRDefault="00000000" w:rsidRPr="00000000" w14:paraId="00000048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Identificación del problema, usuarios y clientes (negocios locales).</w:t>
              <w:br w:type="textWrapping"/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Definición de objetivos analíticos y requerimientos funcionales.</w:t>
              <w:br w:type="textWrapping"/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Construcción del EDT (Estructura de Desglose del Trabajo) dividiendo el proyecto en módulos independientes:</w:t>
              <w:br w:type="textWrapping"/>
            </w:r>
          </w:p>
          <w:p w:rsidR="00000000" w:rsidDel="00000000" w:rsidP="00000000" w:rsidRDefault="00000000" w:rsidRPr="00000000" w14:paraId="0000004B">
            <w:pPr>
              <w:numPr>
                <w:ilvl w:val="2"/>
                <w:numId w:val="7"/>
              </w:numPr>
              <w:spacing w:after="0" w:afterAutospacing="0" w:before="0" w:beforeAutospacing="0" w:lineRule="auto"/>
              <w:ind w:left="216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Scraping, API, Base de Datos, Dashboards, Frontend y Pruebas.</w:t>
              <w:br w:type="textWrapping"/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Sprints de Implementación Ágil</w:t>
              <w:br w:type="textWrapping"/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Cada módulo se desarrolló en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sprints de dos semanas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considerando:</w:t>
              <w:br w:type="textWrapping"/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técnico del módulo.</w:t>
              <w:br w:type="textWrapping"/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Implementación incremental.</w:t>
              <w:br w:type="textWrapping"/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Pruebas unitarias y corrección rápida.</w:t>
              <w:br w:type="textWrapping"/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Retroalimentación continua.</w:t>
              <w:br w:type="textWrapping"/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Sprints principales ejecutados:</w:t>
              <w:br w:type="textWrapping"/>
            </w:r>
          </w:p>
          <w:p w:rsidR="00000000" w:rsidDel="00000000" w:rsidP="00000000" w:rsidRDefault="00000000" w:rsidRPr="00000000" w14:paraId="00000052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 1: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Scraping y normalización de precios.</w:t>
              <w:br w:type="textWrapping"/>
            </w:r>
          </w:p>
          <w:p w:rsidR="00000000" w:rsidDel="00000000" w:rsidP="00000000" w:rsidRDefault="00000000" w:rsidRPr="00000000" w14:paraId="00000053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 2: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Filtros y comparador básico.</w:t>
              <w:br w:type="textWrapping"/>
            </w:r>
          </w:p>
          <w:p w:rsidR="00000000" w:rsidDel="00000000" w:rsidP="00000000" w:rsidRDefault="00000000" w:rsidRPr="00000000" w14:paraId="00000054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 3: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Dashboards analíticos y métricas comparativas.</w:t>
              <w:br w:type="textWrapping"/>
            </w:r>
          </w:p>
          <w:p w:rsidR="00000000" w:rsidDel="00000000" w:rsidP="00000000" w:rsidRDefault="00000000" w:rsidRPr="00000000" w14:paraId="00000055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Sprint 4: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Migración a MongoDB Atlas y control de errores.</w:t>
              <w:br w:type="textWrapping"/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Fase de Validación y Pruebas</w:t>
              <w:br w:type="textWrapping"/>
            </w:r>
          </w:p>
          <w:p w:rsidR="00000000" w:rsidDel="00000000" w:rsidP="00000000" w:rsidRDefault="00000000" w:rsidRPr="00000000" w14:paraId="00000057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Pruebas de rendimiento (&lt;5 segundos).</w:t>
              <w:br w:type="textWrapping"/>
            </w:r>
          </w:p>
          <w:p w:rsidR="00000000" w:rsidDel="00000000" w:rsidP="00000000" w:rsidRDefault="00000000" w:rsidRPr="00000000" w14:paraId="00000058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Validación de actualización automática (&gt;95% precios recolectados).</w:t>
              <w:br w:type="textWrapping"/>
            </w:r>
          </w:p>
          <w:p w:rsidR="00000000" w:rsidDel="00000000" w:rsidP="00000000" w:rsidRDefault="00000000" w:rsidRPr="00000000" w14:paraId="00000059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Pruebas de usabilidad con consumidores y negocios locales.</w:t>
              <w:br w:type="textWrapping"/>
            </w:r>
          </w:p>
          <w:p w:rsidR="00000000" w:rsidDel="00000000" w:rsidP="00000000" w:rsidRDefault="00000000" w:rsidRPr="00000000" w14:paraId="0000005A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Ajustes a partir de fallas detectadas en scraping, API y visualizaciones.</w:t>
              <w:br w:type="textWrapping"/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Fase Documental y Entrega</w:t>
              <w:br w:type="textWrapping"/>
            </w:r>
          </w:p>
          <w:p w:rsidR="00000000" w:rsidDel="00000000" w:rsidP="00000000" w:rsidRDefault="00000000" w:rsidRPr="00000000" w14:paraId="0000005C">
            <w:pPr>
              <w:numPr>
                <w:ilvl w:val="1"/>
                <w:numId w:val="7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Elaboración de informes técnicos, manuales y presentación comercial simulada.</w:t>
              <w:br w:type="textWrapping"/>
            </w:r>
          </w:p>
          <w:p w:rsidR="00000000" w:rsidDel="00000000" w:rsidP="00000000" w:rsidRDefault="00000000" w:rsidRPr="00000000" w14:paraId="0000005D">
            <w:pPr>
              <w:numPr>
                <w:ilvl w:val="1"/>
                <w:numId w:val="7"/>
              </w:numPr>
              <w:spacing w:after="24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Acta de cierre del proyecto y entrega final.</w:t>
              <w:br w:type="textWrapping"/>
            </w:r>
          </w:p>
          <w:p w:rsidR="00000000" w:rsidDel="00000000" w:rsidP="00000000" w:rsidRDefault="00000000" w:rsidRPr="00000000" w14:paraId="0000005E">
            <w:pPr>
              <w:spacing w:after="240" w:before="240" w:lineRule="auto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pStyle w:val="Heading4"/>
              <w:keepNext w:val="0"/>
              <w:keepLines w:val="0"/>
              <w:jc w:val="both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6utxp6c9ese3" w:id="12"/>
            <w:bookmarkEnd w:id="12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Pertinencia de la Metodología</w:t>
            </w:r>
          </w:p>
          <w:p w:rsidR="00000000" w:rsidDel="00000000" w:rsidP="00000000" w:rsidRDefault="00000000" w:rsidRPr="00000000" w14:paraId="00000060">
            <w:pPr>
              <w:spacing w:after="240" w:before="240" w:lineRule="auto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Este enfoque fue pertinente para cumplir los objetivos porque: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12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El enfoque modular permitió asegurar primero la calidad de los datos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necesaria para calcular métricas y comparaciones entre periodos, evitando desarrollar dashboards sobre información no confiable.</w:t>
              <w:br w:type="textWrapping"/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12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Las prácticas ágiles permitieron ajustar el desarrollo ante cambios frecuentes en los sitios web de supermercados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un riesgo inherente al scraping que exigió correcciones rápidas.</w:t>
              <w:br w:type="textWrapping"/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2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La validación iterativa posibilitó probar indicadores reales con usuarios reales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asegurando pertinencia comercial antes de documentar el producto final.</w:t>
              <w:br w:type="textWrapping"/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2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El carácter híbrido favoreció un equilibrio entre planificación clara y flexibilidad técnica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requerido para un proyecto analítico basado en datos dinámicos.</w:t>
            </w:r>
          </w:p>
          <w:p w:rsidR="00000000" w:rsidDel="00000000" w:rsidP="00000000" w:rsidRDefault="00000000" w:rsidRPr="00000000" w14:paraId="00000065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Style w:val="Heading4"/>
              <w:keepNext w:val="0"/>
              <w:keepLines w:val="0"/>
              <w:ind w:left="0" w:firstLine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wpo582kkxd0j" w:id="13"/>
            <w:bookmarkEnd w:id="13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Etapas y actividades del Proyecto APT</w:t>
            </w:r>
          </w:p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El desarrollo del Sistema Analítico de Consumo se organizó en etapas moduladas acompañadas de sprints de ejecución: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5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Levantamiento y planificación</w:t>
              <w:br w:type="textWrapping"/>
            </w:r>
          </w:p>
          <w:p w:rsidR="00000000" w:rsidDel="00000000" w:rsidP="00000000" w:rsidRDefault="00000000" w:rsidRPr="00000000" w14:paraId="0000006A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Identificación del problema para negocios locales.</w:t>
              <w:br w:type="textWrapping"/>
            </w:r>
          </w:p>
          <w:p w:rsidR="00000000" w:rsidDel="00000000" w:rsidP="00000000" w:rsidRDefault="00000000" w:rsidRPr="00000000" w14:paraId="0000006B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Definición de objetivos analíticos y estructura modular (scraping, API, BD, dashboards, frontend).</w:t>
              <w:br w:type="textWrapping"/>
            </w:r>
          </w:p>
          <w:p w:rsidR="00000000" w:rsidDel="00000000" w:rsidP="00000000" w:rsidRDefault="00000000" w:rsidRPr="00000000" w14:paraId="0000006C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Asignación de roles y planificación híbrida (modular + ágil).</w:t>
              <w:br w:type="textWrapping"/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Scraping y normalización de datos</w:t>
              <w:br w:type="textWrapping"/>
            </w:r>
          </w:p>
          <w:p w:rsidR="00000000" w:rsidDel="00000000" w:rsidP="00000000" w:rsidRDefault="00000000" w:rsidRPr="00000000" w14:paraId="0000006E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Implementación de scripts con Playwright para Tottus, Unimarc, Jumbo y A Cuenta.</w:t>
              <w:br w:type="textWrapping"/>
            </w:r>
          </w:p>
          <w:p w:rsidR="00000000" w:rsidDel="00000000" w:rsidP="00000000" w:rsidRDefault="00000000" w:rsidRPr="00000000" w14:paraId="0000006F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Limpieza y estandarización de precios unitarios.</w:t>
              <w:br w:type="textWrapping"/>
            </w:r>
          </w:p>
          <w:p w:rsidR="00000000" w:rsidDel="00000000" w:rsidP="00000000" w:rsidRDefault="00000000" w:rsidRPr="00000000" w14:paraId="00000070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Logs y validación automática para detectar errores.</w:t>
              <w:br w:type="textWrapping"/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Migración y modelado de base de datos</w:t>
              <w:br w:type="textWrapping"/>
            </w:r>
          </w:p>
          <w:p w:rsidR="00000000" w:rsidDel="00000000" w:rsidP="00000000" w:rsidRDefault="00000000" w:rsidRPr="00000000" w14:paraId="00000072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Migración desde Firebase a MongoDB Atlas.</w:t>
              <w:br w:type="textWrapping"/>
            </w:r>
          </w:p>
          <w:p w:rsidR="00000000" w:rsidDel="00000000" w:rsidP="00000000" w:rsidRDefault="00000000" w:rsidRPr="00000000" w14:paraId="00000073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Creación de colecciones históricas con timestamps, clics y búsquedas.</w:t>
              <w:br w:type="textWrapping"/>
            </w:r>
          </w:p>
          <w:p w:rsidR="00000000" w:rsidDel="00000000" w:rsidP="00000000" w:rsidRDefault="00000000" w:rsidRPr="00000000" w14:paraId="00000074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Implementación de índices para consultas analíticas.</w:t>
              <w:br w:type="textWrapping"/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API REST y lógica comparativa</w:t>
              <w:br w:type="textWrapping"/>
            </w:r>
          </w:p>
          <w:p w:rsidR="00000000" w:rsidDel="00000000" w:rsidP="00000000" w:rsidRDefault="00000000" w:rsidRPr="00000000" w14:paraId="00000076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Desarrollo de endpoints para autenticación, productos, historial y métricas.</w:t>
              <w:br w:type="textWrapping"/>
            </w:r>
          </w:p>
          <w:p w:rsidR="00000000" w:rsidDel="00000000" w:rsidP="00000000" w:rsidRDefault="00000000" w:rsidRPr="00000000" w14:paraId="00000077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Cálculo del precio unitario, variación temporal y métricas de competitividad.</w:t>
              <w:br w:type="textWrapping"/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Dashboards y análisis de datos</w:t>
              <w:br w:type="textWrapping"/>
            </w:r>
          </w:p>
          <w:p w:rsidR="00000000" w:rsidDel="00000000" w:rsidP="00000000" w:rsidRDefault="00000000" w:rsidRPr="00000000" w14:paraId="00000079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Creación de visualizaciones web con Chart.js/Recharts.</w:t>
              <w:br w:type="textWrapping"/>
            </w:r>
          </w:p>
          <w:p w:rsidR="00000000" w:rsidDel="00000000" w:rsidP="00000000" w:rsidRDefault="00000000" w:rsidRPr="00000000" w14:paraId="0000007A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Dashboards comparativos entre periodos, ranking de clics y competitividad.</w:t>
              <w:br w:type="textWrapping"/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Frontend comparador para usuarios</w:t>
              <w:br w:type="textWrapping"/>
            </w:r>
          </w:p>
          <w:p w:rsidR="00000000" w:rsidDel="00000000" w:rsidP="00000000" w:rsidRDefault="00000000" w:rsidRPr="00000000" w14:paraId="0000007C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Filtros por peso, marca, supermercado y selección geográfica.</w:t>
              <w:br w:type="textWrapping"/>
            </w:r>
          </w:p>
          <w:p w:rsidR="00000000" w:rsidDel="00000000" w:rsidP="00000000" w:rsidRDefault="00000000" w:rsidRPr="00000000" w14:paraId="0000007D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 del comparador con datos normalizados.</w:t>
              <w:br w:type="textWrapping"/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Pruebas finales, validación y documentación</w:t>
              <w:br w:type="textWrapping"/>
            </w:r>
          </w:p>
          <w:p w:rsidR="00000000" w:rsidDel="00000000" w:rsidP="00000000" w:rsidRDefault="00000000" w:rsidRPr="00000000" w14:paraId="0000007F">
            <w:pPr>
              <w:numPr>
                <w:ilvl w:val="1"/>
                <w:numId w:val="5"/>
              </w:numPr>
              <w:spacing w:after="0" w:afterAutospacing="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Pruebas de rendimiento (&lt;5s), scraping (&gt;95%) y usabilidad (≥80% satisfacción).</w:t>
              <w:br w:type="textWrapping"/>
            </w:r>
          </w:p>
          <w:p w:rsidR="00000000" w:rsidDel="00000000" w:rsidP="00000000" w:rsidRDefault="00000000" w:rsidRPr="00000000" w14:paraId="00000080">
            <w:pPr>
              <w:numPr>
                <w:ilvl w:val="1"/>
                <w:numId w:val="5"/>
              </w:numPr>
              <w:spacing w:after="240" w:before="0" w:beforeAutospacing="0" w:lineRule="auto"/>
              <w:ind w:left="144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Elaboración de manuales, informe y acta de cierre.</w:t>
              <w:br w:type="textWrapping"/>
            </w:r>
          </w:p>
          <w:p w:rsidR="00000000" w:rsidDel="00000000" w:rsidP="00000000" w:rsidRDefault="00000000" w:rsidRPr="00000000" w14:paraId="00000081">
            <w:pPr>
              <w:pStyle w:val="Heading4"/>
              <w:keepNext w:val="0"/>
              <w:keepLines w:val="0"/>
              <w:ind w:left="720" w:firstLine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qmllt4hpydhs" w:id="14"/>
            <w:bookmarkEnd w:id="14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4.2 Facilitadores del desarrollo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0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Modularidad del proyecto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permitió trabajar por componentes independientes sin bloquear el avance.</w:t>
              <w:br w:type="textWrapping"/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10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Tecnologías Open Source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redujeron costos y facilitaron iteraciones (Playwright, Node.js, Chart.js).</w:t>
              <w:br w:type="textWrapping"/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0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Migración a MongoDB Atlas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permitió almacenar históricos indispensables para la comparación entre periodos.</w:t>
              <w:br w:type="textWrapping"/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0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Especialización del equipo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con roles claros (Frontend/Datos y Backend/Arquitectura).</w:t>
              <w:br w:type="textWrapping"/>
            </w:r>
          </w:p>
          <w:p w:rsidR="00000000" w:rsidDel="00000000" w:rsidP="00000000" w:rsidRDefault="00000000" w:rsidRPr="00000000" w14:paraId="00000086">
            <w:pPr>
              <w:ind w:left="720" w:firstLine="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pStyle w:val="Heading4"/>
              <w:keepNext w:val="0"/>
              <w:keepLines w:val="0"/>
              <w:ind w:left="720" w:firstLine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slo0u46opjf5" w:id="15"/>
            <w:bookmarkEnd w:id="15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4.3 Dificultades enfrentadas</w:t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11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Cambios frecuentes en los sitios web de los supermercados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provocan fallas en el scraping.</w:t>
              <w:br w:type="textWrapping"/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Limitaciones de Firebase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no permitía análisis temporal ni almacenamiento histórico eficiente.</w:t>
              <w:br w:type="textWrapping"/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Variabilidad de unidades de medida (ml, g, kg, L)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dificultaba la comparación real entre precios.</w:t>
              <w:br w:type="textWrapping"/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11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Limitación de herramientas externas de BI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, que generaban dependencia y costos.</w:t>
              <w:br w:type="textWrapping"/>
            </w:r>
          </w:p>
          <w:p w:rsidR="00000000" w:rsidDel="00000000" w:rsidP="00000000" w:rsidRDefault="00000000" w:rsidRPr="00000000" w14:paraId="0000008C">
            <w:pPr>
              <w:ind w:left="720" w:firstLine="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pStyle w:val="Heading4"/>
              <w:keepNext w:val="0"/>
              <w:keepLines w:val="0"/>
              <w:ind w:left="720" w:firstLine="0"/>
              <w:rPr>
                <w:i w:val="1"/>
                <w:iCs w:val="1"/>
                <w:sz w:val="22"/>
                <w:szCs w:val="22"/>
              </w:rPr>
            </w:pPr>
            <w:bookmarkStart w:colFirst="0" w:colLast="0" w:name="_heading=h.7c5sla5cqwsc" w:id="16"/>
            <w:bookmarkEnd w:id="16"/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4.4 Ajustes realizados ante dificultades</w:t>
            </w:r>
          </w:p>
          <w:tbl>
            <w:tblPr>
              <w:tblStyle w:val="Table4"/>
              <w:tblW w:w="657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30.255591054313"/>
              <w:gridCol w:w="2910.6709265175723"/>
              <w:gridCol w:w="2029.073482428115"/>
              <w:tblGridChange w:id="0">
                <w:tblGrid>
                  <w:gridCol w:w="1630.255591054313"/>
                  <w:gridCol w:w="2910.6709265175723"/>
                  <w:gridCol w:w="2029.073482428115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E">
                  <w:pPr>
                    <w:ind w:left="0" w:firstLine="0"/>
                    <w:jc w:val="center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rtl w:val="0"/>
                    </w:rPr>
                    <w:t xml:space="preserve">Dificultad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F">
                  <w:pPr>
                    <w:ind w:left="720" w:firstLine="0"/>
                    <w:jc w:val="left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Ajuste realizado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0">
                  <w:pPr>
                    <w:ind w:left="0" w:firstLine="0"/>
                    <w:jc w:val="center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Resultado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040" w:hRule="atLeast"/>
                <w:tblHeader w:val="0"/>
              </w:trPr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1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Fallas constantes en scraping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2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Se implementaron logs en tiempo real con Socket.io y validaciones automáticas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3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&gt;95% de actualización garantizada</w:t>
                  </w:r>
                </w:p>
              </w:tc>
            </w:tr>
            <w:tr>
              <w:trPr>
                <w:cantSplit w:val="0"/>
                <w:trHeight w:val="913.4863281249999" w:hRule="atLeast"/>
                <w:tblHeader w:val="0"/>
              </w:trPr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4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Firebase no permitía análisis temporal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5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Migración a MongoDB Atlas con timestamps e índices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6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Consultas analíticas estables y rápidas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7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Unidades distintas entre productos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8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Normalización del precio unitario desde el scraping y la API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9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Comparaciones reales y no engañosas</w:t>
                  </w:r>
                </w:p>
              </w:tc>
            </w:tr>
            <w:tr>
              <w:trPr>
                <w:cantSplit w:val="0"/>
                <w:trHeight w:val="901.3647460937499" w:hRule="atLeast"/>
                <w:tblHeader w:val="0"/>
              </w:trPr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A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Limitación de BI externo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Eliminación de Power BI y adopción de dashboards web</w:t>
                  </w:r>
                </w:p>
              </w:tc>
              <w:tc>
                <w:tcPr>
                  <w:tcBorders>
                    <w:top w:color="c9daf8" w:space="0" w:sz="4" w:val="single"/>
                    <w:left w:color="c9daf8" w:space="0" w:sz="4" w:val="single"/>
                    <w:bottom w:color="c9daf8" w:space="0" w:sz="4" w:val="single"/>
                    <w:right w:color="c9daf8" w:space="0" w:sz="4" w:val="single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C">
                  <w:pPr>
                    <w:ind w:left="0" w:firstLine="0"/>
                    <w:rPr>
                      <w:i w:val="1"/>
                      <w:i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i w:val="1"/>
                      <w:iCs w:val="1"/>
                      <w:sz w:val="18"/>
                      <w:szCs w:val="18"/>
                      <w:rtl w:val="0"/>
                    </w:rPr>
                    <w:t xml:space="preserve">Menor costo, mejor integración con el sistema</w:t>
                  </w:r>
                </w:p>
              </w:tc>
            </w:tr>
          </w:tbl>
          <w:p w:rsidR="00000000" w:rsidDel="00000000" w:rsidP="00000000" w:rsidRDefault="00000000" w:rsidRPr="00000000" w14:paraId="0000009D">
            <w:pPr>
              <w:ind w:left="720" w:firstLine="0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pStyle w:val="Heading3"/>
              <w:keepNext w:val="0"/>
              <w:keepLines w:val="0"/>
              <w:spacing w:after="80" w:before="28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heading=h.mka3s13cwvhz" w:id="17"/>
            <w:bookmarkEnd w:id="1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Documentos Entregados.</w:t>
            </w:r>
          </w:p>
          <w:p w:rsidR="00000000" w:rsidDel="00000000" w:rsidP="00000000" w:rsidRDefault="00000000" w:rsidRPr="00000000" w14:paraId="000000A0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1) Documentación de Planificación y Gestión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6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Acta de Constitución del Proyecto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 Interesados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del Proyecto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del Alcance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Cronograma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3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 Costos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4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 Recursos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5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Plan de Gestión de la Calidad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6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6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Priorización y organización de los sprints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A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C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2) Documentación Funcional y Técnica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7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Historias de Usuario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8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Backlog del Proyecto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AF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3) Evidencias Técnicas del Sistema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19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Código en repositorio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hyperlink r:id="rId20">
              <w:r w:rsidDel="00000000" w:rsidR="00000000" w:rsidRPr="00000000">
                <w:rPr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Capturas del sistema funcionando</w:t>
              </w:r>
            </w:hyperlink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Evidencias de migración a MongoDB Atlas con histórico</w:t>
              <w:br w:type="textWrapping"/>
            </w:r>
          </w:p>
          <w:p w:rsidR="00000000" w:rsidDel="00000000" w:rsidP="00000000" w:rsidRDefault="00000000" w:rsidRPr="00000000" w14:paraId="000000B3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4) Evidencias de Pruebas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9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Pruebas de usabilidad (80% satisfacción)</w:t>
              <w:br w:type="textWrapping"/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9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Pruebas de rendimiento (&lt; 5 segundos)</w:t>
              <w:br w:type="textWrapping"/>
              <w:t xml:space="preserve">  Certifican que el sistema cumple indicadores de calidad definidos en los objetivos.</w:t>
              <w:br w:type="textWrapping"/>
            </w:r>
          </w:p>
          <w:p w:rsidR="00000000" w:rsidDel="00000000" w:rsidP="00000000" w:rsidRDefault="00000000" w:rsidRPr="00000000" w14:paraId="000000B6">
            <w:pPr>
              <w:pStyle w:val="Heading3"/>
              <w:keepNext w:val="0"/>
              <w:keepLines w:val="0"/>
              <w:spacing w:after="80" w:before="28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heading=h.fz8vfkw784ab" w:id="18"/>
            <w:bookmarkEnd w:id="1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 Resguardo de Calidad</w:t>
            </w:r>
          </w:p>
          <w:p w:rsidR="00000000" w:rsidDel="00000000" w:rsidP="00000000" w:rsidRDefault="00000000" w:rsidRPr="00000000" w14:paraId="000000B7">
            <w:pPr>
              <w:spacing w:after="240" w:befor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 proyecto asegura su calidad mediante: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4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Enfoque híbrido con prioridad modular, que permite construir y validar cada componente por separado.</w:t>
              <w:br w:type="textWrapping"/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Uso de tecnologías escalables (MongoDB Atlas, Playwright, Node.js).</w:t>
              <w:br w:type="textWrapping"/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Validación de datos reales con scraping y almacenamiento histórico.</w:t>
              <w:br w:type="textWrapping"/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4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 de versiones en GitHub y ejecución de pruebas periódicas.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pStyle w:val="Heading4"/>
              <w:keepNext w:val="0"/>
              <w:keepLines w:val="0"/>
              <w:jc w:val="both"/>
              <w:rPr>
                <w:sz w:val="22"/>
                <w:szCs w:val="22"/>
              </w:rPr>
            </w:pPr>
            <w:bookmarkStart w:colFirst="0" w:colLast="0" w:name="_heading=h.slp61ama89wc" w:id="19"/>
            <w:bookmarkEnd w:id="19"/>
            <w:r w:rsidDel="00000000" w:rsidR="00000000" w:rsidRPr="00000000">
              <w:rPr>
                <w:sz w:val="22"/>
                <w:szCs w:val="22"/>
                <w:rtl w:val="0"/>
              </w:rPr>
              <w:t xml:space="preserve">Carlos Catalán Donoso – Frontend &amp; Analítica de Datos</w:t>
            </w:r>
          </w:p>
          <w:p w:rsidR="00000000" w:rsidDel="00000000" w:rsidP="00000000" w:rsidRDefault="00000000" w:rsidRPr="00000000" w14:paraId="000000BE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desarrollo del Sistema Analítico de Consumo fortaleció mi interés en el área de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visualización y análisis de datos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especialmente al transformar información en métricas reales útiles para decisiones comerciales. Trabajar con dashboards comparativos, métricas de competitividad, normalización de precios y comportamiento de usuarios me permitió comprender cómo la ingeniería informática puede generar inteligencia comercial aplicada a sectores que no cuentan con herramientas analíticas.</w:t>
            </w:r>
          </w:p>
          <w:p w:rsidR="00000000" w:rsidDel="00000000" w:rsidP="00000000" w:rsidRDefault="00000000" w:rsidRPr="00000000" w14:paraId="000000BF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 bien desde el inicio tenía interés por el desarrollo web, este proyecto me permitió enfocarlo hacia una perspectiva más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analítica y estratégica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confirmando que mi línea profesional está en el cruce entre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frontend y análisis de datos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. A futuro, deseo seguir especializándome en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Business Intelligence, visualización de datos y desarrollo de soluciones que aporten valor a empresas a partir del análisis del consumo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. Me proyecto profesionalmente como alguien capaz de diseñar plataformas que conviertan datos en decisiones.</w:t>
            </w:r>
          </w:p>
          <w:p w:rsidR="00000000" w:rsidDel="00000000" w:rsidP="00000000" w:rsidRDefault="00000000" w:rsidRPr="00000000" w14:paraId="000000C0">
            <w:pPr>
              <w:pStyle w:val="Heading4"/>
              <w:keepNext w:val="0"/>
              <w:keepLines w:val="0"/>
              <w:jc w:val="both"/>
              <w:rPr>
                <w:sz w:val="22"/>
                <w:szCs w:val="22"/>
              </w:rPr>
            </w:pPr>
            <w:bookmarkStart w:colFirst="0" w:colLast="0" w:name="_heading=h.c2gzszqohdvw" w:id="20"/>
            <w:bookmarkEnd w:id="20"/>
            <w:r w:rsidDel="00000000" w:rsidR="00000000" w:rsidRPr="00000000">
              <w:rPr>
                <w:sz w:val="22"/>
                <w:szCs w:val="22"/>
                <w:rtl w:val="0"/>
              </w:rPr>
              <w:t xml:space="preserve">Sebastián Solar Aburto – Backend &amp; Arquitectura</w:t>
            </w:r>
          </w:p>
          <w:p w:rsidR="00000000" w:rsidDel="00000000" w:rsidP="00000000" w:rsidRDefault="00000000" w:rsidRPr="00000000" w14:paraId="000000C1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me permitió profundizar en el área de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arquitectura de sistemas, desarrollo de API y gestión de bases de datos enfocadas en análisis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especialmente al diseñar estructuras históricas, manejar grandes volúmenes de datos y crear servicios que procesan y exponen indicadores comerciales. La migración a MongoDB Atlas, el diseño del modelo NoSQL y la creación de endpoints analíticos me confirmaron que me interesa el desarrollo de soluciones robustas, escalables y pensadas desde su arquitectura.</w:t>
            </w:r>
          </w:p>
          <w:p w:rsidR="00000000" w:rsidDel="00000000" w:rsidP="00000000" w:rsidRDefault="00000000" w:rsidRPr="00000000" w14:paraId="000000C2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 finalizar el proyecto, reafirmo mi interés por el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backend, arquitectura de software y modelamiento de datos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pero ahora con una visión más clara respecto a su impacto en procesos reales de decisión para empresas. Me gustaría continuar formándome en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datos, desarrollo de API y diseño de soluciones comerciales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proyectándome como un profesional capaz de construir sistemas eficientes que soporten analítica de negocio y permitan escalar productos digitales de forma segura y estable.</w:t>
            </w:r>
          </w:p>
          <w:p w:rsidR="00000000" w:rsidDel="00000000" w:rsidP="00000000" w:rsidRDefault="00000000" w:rsidRPr="00000000" w14:paraId="000000C3">
            <w:pPr>
              <w:spacing w:after="240" w:before="240" w:lineRule="auto"/>
              <w:jc w:val="both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sectPr>
      <w:headerReference r:id="rId21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C6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C7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C8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rive.google.com/drive/folders/1lJmLIL3cTbZoLM66QhMzBl_gPbKgcHV4?usp=drive_link" TargetMode="External"/><Relationship Id="rId11" Type="http://schemas.openxmlformats.org/officeDocument/2006/relationships/hyperlink" Target="https://docs.google.com/document/u/1/d/191A203um33gjWxi47HgKivnBiyxktUvRTTfEE4kYqMY/edit" TargetMode="External"/><Relationship Id="rId10" Type="http://schemas.openxmlformats.org/officeDocument/2006/relationships/hyperlink" Target="https://docs.google.com/document/u/1/d/1mZTDEockgV-OMDyEWEr_QvoPKXuwnlzFd0K7ZqLJLTg/edit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docs.google.com/document/u/1/d/1-lBxKsIvSk9O-LJ_irSv6lvax1HSZX3OAE-KoadP12o/edit" TargetMode="External"/><Relationship Id="rId12" Type="http://schemas.openxmlformats.org/officeDocument/2006/relationships/hyperlink" Target="https://docs.google.com/document/u/1/d/1k19KThSCVzxc_ltuqg0MdxLfpq56oQroKkS9yIkc_LY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u/1/d/1Xf9WSitduBXZk5YXziJcpZpsj03fEMwgJY2uBQMGTnw/edit" TargetMode="External"/><Relationship Id="rId15" Type="http://schemas.openxmlformats.org/officeDocument/2006/relationships/hyperlink" Target="https://docs.google.com/document/u/1/d/1akjcbscb6V9qlAU_t0TSCrFQ05n-BFk4ahTjPS47-gk/edit" TargetMode="External"/><Relationship Id="rId14" Type="http://schemas.openxmlformats.org/officeDocument/2006/relationships/hyperlink" Target="https://docs.google.com/document/u/1/d/1PZDVpHghtkZr8LU9W0yvZqk3hT6SgxKith-MVGNSynM/edit" TargetMode="External"/><Relationship Id="rId17" Type="http://schemas.openxmlformats.org/officeDocument/2006/relationships/hyperlink" Target="https://docs.google.com/document/d/10CKoijOiaM59kg95NqKE46yz8dyqMi4C/edit?usp=drive_link&amp;ouid=108052543524797594798&amp;rtpof=true&amp;sd=true" TargetMode="External"/><Relationship Id="rId16" Type="http://schemas.openxmlformats.org/officeDocument/2006/relationships/hyperlink" Target="https://docs.google.com/spreadsheets/u/1/d/1c_gf2sgNioNjDX9dKXIEHvnPpAlvUyX2pn17okPOyCo/edit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Minikronoz/Proyecto-Capstone-Grupo-1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docs.google.com/spreadsheets/d/152-GWgSqdZBFrwRIclbiogHqIUcft68n/edit?usp=drive_link&amp;ouid=108052543524797594798&amp;rtpof=true&amp;sd=true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docs.google.com/document/u/1/d/1Tm6E_1-lKSxSlgo4F2uSjMSdSdw9EIx9M8-T5KPgho8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qAFlyYis5GVh6QOCOCDHKmYpEg==">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