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bCs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bCs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1f3864"/>
                <w:sz w:val="28"/>
                <w:szCs w:val="28"/>
              </w:rPr>
            </w:pPr>
            <w:r w:rsidDel="00000000" w:rsidR="00000000" w:rsidRPr="00000000">
              <w:rPr>
                <w:b w:val="1"/>
                <w:bCs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fundamentes las decisiones que tuviste que tomar a lo largo del proceso.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D">
      <w:pPr>
        <w:rPr>
          <w:b w:val="1"/>
          <w:bCs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0F">
            <w:pPr>
              <w:rPr>
                <w:b w:val="1"/>
                <w:bCs w:val="1"/>
              </w:rPr>
            </w:pPr>
            <w:r w:rsidDel="00000000" w:rsidR="00000000" w:rsidRPr="00000000">
              <w:rPr>
                <w:i w:val="1"/>
                <w:iCs w:val="1"/>
                <w:color w:val="548dd4"/>
                <w:sz w:val="20"/>
                <w:szCs w:val="20"/>
                <w:rtl w:val="0"/>
              </w:rPr>
              <w:t xml:space="preserve">Sistema analítico de consumo</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1">
            <w:pPr>
              <w:rPr>
                <w:b w:val="1"/>
                <w:bCs w:val="1"/>
              </w:rPr>
            </w:pPr>
            <w:r w:rsidDel="00000000" w:rsidR="00000000" w:rsidRPr="00000000">
              <w:rPr>
                <w:i w:val="1"/>
                <w:iCs w:val="1"/>
                <w:color w:val="548dd4"/>
                <w:sz w:val="20"/>
                <w:szCs w:val="20"/>
                <w:rtl w:val="0"/>
              </w:rPr>
              <w:t xml:space="preserve">Desarrollo de software y Aplicaciones, Arquitectura De Software, Inteligencia de Negocios y Analítica de Datos</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3">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4">
            <w:pPr>
              <w:rPr>
                <w:b w:val="1"/>
                <w:bCs w:val="1"/>
              </w:rPr>
            </w:pPr>
            <w:r w:rsidDel="00000000" w:rsidR="00000000" w:rsidRPr="00000000">
              <w:rPr>
                <w:i w:val="1"/>
                <w:iCs w:val="1"/>
                <w:color w:val="548dd4"/>
                <w:sz w:val="20"/>
                <w:szCs w:val="20"/>
                <w:rtl w:val="0"/>
              </w:rPr>
              <w:t xml:space="preserve">Diseñar y desarrollar soluciones de software; Gestionar base de datos;Implementar soluciones de inteligencia de negocio; Resolver problemas técnicos complejos</w:t>
            </w:r>
            <w:r w:rsidDel="00000000" w:rsidR="00000000" w:rsidRPr="00000000">
              <w:rPr>
                <w:rtl w:val="0"/>
              </w:rPr>
            </w:r>
          </w:p>
        </w:tc>
      </w:tr>
    </w:tbl>
    <w:p w:rsidR="00000000" w:rsidDel="00000000" w:rsidP="00000000" w:rsidRDefault="00000000" w:rsidRPr="00000000" w14:paraId="00000015">
      <w:pPr>
        <w:rPr>
          <w:b w:val="1"/>
          <w:bCs w:val="1"/>
        </w:rPr>
      </w:pPr>
      <w:r w:rsidDel="00000000" w:rsidR="00000000" w:rsidRPr="00000000">
        <w:rPr>
          <w:rtl w:val="0"/>
        </w:rPr>
      </w:r>
    </w:p>
    <w:tbl>
      <w:tblPr>
        <w:tblStyle w:val="Table3"/>
        <w:tblW w:w="9780.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804.0000000000005"/>
        <w:gridCol w:w="5976"/>
        <w:tblGridChange w:id="0">
          <w:tblGrid>
            <w:gridCol w:w="3804.0000000000005"/>
            <w:gridCol w:w="5976"/>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16">
            <w:pPr>
              <w:rPr>
                <w:b w:val="1"/>
                <w:bCs w:val="1"/>
              </w:rPr>
            </w:pPr>
            <w:r w:rsidDel="00000000" w:rsidR="00000000" w:rsidRPr="00000000">
              <w:rPr>
                <w:rFonts w:ascii="Calibri" w:cs="Calibri" w:eastAsia="Calibri" w:hAnsi="Calibri"/>
                <w:b w:val="1"/>
                <w:bCs w:val="1"/>
                <w:color w:val="1f3864"/>
                <w:sz w:val="18"/>
                <w:szCs w:val="18"/>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18">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1. Relevancia del proyecto APT</w:t>
            </w:r>
          </w:p>
        </w:tc>
        <w:tc>
          <w:tcP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color w:val="0070c0"/>
                <w:sz w:val="18"/>
                <w:szCs w:val="18"/>
              </w:rPr>
            </w:pPr>
            <w:r w:rsidDel="00000000" w:rsidR="00000000" w:rsidRPr="00000000">
              <w:rPr>
                <w:i w:val="1"/>
                <w:iCs w:val="1"/>
                <w:color w:val="0070c0"/>
                <w:sz w:val="18"/>
                <w:szCs w:val="18"/>
                <w:rtl w:val="0"/>
              </w:rPr>
              <w:t xml:space="preserve">La falta de una plataforma centralizada de precios de supermercados en chile, lo que genera un problema para tres grupos</w:t>
            </w:r>
          </w:p>
          <w:p w:rsidR="00000000" w:rsidDel="00000000" w:rsidP="00000000" w:rsidRDefault="00000000" w:rsidRPr="00000000" w14:paraId="0000001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i w:val="1"/>
                <w:iCs w:val="1"/>
                <w:color w:val="0070c0"/>
                <w:sz w:val="18"/>
                <w:szCs w:val="18"/>
                <w:u w:val="none"/>
              </w:rPr>
            </w:pPr>
            <w:r w:rsidDel="00000000" w:rsidR="00000000" w:rsidRPr="00000000">
              <w:rPr>
                <w:i w:val="1"/>
                <w:iCs w:val="1"/>
                <w:color w:val="0070c0"/>
                <w:sz w:val="18"/>
                <w:szCs w:val="18"/>
                <w:rtl w:val="0"/>
              </w:rPr>
              <w:t xml:space="preserve">Consumidores: Pierden tiempo y dinero comparando manualmente en múltiples sitios</w:t>
            </w:r>
          </w:p>
          <w:p w:rsidR="00000000" w:rsidDel="00000000" w:rsidP="00000000" w:rsidRDefault="00000000" w:rsidRPr="00000000" w14:paraId="0000001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i w:val="1"/>
                <w:iCs w:val="1"/>
                <w:color w:val="0070c0"/>
                <w:sz w:val="18"/>
                <w:szCs w:val="18"/>
                <w:u w:val="none"/>
              </w:rPr>
            </w:pPr>
            <w:r w:rsidDel="00000000" w:rsidR="00000000" w:rsidRPr="00000000">
              <w:rPr>
                <w:i w:val="1"/>
                <w:iCs w:val="1"/>
                <w:color w:val="0070c0"/>
                <w:sz w:val="18"/>
                <w:szCs w:val="18"/>
                <w:rtl w:val="0"/>
              </w:rPr>
              <w:t xml:space="preserve">Pymes:No saben dónde abastecerse al mejor precio, reduciendo sus márgenes</w:t>
            </w:r>
          </w:p>
          <w:p w:rsidR="00000000" w:rsidDel="00000000" w:rsidP="00000000" w:rsidRDefault="00000000" w:rsidRPr="00000000" w14:paraId="0000001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i w:val="1"/>
                <w:iCs w:val="1"/>
                <w:color w:val="0070c0"/>
                <w:sz w:val="18"/>
                <w:szCs w:val="18"/>
                <w:u w:val="none"/>
              </w:rPr>
            </w:pPr>
            <w:r w:rsidDel="00000000" w:rsidR="00000000" w:rsidRPr="00000000">
              <w:rPr>
                <w:i w:val="1"/>
                <w:iCs w:val="1"/>
                <w:color w:val="0070c0"/>
                <w:sz w:val="18"/>
                <w:szCs w:val="18"/>
                <w:rtl w:val="0"/>
              </w:rPr>
              <w:t xml:space="preserve">Supermercados: Carecen de visibilidad real sobre su competitividad de precios</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color w:val="0070c0"/>
                <w:sz w:val="18"/>
                <w:szCs w:val="18"/>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color w:val="0070c0"/>
                <w:sz w:val="18"/>
                <w:szCs w:val="18"/>
              </w:rPr>
            </w:pPr>
            <w:r w:rsidDel="00000000" w:rsidR="00000000" w:rsidRPr="00000000">
              <w:rPr>
                <w:i w:val="1"/>
                <w:iCs w:val="1"/>
                <w:color w:val="0070c0"/>
                <w:sz w:val="18"/>
                <w:szCs w:val="18"/>
                <w:rtl w:val="0"/>
              </w:rPr>
              <w:t xml:space="preserve">Es altamente relevante. El web scraping es la base de la inteligencia competitiva en el retail, y la capacidad de transformar datos crudos (precios,clics) en dashboard analíticos es una de las habilidades mas demandadas en roles de Inteligencia de Negocios y Ciencia de Datos</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color w:val="0070c0"/>
                <w:sz w:val="18"/>
                <w:szCs w:val="18"/>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color w:val="0070c0"/>
                <w:sz w:val="18"/>
                <w:szCs w:val="18"/>
              </w:rPr>
            </w:pPr>
            <w:r w:rsidDel="00000000" w:rsidR="00000000" w:rsidRPr="00000000">
              <w:rPr>
                <w:i w:val="1"/>
                <w:iCs w:val="1"/>
                <w:color w:val="0070c0"/>
                <w:sz w:val="18"/>
                <w:szCs w:val="18"/>
                <w:rtl w:val="0"/>
              </w:rPr>
              <w:t xml:space="preserve">Todo esto en el contexto del retail y comercio electrónico en Chile</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color w:val="0070c0"/>
                <w:sz w:val="18"/>
                <w:szCs w:val="18"/>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color w:val="0070c0"/>
                <w:sz w:val="18"/>
                <w:szCs w:val="18"/>
              </w:rPr>
            </w:pPr>
            <w:r w:rsidDel="00000000" w:rsidR="00000000" w:rsidRPr="00000000">
              <w:rPr>
                <w:i w:val="1"/>
                <w:iCs w:val="1"/>
                <w:color w:val="0070c0"/>
                <w:sz w:val="18"/>
                <w:szCs w:val="18"/>
                <w:rtl w:val="0"/>
              </w:rPr>
              <w:t xml:space="preserve">Afectando a los consumidores finales, pequeños negocios (Pymes) y a los equipos de estrategia comercial de los grandes supermercados.</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color w:val="0070c0"/>
                <w:sz w:val="18"/>
                <w:szCs w:val="18"/>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color w:val="0070c0"/>
                <w:sz w:val="18"/>
                <w:szCs w:val="18"/>
              </w:rPr>
            </w:pPr>
            <w:r w:rsidDel="00000000" w:rsidR="00000000" w:rsidRPr="00000000">
              <w:rPr>
                <w:i w:val="1"/>
                <w:iCs w:val="1"/>
                <w:color w:val="0070c0"/>
                <w:sz w:val="18"/>
                <w:szCs w:val="18"/>
                <w:rtl w:val="0"/>
              </w:rPr>
              <w:t xml:space="preserve">Para cada uno de nuestro grupo identificado aporte un diferente valor como por ejemplo:</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color w:val="0070c0"/>
                <w:sz w:val="18"/>
                <w:szCs w:val="18"/>
              </w:rPr>
            </w:pPr>
            <w:r w:rsidDel="00000000" w:rsidR="00000000" w:rsidRPr="00000000">
              <w:rPr>
                <w:i w:val="1"/>
                <w:iCs w:val="1"/>
                <w:color w:val="0070c0"/>
                <w:sz w:val="18"/>
                <w:szCs w:val="18"/>
                <w:rtl w:val="0"/>
              </w:rPr>
              <w:t xml:space="preserve">-Consumidor: Ahorro de tiempo y dinero al centralizar la información</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color w:val="0070c0"/>
                <w:sz w:val="18"/>
                <w:szCs w:val="18"/>
              </w:rPr>
            </w:pPr>
            <w:r w:rsidDel="00000000" w:rsidR="00000000" w:rsidRPr="00000000">
              <w:rPr>
                <w:i w:val="1"/>
                <w:iCs w:val="1"/>
                <w:color w:val="0070c0"/>
                <w:sz w:val="18"/>
                <w:szCs w:val="18"/>
                <w:rtl w:val="0"/>
              </w:rPr>
              <w:t xml:space="preserve">-Empresa (Socio): Entrega de “Inteligencia de Mercado” accionable. Responde preguntas como “¿Cuántos clientes estoy perdiendo por mi precio?” (Analisis de Fuga de Interés) y “¿En qué productos debo enfocar mis ofertas?” (Análisis de Productos Estrella)</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color w:val="0070c0"/>
                <w:sz w:val="18"/>
                <w:szCs w:val="18"/>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29">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2. Objetivos </w:t>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i w:val="1"/>
                <w:iCs w:val="1"/>
                <w:color w:val="0070c0"/>
                <w:sz w:val="18"/>
                <w:szCs w:val="18"/>
              </w:rPr>
            </w:pPr>
            <w:r w:rsidDel="00000000" w:rsidR="00000000" w:rsidRPr="00000000">
              <w:rPr>
                <w:i w:val="1"/>
                <w:iCs w:val="1"/>
                <w:color w:val="0070c0"/>
                <w:sz w:val="18"/>
                <w:szCs w:val="18"/>
                <w:rtl w:val="0"/>
              </w:rPr>
              <w:t xml:space="preserve">Objetivo General: Desarrollar una plataforma que centralice los precios de supermercados y convierta esa información en inteligencia comercial para Pymes y supermercados mediante dashboards comparativos, variación histórica y análisis de tendencias; integrando además una herramienta de comparación en tiempo real para consumidores.</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i w:val="1"/>
                <w:iCs w:val="1"/>
                <w:color w:val="0070c0"/>
                <w:sz w:val="18"/>
                <w:szCs w:val="18"/>
              </w:rPr>
            </w:pPr>
            <w:r w:rsidDel="00000000" w:rsidR="00000000" w:rsidRPr="00000000">
              <w:rPr>
                <w:i w:val="1"/>
                <w:iCs w:val="1"/>
                <w:color w:val="0070c0"/>
                <w:sz w:val="18"/>
                <w:szCs w:val="18"/>
                <w:rtl w:val="0"/>
              </w:rPr>
              <w:t xml:space="preserve">Objetivos Específicos:</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i w:val="1"/>
                <w:iCs w:val="1"/>
                <w:color w:val="0070c0"/>
                <w:sz w:val="18"/>
                <w:szCs w:val="18"/>
              </w:rPr>
            </w:pPr>
            <w:r w:rsidDel="00000000" w:rsidR="00000000" w:rsidRPr="00000000">
              <w:rPr>
                <w:i w:val="1"/>
                <w:iCs w:val="1"/>
                <w:color w:val="0070c0"/>
                <w:sz w:val="18"/>
                <w:szCs w:val="18"/>
                <w:rtl w:val="0"/>
              </w:rPr>
              <w:t xml:space="preserve">Implementar un sistema de scraping asíncrono  que centralice los datos de 4 supermercados, asegurando un 95% de éxito en la actualización diaria de precios.</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i w:val="1"/>
                <w:iCs w:val="1"/>
                <w:color w:val="0070c0"/>
                <w:sz w:val="18"/>
                <w:szCs w:val="18"/>
              </w:rPr>
            </w:pPr>
            <w:r w:rsidDel="00000000" w:rsidR="00000000" w:rsidRPr="00000000">
              <w:rPr>
                <w:i w:val="1"/>
                <w:iCs w:val="1"/>
                <w:color w:val="0070c0"/>
                <w:sz w:val="18"/>
                <w:szCs w:val="18"/>
                <w:rtl w:val="0"/>
              </w:rPr>
              <w:t xml:space="preserve">Desarrollar el módulo de captura de interacciones (clicks , búsquedas ) capaz de comparar tendencias en el tiempo (ej. Trimestre 1 vs. Trimestre 2).</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i w:val="1"/>
                <w:iCs w:val="1"/>
                <w:color w:val="0070c0"/>
                <w:sz w:val="18"/>
                <w:szCs w:val="18"/>
              </w:rPr>
            </w:pPr>
            <w:r w:rsidDel="00000000" w:rsidR="00000000" w:rsidRPr="00000000">
              <w:rPr>
                <w:i w:val="1"/>
                <w:iCs w:val="1"/>
                <w:color w:val="0070c0"/>
                <w:sz w:val="18"/>
                <w:szCs w:val="18"/>
                <w:rtl w:val="0"/>
              </w:rPr>
              <w:t xml:space="preserve">Optimizar el rendimiento de la aplicación, garantizando que todas las consultas de búsqueda y reportes analíticos se resuelvan en menos de 5 segundos.</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i w:val="1"/>
                <w:iCs w:val="1"/>
                <w:color w:val="0070c0"/>
                <w:sz w:val="18"/>
                <w:szCs w:val="18"/>
              </w:rPr>
            </w:pPr>
            <w:r w:rsidDel="00000000" w:rsidR="00000000" w:rsidRPr="00000000">
              <w:rPr>
                <w:i w:val="1"/>
                <w:iCs w:val="1"/>
                <w:color w:val="0070c0"/>
                <w:sz w:val="18"/>
                <w:szCs w:val="18"/>
                <w:rtl w:val="0"/>
              </w:rPr>
              <w:t xml:space="preserve">Validar la usabilidad y claridad de la plataforma mediante la recolección de feedback de 20 usuarios, apuntando a un 80% de satisfacción en las encuestas.</w:t>
            </w:r>
          </w:p>
        </w:tc>
      </w:tr>
      <w:tr>
        <w:trPr>
          <w:cantSplit w:val="0"/>
          <w:tblHeader w:val="0"/>
        </w:trPr>
        <w:tc>
          <w:tcPr>
            <w:vAlign w:val="center"/>
          </w:tcPr>
          <w:p w:rsidR="00000000" w:rsidDel="00000000" w:rsidP="00000000" w:rsidRDefault="00000000" w:rsidRPr="00000000" w14:paraId="00000030">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3. Metodología</w:t>
            </w:r>
          </w:p>
        </w:tc>
        <w:tc>
          <w:tcPr>
            <w:vAlign w:val="center"/>
          </w:tcPr>
          <w:p w:rsidR="00000000" w:rsidDel="00000000" w:rsidP="00000000" w:rsidRDefault="00000000" w:rsidRPr="00000000" w14:paraId="00000031">
            <w:pPr>
              <w:ind w:left="720" w:firstLine="0"/>
              <w:rPr>
                <w:i w:val="1"/>
                <w:iCs w:val="1"/>
                <w:color w:val="0070c0"/>
                <w:sz w:val="18"/>
                <w:szCs w:val="18"/>
              </w:rPr>
            </w:pPr>
            <w:r w:rsidDel="00000000" w:rsidR="00000000" w:rsidRPr="00000000">
              <w:rPr>
                <w:i w:val="1"/>
                <w:iCs w:val="1"/>
                <w:color w:val="0070c0"/>
                <w:sz w:val="18"/>
                <w:szCs w:val="18"/>
                <w:rtl w:val="0"/>
              </w:rPr>
              <w:t xml:space="preserve">Se utilizo una Metodología Híbrida.</w:t>
            </w:r>
          </w:p>
          <w:p w:rsidR="00000000" w:rsidDel="00000000" w:rsidP="00000000" w:rsidRDefault="00000000" w:rsidRPr="00000000" w14:paraId="00000032">
            <w:pPr>
              <w:ind w:left="0" w:firstLine="0"/>
              <w:rPr>
                <w:i w:val="1"/>
                <w:iCs w:val="1"/>
                <w:color w:val="0070c0"/>
                <w:sz w:val="18"/>
                <w:szCs w:val="18"/>
              </w:rPr>
            </w:pPr>
            <w:r w:rsidDel="00000000" w:rsidR="00000000" w:rsidRPr="00000000">
              <w:rPr>
                <w:i w:val="1"/>
                <w:iCs w:val="1"/>
                <w:color w:val="0070c0"/>
                <w:sz w:val="18"/>
                <w:szCs w:val="18"/>
                <w:rtl w:val="0"/>
              </w:rPr>
              <w:t xml:space="preserve">La planificación general del proyecto (Fases 1,2,3) siguió un enfoque tradicional como se evidencia en la Carta Gantt. Dentro de las fases de desarrollo, se aplicaron iteraciones cortas (Sprints) para la construcción modular, permitiendo depurar y mejorar continuamente cada componente (Scraping,Backend,Frontend).</w:t>
            </w:r>
          </w:p>
          <w:p w:rsidR="00000000" w:rsidDel="00000000" w:rsidP="00000000" w:rsidRDefault="00000000" w:rsidRPr="00000000" w14:paraId="00000033">
            <w:pPr>
              <w:ind w:left="0" w:firstLine="0"/>
              <w:rPr>
                <w:i w:val="1"/>
                <w:iCs w:val="1"/>
                <w:color w:val="0070c0"/>
                <w:sz w:val="18"/>
                <w:szCs w:val="18"/>
              </w:rPr>
            </w:pPr>
            <w:r w:rsidDel="00000000" w:rsidR="00000000" w:rsidRPr="00000000">
              <w:rPr>
                <w:i w:val="1"/>
                <w:iCs w:val="1"/>
                <w:color w:val="0070c0"/>
                <w:sz w:val="18"/>
                <w:szCs w:val="18"/>
                <w:rtl w:val="0"/>
              </w:rPr>
              <w:t xml:space="preserve">Fue pertinente porque nos dio la estructura de un plan a largo plazo, pero la flexibilidad (Ágil) para manejar los problemas técnicos complejos e impredecibles que surgieron, como la depuración de los scrapers y la migración de la base de datos.</w:t>
            </w:r>
          </w:p>
        </w:tc>
      </w:tr>
      <w:tr>
        <w:trPr>
          <w:cantSplit w:val="0"/>
          <w:trHeight w:val="2117" w:hRule="atLeast"/>
          <w:tblHeader w:val="0"/>
        </w:trPr>
        <w:tc>
          <w:tcPr>
            <w:vAlign w:val="center"/>
          </w:tcPr>
          <w:p w:rsidR="00000000" w:rsidDel="00000000" w:rsidP="00000000" w:rsidRDefault="00000000" w:rsidRPr="00000000" w14:paraId="00000034">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4. Desarrollo</w:t>
            </w:r>
          </w:p>
        </w:tc>
        <w:tc>
          <w:tcPr>
            <w:vAlign w:val="center"/>
          </w:tcPr>
          <w:p w:rsidR="00000000" w:rsidDel="00000000" w:rsidP="00000000" w:rsidRDefault="00000000" w:rsidRPr="00000000" w14:paraId="00000035">
            <w:pPr>
              <w:ind w:left="0" w:firstLine="0"/>
              <w:rPr>
                <w:i w:val="1"/>
                <w:iCs w:val="1"/>
                <w:color w:val="0070c0"/>
                <w:sz w:val="18"/>
                <w:szCs w:val="18"/>
              </w:rPr>
            </w:pPr>
            <w:r w:rsidDel="00000000" w:rsidR="00000000" w:rsidRPr="00000000">
              <w:rPr>
                <w:i w:val="1"/>
                <w:iCs w:val="1"/>
                <w:color w:val="0070c0"/>
                <w:sz w:val="18"/>
                <w:szCs w:val="18"/>
                <w:rtl w:val="0"/>
              </w:rPr>
              <w:t xml:space="preserve">Etapas y Actividades:</w:t>
            </w:r>
          </w:p>
          <w:p w:rsidR="00000000" w:rsidDel="00000000" w:rsidP="00000000" w:rsidRDefault="00000000" w:rsidRPr="00000000" w14:paraId="00000036">
            <w:pPr>
              <w:ind w:left="720" w:firstLine="0"/>
              <w:rPr>
                <w:i w:val="1"/>
                <w:iCs w:val="1"/>
                <w:color w:val="0070c0"/>
                <w:sz w:val="18"/>
                <w:szCs w:val="18"/>
              </w:rPr>
            </w:pPr>
            <w:r w:rsidDel="00000000" w:rsidR="00000000" w:rsidRPr="00000000">
              <w:rPr>
                <w:i w:val="1"/>
                <w:iCs w:val="1"/>
                <w:color w:val="0070c0"/>
                <w:sz w:val="18"/>
                <w:szCs w:val="18"/>
                <w:rtl w:val="0"/>
              </w:rPr>
              <w:t xml:space="preserve">Arquitectura y Migración: Se migró la arquitectura de Firebase a MongoDB Atlas para soportar las consultas de agregación que el módulo analítico requería. Se estandarizó todo el backend para usar el Driver Nativo de MongoDB.</w:t>
            </w:r>
          </w:p>
          <w:p w:rsidR="00000000" w:rsidDel="00000000" w:rsidP="00000000" w:rsidRDefault="00000000" w:rsidRPr="00000000" w14:paraId="00000037">
            <w:pPr>
              <w:ind w:left="720" w:firstLine="0"/>
              <w:rPr>
                <w:i w:val="1"/>
                <w:iCs w:val="1"/>
                <w:color w:val="0070c0"/>
                <w:sz w:val="18"/>
                <w:szCs w:val="18"/>
              </w:rPr>
            </w:pPr>
            <w:r w:rsidDel="00000000" w:rsidR="00000000" w:rsidRPr="00000000">
              <w:rPr>
                <w:i w:val="1"/>
                <w:iCs w:val="1"/>
                <w:color w:val="0070c0"/>
                <w:sz w:val="18"/>
                <w:szCs w:val="18"/>
                <w:rtl w:val="0"/>
              </w:rPr>
              <w:t xml:space="preserve">Desarrollo de Scrapers: Se implementaron 4 workers asíncronos con Playwright para Tottus, Jumbo, Unimarc y Acuenta. Estos se ejecutan como procesos hijos (child_process)  para no bloquear el servidor principal.</w:t>
            </w:r>
          </w:p>
          <w:p w:rsidR="00000000" w:rsidDel="00000000" w:rsidP="00000000" w:rsidRDefault="00000000" w:rsidRPr="00000000" w14:paraId="00000038">
            <w:pPr>
              <w:ind w:left="720" w:firstLine="0"/>
              <w:rPr>
                <w:i w:val="1"/>
                <w:iCs w:val="1"/>
                <w:color w:val="0070c0"/>
                <w:sz w:val="18"/>
                <w:szCs w:val="18"/>
              </w:rPr>
            </w:pPr>
            <w:r w:rsidDel="00000000" w:rsidR="00000000" w:rsidRPr="00000000">
              <w:rPr>
                <w:i w:val="1"/>
                <w:iCs w:val="1"/>
                <w:color w:val="0070c0"/>
                <w:sz w:val="18"/>
                <w:szCs w:val="18"/>
                <w:rtl w:val="0"/>
              </w:rPr>
              <w:t xml:space="preserve">Backend (API): Se construyó el servidor API en Node.js/Express bajo un patrón MVC, creando los models (ej. Click.js , Busqueda.js ), controllers (ej. users.controller.js ) y routes (ej. scrape.routes.js ).</w:t>
            </w:r>
          </w:p>
          <w:p w:rsidR="00000000" w:rsidDel="00000000" w:rsidP="00000000" w:rsidRDefault="00000000" w:rsidRPr="00000000" w14:paraId="00000039">
            <w:pPr>
              <w:ind w:left="720" w:firstLine="0"/>
              <w:rPr>
                <w:i w:val="1"/>
                <w:iCs w:val="1"/>
                <w:color w:val="0070c0"/>
                <w:sz w:val="18"/>
                <w:szCs w:val="18"/>
              </w:rPr>
            </w:pPr>
            <w:r w:rsidDel="00000000" w:rsidR="00000000" w:rsidRPr="00000000">
              <w:rPr>
                <w:i w:val="1"/>
                <w:iCs w:val="1"/>
                <w:color w:val="0070c0"/>
                <w:sz w:val="18"/>
                <w:szCs w:val="18"/>
                <w:rtl w:val="0"/>
              </w:rPr>
              <w:t xml:space="preserve">Frontend y Analítica: Se construyó el panel de admin (principal.html) con monitoreo en vivo (Socket.io) y el dashboard.html con gráficos (Chart.js) que consumen los endpoints de estadísticas (/api/estadisticas/...).</w:t>
            </w:r>
          </w:p>
          <w:p w:rsidR="00000000" w:rsidDel="00000000" w:rsidP="00000000" w:rsidRDefault="00000000" w:rsidRPr="00000000" w14:paraId="0000003A">
            <w:pPr>
              <w:ind w:left="0" w:firstLine="0"/>
              <w:rPr>
                <w:i w:val="1"/>
                <w:iCs w:val="1"/>
                <w:color w:val="0070c0"/>
                <w:sz w:val="18"/>
                <w:szCs w:val="18"/>
              </w:rPr>
            </w:pPr>
            <w:r w:rsidDel="00000000" w:rsidR="00000000" w:rsidRPr="00000000">
              <w:rPr>
                <w:i w:val="1"/>
                <w:iCs w:val="1"/>
                <w:color w:val="0070c0"/>
                <w:sz w:val="18"/>
                <w:szCs w:val="18"/>
                <w:rtl w:val="0"/>
              </w:rPr>
              <w:t xml:space="preserve">Dificultades:</w:t>
            </w:r>
          </w:p>
          <w:p w:rsidR="00000000" w:rsidDel="00000000" w:rsidP="00000000" w:rsidRDefault="00000000" w:rsidRPr="00000000" w14:paraId="0000003B">
            <w:pPr>
              <w:ind w:left="720" w:firstLine="0"/>
              <w:rPr>
                <w:i w:val="1"/>
                <w:iCs w:val="1"/>
                <w:color w:val="0070c0"/>
                <w:sz w:val="18"/>
                <w:szCs w:val="18"/>
              </w:rPr>
            </w:pPr>
            <w:r w:rsidDel="00000000" w:rsidR="00000000" w:rsidRPr="00000000">
              <w:rPr>
                <w:rtl w:val="0"/>
              </w:rPr>
            </w:r>
          </w:p>
          <w:p w:rsidR="00000000" w:rsidDel="00000000" w:rsidP="00000000" w:rsidRDefault="00000000" w:rsidRPr="00000000" w14:paraId="0000003C">
            <w:pPr>
              <w:ind w:left="720" w:firstLine="0"/>
              <w:rPr>
                <w:i w:val="1"/>
                <w:iCs w:val="1"/>
                <w:color w:val="0070c0"/>
                <w:sz w:val="18"/>
                <w:szCs w:val="18"/>
              </w:rPr>
            </w:pPr>
            <w:r w:rsidDel="00000000" w:rsidR="00000000" w:rsidRPr="00000000">
              <w:rPr>
                <w:i w:val="1"/>
                <w:iCs w:val="1"/>
                <w:color w:val="0070c0"/>
                <w:sz w:val="18"/>
                <w:szCs w:val="18"/>
                <w:rtl w:val="0"/>
              </w:rPr>
              <w:t xml:space="preserve">Volatilidad de Scrapers: El scraper de Tottus solo guardaba 1 producto, y el de Unimarc no manejaba la paginación.</w:t>
            </w:r>
          </w:p>
          <w:p w:rsidR="00000000" w:rsidDel="00000000" w:rsidP="00000000" w:rsidRDefault="00000000" w:rsidRPr="00000000" w14:paraId="0000003D">
            <w:pPr>
              <w:ind w:left="720" w:firstLine="0"/>
              <w:rPr>
                <w:i w:val="1"/>
                <w:iCs w:val="1"/>
                <w:color w:val="0070c0"/>
                <w:sz w:val="18"/>
                <w:szCs w:val="18"/>
              </w:rPr>
            </w:pPr>
            <w:r w:rsidDel="00000000" w:rsidR="00000000" w:rsidRPr="00000000">
              <w:rPr>
                <w:i w:val="1"/>
                <w:iCs w:val="1"/>
                <w:color w:val="0070c0"/>
                <w:sz w:val="18"/>
                <w:szCs w:val="18"/>
                <w:rtl w:val="0"/>
              </w:rPr>
              <w:t xml:space="preserve">Migración de Base de Datos: Firebase no soportaba las consultas aggregate necesarias para la analítica.</w:t>
            </w:r>
          </w:p>
          <w:p w:rsidR="00000000" w:rsidDel="00000000" w:rsidP="00000000" w:rsidRDefault="00000000" w:rsidRPr="00000000" w14:paraId="0000003E">
            <w:pPr>
              <w:ind w:left="720" w:firstLine="0"/>
              <w:rPr>
                <w:i w:val="1"/>
                <w:iCs w:val="1"/>
                <w:color w:val="0070c0"/>
                <w:sz w:val="18"/>
                <w:szCs w:val="18"/>
              </w:rPr>
            </w:pPr>
            <w:r w:rsidDel="00000000" w:rsidR="00000000" w:rsidRPr="00000000">
              <w:rPr>
                <w:i w:val="1"/>
                <w:iCs w:val="1"/>
                <w:color w:val="0070c0"/>
                <w:sz w:val="18"/>
                <w:szCs w:val="18"/>
                <w:rtl w:val="0"/>
              </w:rPr>
              <w:t xml:space="preserve">Errores de Integración: El panel de admin (principal.html) se quedaba en blanco  debido a un error de JS.</w:t>
            </w:r>
          </w:p>
          <w:p w:rsidR="00000000" w:rsidDel="00000000" w:rsidP="00000000" w:rsidRDefault="00000000" w:rsidRPr="00000000" w14:paraId="0000003F">
            <w:pPr>
              <w:ind w:left="0" w:firstLine="0"/>
              <w:rPr>
                <w:i w:val="1"/>
                <w:iCs w:val="1"/>
                <w:color w:val="0070c0"/>
                <w:sz w:val="18"/>
                <w:szCs w:val="18"/>
              </w:rPr>
            </w:pPr>
            <w:r w:rsidDel="00000000" w:rsidR="00000000" w:rsidRPr="00000000">
              <w:rPr>
                <w:i w:val="1"/>
                <w:iCs w:val="1"/>
                <w:color w:val="0070c0"/>
                <w:sz w:val="18"/>
                <w:szCs w:val="18"/>
                <w:rtl w:val="0"/>
              </w:rPr>
              <w:t xml:space="preserve">Ajustes (Soluciones):</w:t>
            </w:r>
          </w:p>
          <w:p w:rsidR="00000000" w:rsidDel="00000000" w:rsidP="00000000" w:rsidRDefault="00000000" w:rsidRPr="00000000" w14:paraId="00000040">
            <w:pPr>
              <w:ind w:left="720" w:firstLine="0"/>
              <w:rPr>
                <w:i w:val="1"/>
                <w:iCs w:val="1"/>
                <w:color w:val="0070c0"/>
                <w:sz w:val="18"/>
                <w:szCs w:val="18"/>
              </w:rPr>
            </w:pPr>
            <w:r w:rsidDel="00000000" w:rsidR="00000000" w:rsidRPr="00000000">
              <w:rPr>
                <w:i w:val="1"/>
                <w:iCs w:val="1"/>
                <w:color w:val="0070c0"/>
                <w:sz w:val="18"/>
                <w:szCs w:val="18"/>
                <w:rtl w:val="0"/>
              </w:rPr>
              <w:t xml:space="preserve">Se aplicó depuración avanzada en Playwright, corrigiendo los selectores CSS y la lógica de extracción de enlaces en el script de Tottus.</w:t>
            </w:r>
          </w:p>
          <w:p w:rsidR="00000000" w:rsidDel="00000000" w:rsidP="00000000" w:rsidRDefault="00000000" w:rsidRPr="00000000" w14:paraId="00000041">
            <w:pPr>
              <w:ind w:left="720" w:firstLine="0"/>
              <w:rPr>
                <w:i w:val="1"/>
                <w:iCs w:val="1"/>
                <w:color w:val="0070c0"/>
                <w:sz w:val="18"/>
                <w:szCs w:val="18"/>
              </w:rPr>
            </w:pPr>
            <w:r w:rsidDel="00000000" w:rsidR="00000000" w:rsidRPr="00000000">
              <w:rPr>
                <w:i w:val="1"/>
                <w:iCs w:val="1"/>
                <w:color w:val="0070c0"/>
                <w:sz w:val="18"/>
                <w:szCs w:val="18"/>
                <w:rtl w:val="0"/>
              </w:rPr>
              <w:t xml:space="preserve">Se migró toda la base de datos a MongoDB Atlas y se refactoriza el backend, implementando el Aggregation Pipeline  para los dashboards.</w:t>
            </w:r>
          </w:p>
          <w:p w:rsidR="00000000" w:rsidDel="00000000" w:rsidP="00000000" w:rsidRDefault="00000000" w:rsidRPr="00000000" w14:paraId="00000042">
            <w:pPr>
              <w:ind w:left="720" w:firstLine="0"/>
              <w:rPr>
                <w:i w:val="1"/>
                <w:iCs w:val="1"/>
                <w:color w:val="0070c0"/>
                <w:sz w:val="18"/>
                <w:szCs w:val="18"/>
              </w:rPr>
            </w:pPr>
            <w:r w:rsidDel="00000000" w:rsidR="00000000" w:rsidRPr="00000000">
              <w:rPr>
                <w:i w:val="1"/>
                <w:iCs w:val="1"/>
                <w:color w:val="0070c0"/>
                <w:sz w:val="18"/>
                <w:szCs w:val="18"/>
                <w:rtl w:val="0"/>
              </w:rPr>
              <w:t xml:space="preserve">Se identificó el JS nulo (buscaba un formulario formEditarUsuario inexistente) y se agregó el HTML del modal que faltaba en principal.html.</w:t>
            </w:r>
          </w:p>
        </w:tc>
      </w:tr>
      <w:tr>
        <w:trPr>
          <w:cantSplit w:val="0"/>
          <w:trHeight w:val="1112" w:hRule="atLeast"/>
          <w:tblHeader w:val="0"/>
        </w:trPr>
        <w:tc>
          <w:tcPr>
            <w:vAlign w:val="center"/>
          </w:tcPr>
          <w:p w:rsidR="00000000" w:rsidDel="00000000" w:rsidP="00000000" w:rsidRDefault="00000000" w:rsidRPr="00000000" w14:paraId="00000043">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5. Evidencias</w:t>
            </w:r>
          </w:p>
        </w:tc>
        <w:tc>
          <w:tcPr>
            <w:vAlign w:val="center"/>
          </w:tcPr>
          <w:p w:rsidR="00000000" w:rsidDel="00000000" w:rsidP="00000000" w:rsidRDefault="00000000" w:rsidRPr="00000000" w14:paraId="00000044">
            <w:pPr>
              <w:ind w:left="743" w:firstLine="0"/>
              <w:rPr>
                <w:b w:val="1"/>
                <w:bCs w:val="1"/>
                <w:i w:val="1"/>
                <w:iCs w:val="1"/>
                <w:color w:val="0070c0"/>
                <w:sz w:val="18"/>
                <w:szCs w:val="18"/>
              </w:rPr>
            </w:pPr>
            <w:r w:rsidDel="00000000" w:rsidR="00000000" w:rsidRPr="00000000">
              <w:rPr>
                <w:b w:val="1"/>
                <w:bCs w:val="1"/>
                <w:i w:val="1"/>
                <w:iCs w:val="1"/>
                <w:color w:val="0070c0"/>
                <w:sz w:val="18"/>
                <w:szCs w:val="18"/>
                <w:rtl w:val="0"/>
              </w:rPr>
              <w:t xml:space="preserve">Las siguientes evidencias dan cuenta del cumplimiento del Proyecto APT en sus dimensiones de documentación formal, desarrollo de software, procesos de scraping, migración de datos, pruebas, dashboards analíticos y control de calidad, cumpliendo con los estándares de desarrollo utilizados en la industria y con lo planificado en el cronograma del equipo.</w:t>
            </w:r>
          </w:p>
          <w:p w:rsidR="00000000" w:rsidDel="00000000" w:rsidP="00000000" w:rsidRDefault="00000000" w:rsidRPr="00000000" w14:paraId="00000045">
            <w:pPr>
              <w:ind w:left="743" w:firstLine="0"/>
              <w:rPr>
                <w:b w:val="1"/>
                <w:bCs w:val="1"/>
                <w:i w:val="1"/>
                <w:iCs w:val="1"/>
                <w:color w:val="0070c0"/>
                <w:sz w:val="18"/>
                <w:szCs w:val="18"/>
              </w:rPr>
            </w:pPr>
            <w:r w:rsidDel="00000000" w:rsidR="00000000" w:rsidRPr="00000000">
              <w:rPr>
                <w:b w:val="1"/>
                <w:bCs w:val="1"/>
                <w:i w:val="1"/>
                <w:iCs w:val="1"/>
                <w:color w:val="0070c0"/>
                <w:sz w:val="18"/>
                <w:szCs w:val="18"/>
                <w:rtl w:val="0"/>
              </w:rPr>
              <w:t xml:space="preserve">Archivo:  </w:t>
            </w:r>
            <w:hyperlink r:id="rId8">
              <w:r w:rsidDel="00000000" w:rsidR="00000000" w:rsidRPr="00000000">
                <w:rPr>
                  <w:b w:val="1"/>
                  <w:bCs w:val="1"/>
                  <w:i w:val="1"/>
                  <w:iCs w:val="1"/>
                  <w:color w:val="0000ee"/>
                  <w:u w:val="single"/>
                  <w:rtl w:val="0"/>
                </w:rPr>
                <w:t xml:space="preserve">1.5_GuiaEstudiante_Fase 1_Definicion Proyecto APT (Español).docx</w:t>
              </w:r>
            </w:hyperlink>
            <w:r w:rsidDel="00000000" w:rsidR="00000000" w:rsidRPr="00000000">
              <w:rPr>
                <w:b w:val="1"/>
                <w:bCs w:val="1"/>
                <w:i w:val="1"/>
                <w:iCs w:val="1"/>
                <w:color w:val="0070c0"/>
                <w:sz w:val="18"/>
                <w:szCs w:val="18"/>
                <w:rtl w:val="0"/>
              </w:rPr>
              <w:t xml:space="preserve"> </w:t>
              <w:br w:type="textWrapping"/>
              <w:t xml:space="preserve"> Contenido: Objetivos, alcance, metodología híbrida, riesgos y estructura general del sistema.</w:t>
              <w:br w:type="textWrapping"/>
              <w:t xml:space="preserve"> Aporte:</w:t>
            </w:r>
          </w:p>
          <w:p w:rsidR="00000000" w:rsidDel="00000000" w:rsidP="00000000" w:rsidRDefault="00000000" w:rsidRPr="00000000" w14:paraId="00000046">
            <w:pPr>
              <w:numPr>
                <w:ilvl w:val="0"/>
                <w:numId w:val="1"/>
              </w:numPr>
              <w:spacing w:after="0" w:afterAutospacing="0" w:before="240" w:lineRule="auto"/>
              <w:ind w:left="720" w:hanging="360"/>
              <w:rPr>
                <w:b w:val="1"/>
                <w:bCs w:val="1"/>
                <w:i w:val="1"/>
                <w:iCs w:val="1"/>
                <w:color w:val="0070c0"/>
                <w:sz w:val="18"/>
                <w:szCs w:val="18"/>
              </w:rPr>
            </w:pPr>
            <w:r w:rsidDel="00000000" w:rsidR="00000000" w:rsidRPr="00000000">
              <w:rPr>
                <w:b w:val="1"/>
                <w:bCs w:val="1"/>
                <w:i w:val="1"/>
                <w:iCs w:val="1"/>
                <w:color w:val="0070c0"/>
                <w:sz w:val="18"/>
                <w:szCs w:val="18"/>
                <w:rtl w:val="0"/>
              </w:rPr>
              <w:t xml:space="preserve">Define el marco metodológico y técnico del proyecto.</w:t>
              <w:br w:type="textWrapping"/>
            </w:r>
          </w:p>
          <w:p w:rsidR="00000000" w:rsidDel="00000000" w:rsidP="00000000" w:rsidRDefault="00000000" w:rsidRPr="00000000" w14:paraId="00000047">
            <w:pPr>
              <w:numPr>
                <w:ilvl w:val="0"/>
                <w:numId w:val="1"/>
              </w:numPr>
              <w:spacing w:after="0" w:afterAutospacing="0" w:before="0" w:beforeAutospacing="0" w:lineRule="auto"/>
              <w:ind w:left="720" w:hanging="360"/>
              <w:rPr>
                <w:b w:val="1"/>
                <w:bCs w:val="1"/>
                <w:i w:val="1"/>
                <w:iCs w:val="1"/>
                <w:color w:val="0070c0"/>
                <w:sz w:val="18"/>
                <w:szCs w:val="18"/>
              </w:rPr>
            </w:pPr>
            <w:r w:rsidDel="00000000" w:rsidR="00000000" w:rsidRPr="00000000">
              <w:rPr>
                <w:b w:val="1"/>
                <w:bCs w:val="1"/>
                <w:i w:val="1"/>
                <w:iCs w:val="1"/>
                <w:color w:val="0070c0"/>
                <w:sz w:val="18"/>
                <w:szCs w:val="18"/>
                <w:rtl w:val="0"/>
              </w:rPr>
              <w:t xml:space="preserve">Garantiza una planificación alineada con las competencias del perfil de egreso.</w:t>
              <w:br w:type="textWrapping"/>
            </w:r>
          </w:p>
          <w:p w:rsidR="00000000" w:rsidDel="00000000" w:rsidP="00000000" w:rsidRDefault="00000000" w:rsidRPr="00000000" w14:paraId="00000048">
            <w:pPr>
              <w:numPr>
                <w:ilvl w:val="0"/>
                <w:numId w:val="1"/>
              </w:numPr>
              <w:spacing w:after="240" w:before="0" w:beforeAutospacing="0" w:lineRule="auto"/>
              <w:ind w:left="720" w:hanging="360"/>
              <w:rPr>
                <w:b w:val="1"/>
                <w:bCs w:val="1"/>
                <w:i w:val="1"/>
                <w:iCs w:val="1"/>
                <w:color w:val="0070c0"/>
                <w:sz w:val="18"/>
                <w:szCs w:val="18"/>
              </w:rPr>
            </w:pPr>
            <w:r w:rsidDel="00000000" w:rsidR="00000000" w:rsidRPr="00000000">
              <w:rPr>
                <w:b w:val="1"/>
                <w:bCs w:val="1"/>
                <w:i w:val="1"/>
                <w:iCs w:val="1"/>
                <w:color w:val="0070c0"/>
                <w:sz w:val="18"/>
                <w:szCs w:val="18"/>
                <w:rtl w:val="0"/>
              </w:rPr>
              <w:t xml:space="preserve">Da trazabilidad a los objetivos y entregables.</w:t>
            </w:r>
          </w:p>
          <w:p w:rsidR="00000000" w:rsidDel="00000000" w:rsidP="00000000" w:rsidRDefault="00000000" w:rsidRPr="00000000" w14:paraId="00000049">
            <w:pPr>
              <w:spacing w:after="240" w:before="240" w:lineRule="auto"/>
              <w:ind w:left="720" w:firstLine="0"/>
              <w:rPr>
                <w:b w:val="1"/>
                <w:bCs w:val="1"/>
                <w:i w:val="1"/>
                <w:iCs w:val="1"/>
                <w:color w:val="0070c0"/>
                <w:sz w:val="18"/>
                <w:szCs w:val="18"/>
              </w:rPr>
            </w:pPr>
            <w:r w:rsidDel="00000000" w:rsidR="00000000" w:rsidRPr="00000000">
              <w:rPr>
                <w:rtl w:val="0"/>
              </w:rPr>
            </w:r>
          </w:p>
          <w:p w:rsidR="00000000" w:rsidDel="00000000" w:rsidP="00000000" w:rsidRDefault="00000000" w:rsidRPr="00000000" w14:paraId="0000004A">
            <w:pPr>
              <w:spacing w:after="240" w:before="240" w:lineRule="auto"/>
              <w:ind w:left="720" w:firstLine="0"/>
              <w:rPr>
                <w:b w:val="1"/>
                <w:bCs w:val="1"/>
                <w:i w:val="1"/>
                <w:iCs w:val="1"/>
                <w:color w:val="0070c0"/>
                <w:sz w:val="18"/>
                <w:szCs w:val="18"/>
              </w:rPr>
            </w:pPr>
            <w:r w:rsidDel="00000000" w:rsidR="00000000" w:rsidRPr="00000000">
              <w:rPr>
                <w:rtl w:val="0"/>
              </w:rPr>
            </w:r>
          </w:p>
          <w:p w:rsidR="00000000" w:rsidDel="00000000" w:rsidP="00000000" w:rsidRDefault="00000000" w:rsidRPr="00000000" w14:paraId="0000004B">
            <w:pPr>
              <w:spacing w:after="240" w:before="240" w:lineRule="auto"/>
              <w:ind w:left="708.6614173228347" w:firstLine="0"/>
              <w:rPr>
                <w:b w:val="1"/>
                <w:bCs w:val="1"/>
                <w:i w:val="1"/>
                <w:iCs w:val="1"/>
                <w:color w:val="0070c0"/>
                <w:sz w:val="18"/>
                <w:szCs w:val="18"/>
              </w:rPr>
            </w:pPr>
            <w:r w:rsidDel="00000000" w:rsidR="00000000" w:rsidRPr="00000000">
              <w:rPr>
                <w:b w:val="1"/>
                <w:bCs w:val="1"/>
                <w:i w:val="1"/>
                <w:iCs w:val="1"/>
                <w:color w:val="0070c0"/>
                <w:sz w:val="18"/>
                <w:szCs w:val="18"/>
                <w:rtl w:val="0"/>
              </w:rPr>
              <w:t xml:space="preserve">Archivo: </w:t>
            </w:r>
            <w:hyperlink r:id="rId9">
              <w:r w:rsidDel="00000000" w:rsidR="00000000" w:rsidRPr="00000000">
                <w:rPr>
                  <w:b w:val="1"/>
                  <w:bCs w:val="1"/>
                  <w:i w:val="1"/>
                  <w:iCs w:val="1"/>
                  <w:color w:val="0000ee"/>
                  <w:u w:val="single"/>
                  <w:rtl w:val="0"/>
                </w:rPr>
                <w:t xml:space="preserve">Documento de Épicas e Historias de Usuario.docx</w:t>
              </w:r>
            </w:hyperlink>
            <w:r w:rsidDel="00000000" w:rsidR="00000000" w:rsidRPr="00000000">
              <w:rPr>
                <w:b w:val="1"/>
                <w:bCs w:val="1"/>
                <w:i w:val="1"/>
                <w:iCs w:val="1"/>
                <w:color w:val="0070c0"/>
                <w:sz w:val="18"/>
                <w:szCs w:val="18"/>
                <w:rtl w:val="0"/>
              </w:rPr>
              <w:br w:type="textWrapping"/>
              <w:t xml:space="preserve"> </w:t>
            </w:r>
          </w:p>
          <w:p w:rsidR="00000000" w:rsidDel="00000000" w:rsidP="00000000" w:rsidRDefault="00000000" w:rsidRPr="00000000" w14:paraId="0000004C">
            <w:pPr>
              <w:spacing w:after="240" w:before="240" w:lineRule="auto"/>
              <w:ind w:left="708.6614173228347" w:firstLine="0"/>
              <w:rPr>
                <w:b w:val="1"/>
                <w:bCs w:val="1"/>
                <w:i w:val="1"/>
                <w:iCs w:val="1"/>
                <w:color w:val="0070c0"/>
                <w:sz w:val="18"/>
                <w:szCs w:val="18"/>
              </w:rPr>
            </w:pPr>
            <w:r w:rsidDel="00000000" w:rsidR="00000000" w:rsidRPr="00000000">
              <w:rPr>
                <w:b w:val="1"/>
                <w:bCs w:val="1"/>
                <w:i w:val="1"/>
                <w:iCs w:val="1"/>
                <w:color w:val="0070c0"/>
                <w:sz w:val="18"/>
                <w:szCs w:val="18"/>
                <w:rtl w:val="0"/>
              </w:rPr>
              <w:t xml:space="preserve">Aporte:</w:t>
            </w:r>
          </w:p>
          <w:p w:rsidR="00000000" w:rsidDel="00000000" w:rsidP="00000000" w:rsidRDefault="00000000" w:rsidRPr="00000000" w14:paraId="0000004D">
            <w:pPr>
              <w:numPr>
                <w:ilvl w:val="0"/>
                <w:numId w:val="6"/>
              </w:numPr>
              <w:spacing w:after="0" w:afterAutospacing="0" w:before="240" w:lineRule="auto"/>
              <w:ind w:left="720" w:hanging="360"/>
              <w:rPr>
                <w:b w:val="1"/>
                <w:bCs w:val="1"/>
                <w:i w:val="1"/>
                <w:iCs w:val="1"/>
                <w:color w:val="0070c0"/>
                <w:sz w:val="18"/>
                <w:szCs w:val="18"/>
              </w:rPr>
            </w:pPr>
            <w:r w:rsidDel="00000000" w:rsidR="00000000" w:rsidRPr="00000000">
              <w:rPr>
                <w:b w:val="1"/>
                <w:bCs w:val="1"/>
                <w:i w:val="1"/>
                <w:iCs w:val="1"/>
                <w:color w:val="0070c0"/>
                <w:sz w:val="18"/>
                <w:szCs w:val="18"/>
                <w:rtl w:val="0"/>
              </w:rPr>
              <w:t xml:space="preserve">Refleja la aplicación de metodología ágil de la industria (User Stories).</w:t>
              <w:br w:type="textWrapping"/>
            </w:r>
          </w:p>
          <w:p w:rsidR="00000000" w:rsidDel="00000000" w:rsidP="00000000" w:rsidRDefault="00000000" w:rsidRPr="00000000" w14:paraId="0000004E">
            <w:pPr>
              <w:numPr>
                <w:ilvl w:val="0"/>
                <w:numId w:val="6"/>
              </w:numPr>
              <w:spacing w:after="0" w:afterAutospacing="0" w:before="0" w:beforeAutospacing="0" w:lineRule="auto"/>
              <w:ind w:left="720" w:hanging="360"/>
              <w:rPr>
                <w:b w:val="1"/>
                <w:bCs w:val="1"/>
                <w:i w:val="1"/>
                <w:iCs w:val="1"/>
                <w:color w:val="0070c0"/>
                <w:sz w:val="18"/>
                <w:szCs w:val="18"/>
              </w:rPr>
            </w:pPr>
            <w:r w:rsidDel="00000000" w:rsidR="00000000" w:rsidRPr="00000000">
              <w:rPr>
                <w:b w:val="1"/>
                <w:bCs w:val="1"/>
                <w:i w:val="1"/>
                <w:iCs w:val="1"/>
                <w:color w:val="0070c0"/>
                <w:sz w:val="18"/>
                <w:szCs w:val="18"/>
                <w:rtl w:val="0"/>
              </w:rPr>
              <w:t xml:space="preserve">Prioriza funcionalidades críticas: búsqueda, scraping, historial, dashboards.</w:t>
              <w:br w:type="textWrapping"/>
            </w:r>
          </w:p>
          <w:p w:rsidR="00000000" w:rsidDel="00000000" w:rsidP="00000000" w:rsidRDefault="00000000" w:rsidRPr="00000000" w14:paraId="0000004F">
            <w:pPr>
              <w:numPr>
                <w:ilvl w:val="0"/>
                <w:numId w:val="6"/>
              </w:numPr>
              <w:spacing w:after="240" w:before="0" w:beforeAutospacing="0" w:lineRule="auto"/>
              <w:ind w:left="720" w:hanging="360"/>
              <w:rPr>
                <w:b w:val="1"/>
                <w:bCs w:val="1"/>
                <w:i w:val="1"/>
                <w:iCs w:val="1"/>
                <w:color w:val="0070c0"/>
                <w:sz w:val="18"/>
                <w:szCs w:val="18"/>
              </w:rPr>
            </w:pPr>
            <w:r w:rsidDel="00000000" w:rsidR="00000000" w:rsidRPr="00000000">
              <w:rPr>
                <w:b w:val="1"/>
                <w:bCs w:val="1"/>
                <w:i w:val="1"/>
                <w:iCs w:val="1"/>
                <w:color w:val="0070c0"/>
                <w:sz w:val="18"/>
                <w:szCs w:val="18"/>
                <w:rtl w:val="0"/>
              </w:rPr>
              <w:t xml:space="preserve">Da trazabilidad entre funcionalidad ↔ objetivo ↔ entregable.</w:t>
            </w:r>
          </w:p>
          <w:p w:rsidR="00000000" w:rsidDel="00000000" w:rsidP="00000000" w:rsidRDefault="00000000" w:rsidRPr="00000000" w14:paraId="00000050">
            <w:pPr>
              <w:spacing w:after="240" w:before="240" w:lineRule="auto"/>
              <w:ind w:left="708.6614173228347" w:firstLine="0"/>
              <w:rPr>
                <w:b w:val="1"/>
                <w:bCs w:val="1"/>
                <w:i w:val="1"/>
                <w:iCs w:val="1"/>
                <w:color w:val="0070c0"/>
                <w:sz w:val="18"/>
                <w:szCs w:val="18"/>
              </w:rPr>
            </w:pPr>
            <w:r w:rsidDel="00000000" w:rsidR="00000000" w:rsidRPr="00000000">
              <w:rPr>
                <w:b w:val="1"/>
                <w:bCs w:val="1"/>
                <w:i w:val="1"/>
                <w:iCs w:val="1"/>
                <w:color w:val="0070c0"/>
                <w:sz w:val="18"/>
                <w:szCs w:val="18"/>
                <w:rtl w:val="0"/>
              </w:rPr>
              <w:t xml:space="preserve">Enlace: </w:t>
            </w:r>
            <w:hyperlink r:id="rId10">
              <w:r w:rsidDel="00000000" w:rsidR="00000000" w:rsidRPr="00000000">
                <w:rPr>
                  <w:b w:val="1"/>
                  <w:bCs w:val="1"/>
                  <w:i w:val="1"/>
                  <w:iCs w:val="1"/>
                  <w:color w:val="1155cc"/>
                  <w:u w:val="single"/>
                  <w:rtl w:val="0"/>
                </w:rPr>
                <w:t xml:space="preserve">Repositorio Proyecto</w:t>
              </w:r>
            </w:hyperlink>
            <w:r w:rsidDel="00000000" w:rsidR="00000000" w:rsidRPr="00000000">
              <w:rPr>
                <w:b w:val="1"/>
                <w:bCs w:val="1"/>
                <w:i w:val="1"/>
                <w:iCs w:val="1"/>
                <w:color w:val="0070c0"/>
                <w:sz w:val="18"/>
                <w:szCs w:val="18"/>
                <w:rtl w:val="0"/>
              </w:rPr>
              <w:br w:type="textWrapping"/>
            </w:r>
          </w:p>
          <w:p w:rsidR="00000000" w:rsidDel="00000000" w:rsidP="00000000" w:rsidRDefault="00000000" w:rsidRPr="00000000" w14:paraId="00000051">
            <w:pPr>
              <w:numPr>
                <w:ilvl w:val="0"/>
                <w:numId w:val="2"/>
              </w:numPr>
              <w:spacing w:after="0" w:afterAutospacing="0" w:before="240" w:lineRule="auto"/>
              <w:ind w:left="720" w:hanging="360"/>
              <w:rPr>
                <w:b w:val="1"/>
                <w:bCs w:val="1"/>
                <w:i w:val="1"/>
                <w:iCs w:val="1"/>
                <w:color w:val="0070c0"/>
                <w:sz w:val="18"/>
                <w:szCs w:val="18"/>
              </w:rPr>
            </w:pPr>
            <w:r w:rsidDel="00000000" w:rsidR="00000000" w:rsidRPr="00000000">
              <w:rPr>
                <w:b w:val="1"/>
                <w:bCs w:val="1"/>
                <w:i w:val="1"/>
                <w:iCs w:val="1"/>
                <w:color w:val="0070c0"/>
                <w:sz w:val="18"/>
                <w:szCs w:val="18"/>
                <w:rtl w:val="0"/>
              </w:rPr>
              <w:t xml:space="preserve">Evidencia real de trabajo incremental.</w:t>
              <w:br w:type="textWrapping"/>
            </w:r>
          </w:p>
          <w:p w:rsidR="00000000" w:rsidDel="00000000" w:rsidP="00000000" w:rsidRDefault="00000000" w:rsidRPr="00000000" w14:paraId="00000052">
            <w:pPr>
              <w:numPr>
                <w:ilvl w:val="0"/>
                <w:numId w:val="2"/>
              </w:numPr>
              <w:spacing w:after="0" w:afterAutospacing="0" w:before="0" w:beforeAutospacing="0" w:lineRule="auto"/>
              <w:ind w:left="720" w:hanging="360"/>
              <w:rPr>
                <w:b w:val="1"/>
                <w:bCs w:val="1"/>
                <w:i w:val="1"/>
                <w:iCs w:val="1"/>
                <w:color w:val="0070c0"/>
                <w:sz w:val="18"/>
                <w:szCs w:val="18"/>
              </w:rPr>
            </w:pPr>
            <w:r w:rsidDel="00000000" w:rsidR="00000000" w:rsidRPr="00000000">
              <w:rPr>
                <w:b w:val="1"/>
                <w:bCs w:val="1"/>
                <w:i w:val="1"/>
                <w:iCs w:val="1"/>
                <w:color w:val="0070c0"/>
                <w:sz w:val="18"/>
                <w:szCs w:val="18"/>
                <w:rtl w:val="0"/>
              </w:rPr>
              <w:t xml:space="preserve">Commits frecuentes, ramas organizadas y documentación técnica.</w:t>
              <w:br w:type="textWrapping"/>
            </w:r>
          </w:p>
          <w:p w:rsidR="00000000" w:rsidDel="00000000" w:rsidP="00000000" w:rsidRDefault="00000000" w:rsidRPr="00000000" w14:paraId="00000053">
            <w:pPr>
              <w:numPr>
                <w:ilvl w:val="0"/>
                <w:numId w:val="2"/>
              </w:numPr>
              <w:spacing w:after="0" w:afterAutospacing="0" w:before="0" w:beforeAutospacing="0" w:lineRule="auto"/>
              <w:ind w:left="720" w:hanging="360"/>
              <w:rPr>
                <w:b w:val="1"/>
                <w:bCs w:val="1"/>
                <w:i w:val="1"/>
                <w:iCs w:val="1"/>
                <w:color w:val="0070c0"/>
                <w:sz w:val="18"/>
                <w:szCs w:val="18"/>
              </w:rPr>
            </w:pPr>
            <w:r w:rsidDel="00000000" w:rsidR="00000000" w:rsidRPr="00000000">
              <w:rPr>
                <w:b w:val="1"/>
                <w:bCs w:val="1"/>
                <w:i w:val="1"/>
                <w:iCs w:val="1"/>
                <w:color w:val="0070c0"/>
                <w:sz w:val="18"/>
                <w:szCs w:val="18"/>
                <w:rtl w:val="0"/>
              </w:rPr>
              <w:t xml:space="preserve">Migración realizada correctamente y con pruebas.</w:t>
              <w:br w:type="textWrapping"/>
            </w:r>
          </w:p>
          <w:p w:rsidR="00000000" w:rsidDel="00000000" w:rsidP="00000000" w:rsidRDefault="00000000" w:rsidRPr="00000000" w14:paraId="00000054">
            <w:pPr>
              <w:numPr>
                <w:ilvl w:val="0"/>
                <w:numId w:val="2"/>
              </w:numPr>
              <w:spacing w:after="240" w:before="0" w:beforeAutospacing="0" w:lineRule="auto"/>
              <w:ind w:left="720" w:hanging="360"/>
              <w:rPr>
                <w:b w:val="1"/>
                <w:bCs w:val="1"/>
                <w:i w:val="1"/>
                <w:iCs w:val="1"/>
                <w:color w:val="0070c0"/>
                <w:sz w:val="18"/>
                <w:szCs w:val="18"/>
              </w:rPr>
            </w:pPr>
            <w:r w:rsidDel="00000000" w:rsidR="00000000" w:rsidRPr="00000000">
              <w:rPr>
                <w:b w:val="1"/>
                <w:bCs w:val="1"/>
                <w:i w:val="1"/>
                <w:iCs w:val="1"/>
                <w:color w:val="0070c0"/>
                <w:sz w:val="18"/>
                <w:szCs w:val="18"/>
                <w:rtl w:val="0"/>
              </w:rPr>
              <w:t xml:space="preserve">Cumple con estándares de versionamiento profesional.</w:t>
            </w:r>
          </w:p>
          <w:p w:rsidR="00000000" w:rsidDel="00000000" w:rsidP="00000000" w:rsidRDefault="00000000" w:rsidRPr="00000000" w14:paraId="00000055">
            <w:pPr>
              <w:spacing w:after="240" w:before="240" w:lineRule="auto"/>
              <w:ind w:left="720" w:firstLine="0"/>
              <w:rPr>
                <w:b w:val="1"/>
                <w:bCs w:val="1"/>
                <w:i w:val="1"/>
                <w:iCs w:val="1"/>
                <w:color w:val="0070c0"/>
                <w:sz w:val="18"/>
                <w:szCs w:val="18"/>
              </w:rPr>
            </w:pPr>
            <w:r w:rsidDel="00000000" w:rsidR="00000000" w:rsidRPr="00000000">
              <w:rPr>
                <w:rtl w:val="0"/>
              </w:rPr>
            </w:r>
          </w:p>
          <w:p w:rsidR="00000000" w:rsidDel="00000000" w:rsidP="00000000" w:rsidRDefault="00000000" w:rsidRPr="00000000" w14:paraId="00000056">
            <w:pPr>
              <w:spacing w:after="240" w:before="240" w:lineRule="auto"/>
              <w:ind w:left="708.6614173228347" w:firstLine="0"/>
              <w:rPr>
                <w:b w:val="1"/>
                <w:bCs w:val="1"/>
                <w:i w:val="1"/>
                <w:iCs w:val="1"/>
                <w:color w:val="0070c0"/>
              </w:rPr>
            </w:pPr>
            <w:r w:rsidDel="00000000" w:rsidR="00000000" w:rsidRPr="00000000">
              <w:rPr>
                <w:b w:val="1"/>
                <w:bCs w:val="1"/>
                <w:i w:val="1"/>
                <w:iCs w:val="1"/>
                <w:color w:val="0070c0"/>
                <w:sz w:val="18"/>
                <w:szCs w:val="18"/>
                <w:rtl w:val="0"/>
              </w:rPr>
              <w:t xml:space="preserve">Carpeta: </w:t>
            </w:r>
            <w:r w:rsidDel="00000000" w:rsidR="00000000" w:rsidRPr="00000000">
              <w:rPr>
                <w:b w:val="1"/>
                <w:bCs w:val="1"/>
                <w:i w:val="1"/>
                <w:iCs w:val="1"/>
                <w:color w:val="0070c0"/>
                <w:rtl w:val="0"/>
              </w:rPr>
              <w:t xml:space="preserve"> </w:t>
            </w:r>
            <w:hyperlink r:id="rId11">
              <w:r w:rsidDel="00000000" w:rsidR="00000000" w:rsidRPr="00000000">
                <w:rPr>
                  <w:b w:val="1"/>
                  <w:bCs w:val="1"/>
                  <w:i w:val="1"/>
                  <w:iCs w:val="1"/>
                  <w:color w:val="1155cc"/>
                  <w:u w:val="single"/>
                  <w:rtl w:val="0"/>
                </w:rPr>
                <w:t xml:space="preserve">Evidencias visuales</w:t>
              </w:r>
            </w:hyperlink>
            <w:r w:rsidDel="00000000" w:rsidR="00000000" w:rsidRPr="00000000">
              <w:rPr>
                <w:rtl w:val="0"/>
              </w:rPr>
            </w:r>
          </w:p>
          <w:p w:rsidR="00000000" w:rsidDel="00000000" w:rsidP="00000000" w:rsidRDefault="00000000" w:rsidRPr="00000000" w14:paraId="00000057">
            <w:pPr>
              <w:spacing w:after="240" w:before="240" w:lineRule="auto"/>
              <w:ind w:left="708.6614173228347" w:firstLine="0"/>
              <w:rPr>
                <w:b w:val="1"/>
                <w:bCs w:val="1"/>
                <w:i w:val="1"/>
                <w:iCs w:val="1"/>
                <w:color w:val="0070c0"/>
                <w:sz w:val="18"/>
                <w:szCs w:val="18"/>
              </w:rPr>
            </w:pPr>
            <w:r w:rsidDel="00000000" w:rsidR="00000000" w:rsidRPr="00000000">
              <w:rPr>
                <w:b w:val="1"/>
                <w:bCs w:val="1"/>
                <w:i w:val="1"/>
                <w:iCs w:val="1"/>
                <w:color w:val="0070c0"/>
                <w:sz w:val="18"/>
                <w:szCs w:val="18"/>
                <w:rtl w:val="0"/>
              </w:rPr>
              <w:br w:type="textWrapping"/>
              <w:t xml:space="preserve"> Contenido:</w:t>
            </w:r>
          </w:p>
          <w:p w:rsidR="00000000" w:rsidDel="00000000" w:rsidP="00000000" w:rsidRDefault="00000000" w:rsidRPr="00000000" w14:paraId="00000058">
            <w:pPr>
              <w:numPr>
                <w:ilvl w:val="0"/>
                <w:numId w:val="5"/>
              </w:numPr>
              <w:spacing w:after="0" w:afterAutospacing="0" w:before="240" w:lineRule="auto"/>
              <w:ind w:left="720" w:hanging="360"/>
              <w:rPr>
                <w:b w:val="1"/>
                <w:bCs w:val="1"/>
                <w:i w:val="1"/>
                <w:iCs w:val="1"/>
                <w:color w:val="0070c0"/>
                <w:sz w:val="18"/>
                <w:szCs w:val="18"/>
              </w:rPr>
            </w:pPr>
            <w:r w:rsidDel="00000000" w:rsidR="00000000" w:rsidRPr="00000000">
              <w:rPr>
                <w:b w:val="1"/>
                <w:bCs w:val="1"/>
                <w:i w:val="1"/>
                <w:iCs w:val="1"/>
                <w:color w:val="0070c0"/>
                <w:sz w:val="18"/>
                <w:szCs w:val="18"/>
                <w:rtl w:val="0"/>
              </w:rPr>
              <w:t xml:space="preserve">Panel administrativo (ejecución de scraping).</w:t>
              <w:br w:type="textWrapping"/>
            </w:r>
          </w:p>
          <w:p w:rsidR="00000000" w:rsidDel="00000000" w:rsidP="00000000" w:rsidRDefault="00000000" w:rsidRPr="00000000" w14:paraId="00000059">
            <w:pPr>
              <w:numPr>
                <w:ilvl w:val="0"/>
                <w:numId w:val="5"/>
              </w:numPr>
              <w:spacing w:after="0" w:afterAutospacing="0" w:before="0" w:beforeAutospacing="0" w:lineRule="auto"/>
              <w:ind w:left="720" w:hanging="360"/>
              <w:rPr>
                <w:b w:val="1"/>
                <w:bCs w:val="1"/>
                <w:i w:val="1"/>
                <w:iCs w:val="1"/>
                <w:color w:val="0070c0"/>
                <w:sz w:val="18"/>
                <w:szCs w:val="18"/>
              </w:rPr>
            </w:pPr>
            <w:r w:rsidDel="00000000" w:rsidR="00000000" w:rsidRPr="00000000">
              <w:rPr>
                <w:b w:val="1"/>
                <w:bCs w:val="1"/>
                <w:i w:val="1"/>
                <w:iCs w:val="1"/>
                <w:color w:val="0070c0"/>
                <w:sz w:val="18"/>
                <w:szCs w:val="18"/>
                <w:rtl w:val="0"/>
              </w:rPr>
              <w:t xml:space="preserve">Vista de buscador unificado.</w:t>
              <w:br w:type="textWrapping"/>
            </w:r>
          </w:p>
          <w:p w:rsidR="00000000" w:rsidDel="00000000" w:rsidP="00000000" w:rsidRDefault="00000000" w:rsidRPr="00000000" w14:paraId="0000005A">
            <w:pPr>
              <w:numPr>
                <w:ilvl w:val="0"/>
                <w:numId w:val="5"/>
              </w:numPr>
              <w:spacing w:after="0" w:afterAutospacing="0" w:before="0" w:beforeAutospacing="0" w:lineRule="auto"/>
              <w:ind w:left="720" w:hanging="360"/>
              <w:rPr>
                <w:b w:val="1"/>
                <w:bCs w:val="1"/>
                <w:i w:val="1"/>
                <w:iCs w:val="1"/>
                <w:color w:val="0070c0"/>
                <w:sz w:val="18"/>
                <w:szCs w:val="18"/>
              </w:rPr>
            </w:pPr>
            <w:r w:rsidDel="00000000" w:rsidR="00000000" w:rsidRPr="00000000">
              <w:rPr>
                <w:b w:val="1"/>
                <w:bCs w:val="1"/>
                <w:i w:val="1"/>
                <w:iCs w:val="1"/>
                <w:color w:val="0070c0"/>
                <w:sz w:val="18"/>
                <w:szCs w:val="18"/>
                <w:rtl w:val="0"/>
              </w:rPr>
              <w:t xml:space="preserve">Tarjetas de productos con datos reales.</w:t>
              <w:br w:type="textWrapping"/>
            </w:r>
          </w:p>
          <w:p w:rsidR="00000000" w:rsidDel="00000000" w:rsidP="00000000" w:rsidRDefault="00000000" w:rsidRPr="00000000" w14:paraId="0000005B">
            <w:pPr>
              <w:numPr>
                <w:ilvl w:val="0"/>
                <w:numId w:val="5"/>
              </w:numPr>
              <w:spacing w:after="0" w:afterAutospacing="0" w:before="0" w:beforeAutospacing="0" w:lineRule="auto"/>
              <w:ind w:left="720" w:hanging="360"/>
              <w:rPr>
                <w:b w:val="1"/>
                <w:bCs w:val="1"/>
                <w:i w:val="1"/>
                <w:iCs w:val="1"/>
                <w:color w:val="0070c0"/>
                <w:sz w:val="18"/>
                <w:szCs w:val="18"/>
              </w:rPr>
            </w:pPr>
            <w:r w:rsidDel="00000000" w:rsidR="00000000" w:rsidRPr="00000000">
              <w:rPr>
                <w:b w:val="1"/>
                <w:bCs w:val="1"/>
                <w:i w:val="1"/>
                <w:iCs w:val="1"/>
                <w:color w:val="0070c0"/>
                <w:sz w:val="18"/>
                <w:szCs w:val="18"/>
                <w:rtl w:val="0"/>
              </w:rPr>
              <w:t xml:space="preserve">Gráficos de precios históricos.</w:t>
              <w:br w:type="textWrapping"/>
            </w:r>
          </w:p>
          <w:p w:rsidR="00000000" w:rsidDel="00000000" w:rsidP="00000000" w:rsidRDefault="00000000" w:rsidRPr="00000000" w14:paraId="0000005C">
            <w:pPr>
              <w:numPr>
                <w:ilvl w:val="0"/>
                <w:numId w:val="5"/>
              </w:numPr>
              <w:spacing w:after="0" w:afterAutospacing="0" w:before="0" w:beforeAutospacing="0" w:lineRule="auto"/>
              <w:ind w:left="720" w:hanging="360"/>
              <w:rPr>
                <w:b w:val="1"/>
                <w:bCs w:val="1"/>
                <w:i w:val="1"/>
                <w:iCs w:val="1"/>
                <w:color w:val="0070c0"/>
                <w:sz w:val="18"/>
                <w:szCs w:val="18"/>
              </w:rPr>
            </w:pPr>
            <w:r w:rsidDel="00000000" w:rsidR="00000000" w:rsidRPr="00000000">
              <w:rPr>
                <w:b w:val="1"/>
                <w:bCs w:val="1"/>
                <w:i w:val="1"/>
                <w:iCs w:val="1"/>
                <w:color w:val="0070c0"/>
                <w:sz w:val="18"/>
                <w:szCs w:val="18"/>
                <w:rtl w:val="0"/>
              </w:rPr>
              <w:t xml:space="preserve">Dashboard analítico inicial.</w:t>
              <w:br w:type="textWrapping"/>
              <w:t xml:space="preserve"> Aporte:</w:t>
              <w:br w:type="textWrapping"/>
            </w:r>
          </w:p>
          <w:p w:rsidR="00000000" w:rsidDel="00000000" w:rsidP="00000000" w:rsidRDefault="00000000" w:rsidRPr="00000000" w14:paraId="0000005D">
            <w:pPr>
              <w:numPr>
                <w:ilvl w:val="0"/>
                <w:numId w:val="5"/>
              </w:numPr>
              <w:spacing w:after="0" w:afterAutospacing="0" w:before="0" w:beforeAutospacing="0" w:lineRule="auto"/>
              <w:ind w:left="720" w:hanging="360"/>
              <w:rPr>
                <w:b w:val="1"/>
                <w:bCs w:val="1"/>
                <w:i w:val="1"/>
                <w:iCs w:val="1"/>
                <w:color w:val="0070c0"/>
                <w:sz w:val="18"/>
                <w:szCs w:val="18"/>
              </w:rPr>
            </w:pPr>
            <w:r w:rsidDel="00000000" w:rsidR="00000000" w:rsidRPr="00000000">
              <w:rPr>
                <w:b w:val="1"/>
                <w:bCs w:val="1"/>
                <w:i w:val="1"/>
                <w:iCs w:val="1"/>
                <w:color w:val="0070c0"/>
                <w:sz w:val="18"/>
                <w:szCs w:val="18"/>
                <w:rtl w:val="0"/>
              </w:rPr>
              <w:t xml:space="preserve">Demuestran integración real entre:</w:t>
              <w:br w:type="textWrapping"/>
              <w:t xml:space="preserve"> Scraping → Base de Datos → API → Frontend → Dashboards</w:t>
              <w:br w:type="textWrapping"/>
            </w:r>
          </w:p>
          <w:p w:rsidR="00000000" w:rsidDel="00000000" w:rsidP="00000000" w:rsidRDefault="00000000" w:rsidRPr="00000000" w14:paraId="0000005E">
            <w:pPr>
              <w:numPr>
                <w:ilvl w:val="0"/>
                <w:numId w:val="5"/>
              </w:numPr>
              <w:spacing w:after="240" w:before="0" w:beforeAutospacing="0" w:lineRule="auto"/>
              <w:ind w:left="720" w:hanging="360"/>
              <w:rPr>
                <w:b w:val="1"/>
                <w:bCs w:val="1"/>
                <w:i w:val="1"/>
                <w:iCs w:val="1"/>
                <w:color w:val="0070c0"/>
                <w:sz w:val="18"/>
                <w:szCs w:val="18"/>
              </w:rPr>
            </w:pPr>
            <w:r w:rsidDel="00000000" w:rsidR="00000000" w:rsidRPr="00000000">
              <w:rPr>
                <w:b w:val="1"/>
                <w:bCs w:val="1"/>
                <w:i w:val="1"/>
                <w:iCs w:val="1"/>
                <w:color w:val="0070c0"/>
                <w:sz w:val="18"/>
                <w:szCs w:val="18"/>
                <w:rtl w:val="0"/>
              </w:rPr>
              <w:t xml:space="preserve">Validan que el sistema es funcional y que la arquitectura es correcta.</w:t>
            </w:r>
          </w:p>
          <w:p w:rsidR="00000000" w:rsidDel="00000000" w:rsidP="00000000" w:rsidRDefault="00000000" w:rsidRPr="00000000" w14:paraId="0000005F">
            <w:pPr>
              <w:spacing w:after="240" w:before="240" w:lineRule="auto"/>
              <w:ind w:left="708.6614173228347" w:firstLine="0"/>
              <w:rPr>
                <w:b w:val="1"/>
                <w:bCs w:val="1"/>
                <w:i w:val="1"/>
                <w:iCs w:val="1"/>
                <w:color w:val="0070c0"/>
                <w:sz w:val="18"/>
                <w:szCs w:val="18"/>
              </w:rPr>
            </w:pPr>
            <w:r w:rsidDel="00000000" w:rsidR="00000000" w:rsidRPr="00000000">
              <w:rPr>
                <w:b w:val="1"/>
                <w:bCs w:val="1"/>
                <w:i w:val="1"/>
                <w:iCs w:val="1"/>
                <w:color w:val="0070c0"/>
                <w:sz w:val="18"/>
                <w:szCs w:val="18"/>
                <w:rtl w:val="0"/>
              </w:rPr>
              <w:t xml:space="preserve">Archivo:  </w:t>
            </w:r>
            <w:hyperlink r:id="rId12">
              <w:r w:rsidDel="00000000" w:rsidR="00000000" w:rsidRPr="00000000">
                <w:rPr>
                  <w:b w:val="1"/>
                  <w:bCs w:val="1"/>
                  <w:i w:val="1"/>
                  <w:iCs w:val="1"/>
                  <w:color w:val="1155cc"/>
                  <w:sz w:val="18"/>
                  <w:szCs w:val="18"/>
                  <w:u w:val="single"/>
                  <w:rtl w:val="0"/>
                </w:rPr>
                <w:t xml:space="preserve">Captura Base de datos 1</w:t>
              </w:r>
            </w:hyperlink>
            <w:r w:rsidDel="00000000" w:rsidR="00000000" w:rsidRPr="00000000">
              <w:rPr>
                <w:b w:val="1"/>
                <w:bCs w:val="1"/>
                <w:i w:val="1"/>
                <w:iCs w:val="1"/>
                <w:color w:val="0070c0"/>
                <w:sz w:val="18"/>
                <w:szCs w:val="18"/>
                <w:rtl w:val="0"/>
              </w:rPr>
              <w:br w:type="textWrapping"/>
            </w:r>
            <w:hyperlink r:id="rId13">
              <w:r w:rsidDel="00000000" w:rsidR="00000000" w:rsidRPr="00000000">
                <w:rPr>
                  <w:b w:val="1"/>
                  <w:bCs w:val="1"/>
                  <w:i w:val="1"/>
                  <w:iCs w:val="1"/>
                  <w:color w:val="1155cc"/>
                  <w:sz w:val="18"/>
                  <w:szCs w:val="18"/>
                  <w:u w:val="single"/>
                  <w:rtl w:val="0"/>
                </w:rPr>
                <w:t xml:space="preserve">Captura base de datos</w:t>
              </w:r>
            </w:hyperlink>
            <w:r w:rsidDel="00000000" w:rsidR="00000000" w:rsidRPr="00000000">
              <w:rPr>
                <w:rtl w:val="0"/>
              </w:rPr>
            </w:r>
          </w:p>
          <w:p w:rsidR="00000000" w:rsidDel="00000000" w:rsidP="00000000" w:rsidRDefault="00000000" w:rsidRPr="00000000" w14:paraId="00000060">
            <w:pPr>
              <w:spacing w:after="240" w:before="240" w:lineRule="auto"/>
              <w:ind w:left="708.6614173228347" w:firstLine="0"/>
              <w:rPr>
                <w:b w:val="1"/>
                <w:bCs w:val="1"/>
                <w:i w:val="1"/>
                <w:iCs w:val="1"/>
                <w:color w:val="0070c0"/>
                <w:sz w:val="18"/>
                <w:szCs w:val="18"/>
              </w:rPr>
            </w:pPr>
            <w:r w:rsidDel="00000000" w:rsidR="00000000" w:rsidRPr="00000000">
              <w:rPr>
                <w:rtl w:val="0"/>
              </w:rPr>
            </w:r>
          </w:p>
          <w:p w:rsidR="00000000" w:rsidDel="00000000" w:rsidP="00000000" w:rsidRDefault="00000000" w:rsidRPr="00000000" w14:paraId="00000061">
            <w:pPr>
              <w:spacing w:after="240" w:before="240" w:lineRule="auto"/>
              <w:ind w:left="708.6614173228347" w:firstLine="0"/>
              <w:rPr>
                <w:b w:val="1"/>
                <w:bCs w:val="1"/>
                <w:i w:val="1"/>
                <w:iCs w:val="1"/>
                <w:color w:val="0070c0"/>
                <w:sz w:val="18"/>
                <w:szCs w:val="18"/>
              </w:rPr>
            </w:pPr>
            <w:r w:rsidDel="00000000" w:rsidR="00000000" w:rsidRPr="00000000">
              <w:rPr>
                <w:b w:val="1"/>
                <w:bCs w:val="1"/>
                <w:i w:val="1"/>
                <w:iCs w:val="1"/>
                <w:color w:val="0070c0"/>
                <w:sz w:val="18"/>
                <w:szCs w:val="18"/>
                <w:rtl w:val="0"/>
              </w:rPr>
              <w:t xml:space="preserve"> Aporte:</w:t>
            </w:r>
          </w:p>
          <w:p w:rsidR="00000000" w:rsidDel="00000000" w:rsidP="00000000" w:rsidRDefault="00000000" w:rsidRPr="00000000" w14:paraId="00000062">
            <w:pPr>
              <w:numPr>
                <w:ilvl w:val="0"/>
                <w:numId w:val="3"/>
              </w:numPr>
              <w:spacing w:after="0" w:afterAutospacing="0" w:before="240" w:lineRule="auto"/>
              <w:ind w:left="720" w:hanging="360"/>
              <w:rPr>
                <w:b w:val="1"/>
                <w:bCs w:val="1"/>
                <w:i w:val="1"/>
                <w:iCs w:val="1"/>
                <w:color w:val="0070c0"/>
                <w:sz w:val="18"/>
                <w:szCs w:val="18"/>
              </w:rPr>
            </w:pPr>
            <w:r w:rsidDel="00000000" w:rsidR="00000000" w:rsidRPr="00000000">
              <w:rPr>
                <w:b w:val="1"/>
                <w:bCs w:val="1"/>
                <w:i w:val="1"/>
                <w:iCs w:val="1"/>
                <w:color w:val="0070c0"/>
                <w:sz w:val="18"/>
                <w:szCs w:val="18"/>
                <w:rtl w:val="0"/>
              </w:rPr>
              <w:t xml:space="preserve">Se migraron todas las colecciones de Firebase a MongoDB.</w:t>
              <w:br w:type="textWrapping"/>
            </w:r>
          </w:p>
          <w:p w:rsidR="00000000" w:rsidDel="00000000" w:rsidP="00000000" w:rsidRDefault="00000000" w:rsidRPr="00000000" w14:paraId="00000063">
            <w:pPr>
              <w:numPr>
                <w:ilvl w:val="0"/>
                <w:numId w:val="3"/>
              </w:numPr>
              <w:spacing w:after="0" w:afterAutospacing="0" w:before="0" w:beforeAutospacing="0" w:lineRule="auto"/>
              <w:ind w:left="720" w:hanging="360"/>
              <w:rPr>
                <w:b w:val="1"/>
                <w:bCs w:val="1"/>
                <w:i w:val="1"/>
                <w:iCs w:val="1"/>
                <w:color w:val="0070c0"/>
                <w:sz w:val="18"/>
                <w:szCs w:val="18"/>
              </w:rPr>
            </w:pPr>
            <w:r w:rsidDel="00000000" w:rsidR="00000000" w:rsidRPr="00000000">
              <w:rPr>
                <w:b w:val="1"/>
                <w:bCs w:val="1"/>
                <w:i w:val="1"/>
                <w:iCs w:val="1"/>
                <w:color w:val="0070c0"/>
                <w:sz w:val="18"/>
                <w:szCs w:val="18"/>
                <w:rtl w:val="0"/>
              </w:rPr>
              <w:t xml:space="preserve">Se añadió historial de precios y estructura para análisis temporal.</w:t>
              <w:br w:type="textWrapping"/>
            </w:r>
          </w:p>
          <w:p w:rsidR="00000000" w:rsidDel="00000000" w:rsidP="00000000" w:rsidRDefault="00000000" w:rsidRPr="00000000" w14:paraId="00000064">
            <w:pPr>
              <w:numPr>
                <w:ilvl w:val="0"/>
                <w:numId w:val="3"/>
              </w:numPr>
              <w:spacing w:after="240" w:before="0" w:beforeAutospacing="0" w:lineRule="auto"/>
              <w:ind w:left="720" w:hanging="360"/>
              <w:rPr>
                <w:b w:val="1"/>
                <w:bCs w:val="1"/>
                <w:i w:val="1"/>
                <w:iCs w:val="1"/>
                <w:color w:val="0070c0"/>
                <w:sz w:val="18"/>
                <w:szCs w:val="18"/>
              </w:rPr>
            </w:pPr>
            <w:r w:rsidDel="00000000" w:rsidR="00000000" w:rsidRPr="00000000">
              <w:rPr>
                <w:b w:val="1"/>
                <w:bCs w:val="1"/>
                <w:i w:val="1"/>
                <w:iCs w:val="1"/>
                <w:color w:val="0070c0"/>
                <w:sz w:val="18"/>
                <w:szCs w:val="18"/>
                <w:rtl w:val="0"/>
              </w:rPr>
              <w:t xml:space="preserve">Se validaron integridad y rendimiento.</w:t>
            </w:r>
          </w:p>
          <w:p w:rsidR="00000000" w:rsidDel="00000000" w:rsidP="00000000" w:rsidRDefault="00000000" w:rsidRPr="00000000" w14:paraId="00000065">
            <w:pPr>
              <w:spacing w:after="240" w:before="240" w:lineRule="auto"/>
              <w:ind w:left="0" w:firstLine="0"/>
              <w:rPr>
                <w:b w:val="1"/>
                <w:bCs w:val="1"/>
                <w:i w:val="1"/>
                <w:iCs w:val="1"/>
                <w:color w:val="548dd4"/>
                <w:sz w:val="20"/>
                <w:szCs w:val="20"/>
              </w:rPr>
            </w:pPr>
            <w:r w:rsidDel="00000000" w:rsidR="00000000" w:rsidRPr="00000000">
              <w:rPr>
                <w:rtl w:val="0"/>
              </w:rPr>
            </w:r>
          </w:p>
          <w:p w:rsidR="00000000" w:rsidDel="00000000" w:rsidP="00000000" w:rsidRDefault="00000000" w:rsidRPr="00000000" w14:paraId="00000066">
            <w:pPr>
              <w:spacing w:after="240" w:before="240" w:lineRule="auto"/>
              <w:ind w:left="720" w:firstLine="0"/>
              <w:rPr>
                <w:b w:val="1"/>
                <w:bCs w:val="1"/>
                <w:i w:val="1"/>
                <w:iCs w:val="1"/>
                <w:color w:val="548dd4"/>
                <w:sz w:val="20"/>
                <w:szCs w:val="20"/>
              </w:rPr>
            </w:pPr>
            <w:r w:rsidDel="00000000" w:rsidR="00000000" w:rsidRPr="00000000">
              <w:rPr>
                <w:b w:val="1"/>
                <w:bCs w:val="1"/>
                <w:i w:val="1"/>
                <w:iCs w:val="1"/>
                <w:color w:val="548dd4"/>
                <w:sz w:val="20"/>
                <w:szCs w:val="20"/>
                <w:rtl w:val="0"/>
              </w:rPr>
              <w:t xml:space="preserve">Backlog del proyecto </w:t>
            </w:r>
          </w:p>
          <w:p w:rsidR="00000000" w:rsidDel="00000000" w:rsidP="00000000" w:rsidRDefault="00000000" w:rsidRPr="00000000" w14:paraId="00000067">
            <w:pPr>
              <w:spacing w:after="240" w:before="240" w:lineRule="auto"/>
              <w:ind w:left="720" w:firstLine="0"/>
              <w:rPr>
                <w:b w:val="1"/>
                <w:bCs w:val="1"/>
                <w:i w:val="1"/>
                <w:iCs w:val="1"/>
                <w:color w:val="548dd4"/>
                <w:sz w:val="20"/>
                <w:szCs w:val="20"/>
              </w:rPr>
            </w:pPr>
            <w:r w:rsidDel="00000000" w:rsidR="00000000" w:rsidRPr="00000000">
              <w:rPr>
                <w:b w:val="1"/>
                <w:bCs w:val="1"/>
                <w:i w:val="1"/>
                <w:iCs w:val="1"/>
                <w:color w:val="548dd4"/>
                <w:sz w:val="20"/>
                <w:szCs w:val="20"/>
                <w:rtl w:val="0"/>
              </w:rPr>
              <w:t xml:space="preserve">Enlace : </w:t>
            </w:r>
          </w:p>
          <w:p w:rsidR="00000000" w:rsidDel="00000000" w:rsidP="00000000" w:rsidRDefault="00000000" w:rsidRPr="00000000" w14:paraId="00000068">
            <w:pPr>
              <w:spacing w:after="240" w:before="240" w:lineRule="auto"/>
              <w:ind w:left="720" w:firstLine="0"/>
              <w:rPr>
                <w:b w:val="1"/>
                <w:bCs w:val="1"/>
                <w:i w:val="1"/>
                <w:iCs w:val="1"/>
                <w:color w:val="0070c0"/>
                <w:sz w:val="18"/>
                <w:szCs w:val="18"/>
              </w:rPr>
            </w:pPr>
            <w:hyperlink r:id="rId14">
              <w:r w:rsidDel="00000000" w:rsidR="00000000" w:rsidRPr="00000000">
                <w:rPr>
                  <w:b w:val="1"/>
                  <w:bCs w:val="1"/>
                  <w:i w:val="1"/>
                  <w:iCs w:val="1"/>
                  <w:color w:val="1155cc"/>
                  <w:sz w:val="20"/>
                  <w:szCs w:val="20"/>
                  <w:u w:val="single"/>
                  <w:rtl w:val="0"/>
                </w:rPr>
                <w:t xml:space="preserve">Enlace Documento</w:t>
              </w:r>
            </w:hyperlink>
            <w:r w:rsidDel="00000000" w:rsidR="00000000" w:rsidRPr="00000000">
              <w:rPr>
                <w:b w:val="1"/>
                <w:bCs w:val="1"/>
                <w:i w:val="1"/>
                <w:iCs w:val="1"/>
                <w:color w:val="548dd4"/>
                <w:sz w:val="20"/>
                <w:szCs w:val="20"/>
                <w:rtl w:val="0"/>
              </w:rPr>
              <w:t xml:space="preserve"> </w:t>
              <w:br w:type="textWrapping"/>
              <w:t xml:space="preserve"> Contiene la lista de actividades planificadas, priorizadas y asignadas a cada integrante del equipo. Permite evidenciar la organización del trabajo según metodología ágil, estableciendo la trazabilidad de cada actividad y su relación con los objetivos del proyecto.</w:t>
            </w:r>
            <w:r w:rsidDel="00000000" w:rsidR="00000000" w:rsidRPr="00000000">
              <w:rPr>
                <w:rtl w:val="0"/>
              </w:rPr>
            </w:r>
          </w:p>
          <w:p w:rsidR="00000000" w:rsidDel="00000000" w:rsidP="00000000" w:rsidRDefault="00000000" w:rsidRPr="00000000" w14:paraId="00000069">
            <w:pPr>
              <w:spacing w:after="240" w:before="240" w:lineRule="auto"/>
              <w:rPr>
                <w:b w:val="1"/>
                <w:bCs w:val="1"/>
                <w:i w:val="1"/>
                <w:iCs w:val="1"/>
                <w:color w:val="0070c0"/>
                <w:sz w:val="18"/>
                <w:szCs w:val="18"/>
              </w:rPr>
            </w:pPr>
            <w:r w:rsidDel="00000000" w:rsidR="00000000" w:rsidRPr="00000000">
              <w:rPr>
                <w:b w:val="1"/>
                <w:bCs w:val="1"/>
                <w:i w:val="1"/>
                <w:iCs w:val="1"/>
                <w:color w:val="548dd4"/>
                <w:sz w:val="20"/>
                <w:szCs w:val="20"/>
                <w:rtl w:val="0"/>
              </w:rPr>
              <w:t xml:space="preserve">              </w:t>
            </w:r>
            <w:r w:rsidDel="00000000" w:rsidR="00000000" w:rsidRPr="00000000">
              <w:rPr>
                <w:rtl w:val="0"/>
              </w:rPr>
            </w:r>
          </w:p>
          <w:p w:rsidR="00000000" w:rsidDel="00000000" w:rsidP="00000000" w:rsidRDefault="00000000" w:rsidRPr="00000000" w14:paraId="0000006A">
            <w:pPr>
              <w:ind w:left="743" w:firstLine="0"/>
              <w:rPr>
                <w:b w:val="1"/>
                <w:bCs w:val="1"/>
                <w:i w:val="1"/>
                <w:iCs w:val="1"/>
                <w:color w:val="0070c0"/>
                <w:sz w:val="18"/>
                <w:szCs w:val="18"/>
              </w:rPr>
            </w:pPr>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06B">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6. Intereses y proyecciones profesionales</w:t>
            </w:r>
          </w:p>
        </w:tc>
        <w:tc>
          <w:tcPr>
            <w:vAlign w:val="center"/>
          </w:tcPr>
          <w:p w:rsidR="00000000" w:rsidDel="00000000" w:rsidP="00000000" w:rsidRDefault="00000000" w:rsidRPr="00000000" w14:paraId="0000006C">
            <w:pPr>
              <w:spacing w:after="240" w:before="240" w:lineRule="auto"/>
              <w:jc w:val="both"/>
              <w:rPr>
                <w:b w:val="1"/>
                <w:bCs w:val="1"/>
                <w:i w:val="1"/>
                <w:iCs w:val="1"/>
                <w:color w:val="0070c0"/>
                <w:sz w:val="18"/>
                <w:szCs w:val="18"/>
              </w:rPr>
            </w:pPr>
            <w:r w:rsidDel="00000000" w:rsidR="00000000" w:rsidRPr="00000000">
              <w:rPr>
                <w:b w:val="1"/>
                <w:bCs w:val="1"/>
                <w:i w:val="1"/>
                <w:iCs w:val="1"/>
                <w:color w:val="0070c0"/>
                <w:sz w:val="18"/>
                <w:szCs w:val="18"/>
                <w:rtl w:val="0"/>
              </w:rPr>
              <w:t xml:space="preserve">Sebastián Solar (Backend y Arquitectura)</w:t>
            </w:r>
          </w:p>
          <w:p w:rsidR="00000000" w:rsidDel="00000000" w:rsidP="00000000" w:rsidRDefault="00000000" w:rsidRPr="00000000" w14:paraId="0000006D">
            <w:pPr>
              <w:spacing w:after="240" w:before="240" w:lineRule="auto"/>
              <w:jc w:val="both"/>
              <w:rPr>
                <w:b w:val="1"/>
                <w:bCs w:val="1"/>
                <w:i w:val="1"/>
                <w:iCs w:val="1"/>
                <w:color w:val="0070c0"/>
                <w:sz w:val="18"/>
                <w:szCs w:val="18"/>
              </w:rPr>
            </w:pPr>
            <w:r w:rsidDel="00000000" w:rsidR="00000000" w:rsidRPr="00000000">
              <w:rPr>
                <w:b w:val="1"/>
                <w:bCs w:val="1"/>
                <w:i w:val="1"/>
                <w:iCs w:val="1"/>
                <w:color w:val="0070c0"/>
                <w:sz w:val="18"/>
                <w:szCs w:val="18"/>
                <w:rtl w:val="0"/>
              </w:rPr>
              <w:t xml:space="preserve">Este proyecto fue clave para confirmar y profundizar mi interés en la Arquitectura de Software y el desarrollo Backend. Mi rol se centró en diseñar la API en Node.js y administrar la base de datos. El desafío más significativo, y el que más me sirvió, fue la migración crítica de Firebase a MongoDB Atlas. Esta decisión arquitectónica fue fundamental para garantizar el rendimiento de las consultas de agregación que el módulo analítico requería, reafirmando mi interés en la optimización de bases de datos NoSQL y el diseño de sistemas escalables.</w:t>
            </w:r>
          </w:p>
          <w:p w:rsidR="00000000" w:rsidDel="00000000" w:rsidP="00000000" w:rsidRDefault="00000000" w:rsidRPr="00000000" w14:paraId="0000006E">
            <w:pPr>
              <w:spacing w:after="240" w:before="240" w:lineRule="auto"/>
              <w:jc w:val="both"/>
              <w:rPr>
                <w:b w:val="1"/>
                <w:bCs w:val="1"/>
                <w:i w:val="1"/>
                <w:iCs w:val="1"/>
                <w:color w:val="0070c0"/>
                <w:sz w:val="18"/>
                <w:szCs w:val="18"/>
              </w:rPr>
            </w:pPr>
            <w:r w:rsidDel="00000000" w:rsidR="00000000" w:rsidRPr="00000000">
              <w:rPr>
                <w:b w:val="1"/>
                <w:bCs w:val="1"/>
                <w:i w:val="1"/>
                <w:iCs w:val="1"/>
                <w:color w:val="0070c0"/>
                <w:sz w:val="18"/>
                <w:szCs w:val="18"/>
                <w:rtl w:val="0"/>
              </w:rPr>
              <w:t xml:space="preserve">Proyecciones Laborales: Me gustaría profundizar en la optimización de pipelines de datos y la arquitectura de sistemas en la nube. A futuro, me proyecto laboralmente como Arquitecto Backend o Especialista en Infraestructura Cloud, diseñando y manteniendo las "carreteras" que soportan aplicaciones de alto tráfico de datos y garantizan la estabilidad del servicio.</w:t>
            </w:r>
          </w:p>
          <w:p w:rsidR="00000000" w:rsidDel="00000000" w:rsidP="00000000" w:rsidRDefault="00000000" w:rsidRPr="00000000" w14:paraId="0000006F">
            <w:pPr>
              <w:spacing w:after="240" w:before="240" w:lineRule="auto"/>
              <w:jc w:val="both"/>
              <w:rPr>
                <w:b w:val="1"/>
                <w:bCs w:val="1"/>
                <w:i w:val="1"/>
                <w:iCs w:val="1"/>
                <w:color w:val="0070c0"/>
                <w:sz w:val="18"/>
                <w:szCs w:val="18"/>
              </w:rPr>
            </w:pPr>
            <w:r w:rsidDel="00000000" w:rsidR="00000000" w:rsidRPr="00000000">
              <w:rPr>
                <w:rtl w:val="0"/>
              </w:rPr>
            </w:r>
          </w:p>
          <w:p w:rsidR="00000000" w:rsidDel="00000000" w:rsidP="00000000" w:rsidRDefault="00000000" w:rsidRPr="00000000" w14:paraId="00000070">
            <w:pPr>
              <w:spacing w:after="240" w:before="240" w:lineRule="auto"/>
              <w:jc w:val="both"/>
              <w:rPr>
                <w:b w:val="1"/>
                <w:bCs w:val="1"/>
                <w:i w:val="1"/>
                <w:iCs w:val="1"/>
                <w:color w:val="0070c0"/>
                <w:sz w:val="18"/>
                <w:szCs w:val="18"/>
              </w:rPr>
            </w:pPr>
            <w:r w:rsidDel="00000000" w:rsidR="00000000" w:rsidRPr="00000000">
              <w:rPr>
                <w:b w:val="1"/>
                <w:bCs w:val="1"/>
                <w:i w:val="1"/>
                <w:iCs w:val="1"/>
                <w:color w:val="0070c0"/>
                <w:sz w:val="18"/>
                <w:szCs w:val="18"/>
                <w:rtl w:val="0"/>
              </w:rPr>
              <w:t xml:space="preserve">Carlos Catalán (Frontend y Datos)</w:t>
            </w:r>
          </w:p>
          <w:p w:rsidR="00000000" w:rsidDel="00000000" w:rsidP="00000000" w:rsidRDefault="00000000" w:rsidRPr="00000000" w14:paraId="00000071">
            <w:pPr>
              <w:spacing w:after="240" w:before="240" w:lineRule="auto"/>
              <w:jc w:val="both"/>
              <w:rPr>
                <w:b w:val="1"/>
                <w:bCs w:val="1"/>
                <w:i w:val="1"/>
                <w:iCs w:val="1"/>
                <w:color w:val="0070c0"/>
                <w:sz w:val="18"/>
                <w:szCs w:val="18"/>
              </w:rPr>
            </w:pPr>
            <w:r w:rsidDel="00000000" w:rsidR="00000000" w:rsidRPr="00000000">
              <w:rPr>
                <w:b w:val="1"/>
                <w:bCs w:val="1"/>
                <w:i w:val="1"/>
                <w:iCs w:val="1"/>
                <w:color w:val="0070c0"/>
                <w:sz w:val="18"/>
                <w:szCs w:val="18"/>
                <w:rtl w:val="0"/>
              </w:rPr>
              <w:t xml:space="preserve">Este proyecto me permitió explorar en la práctica mi interés por el ciclo de vida completo del dato. Mi trabajo se dividió en dos áreas: la Ingeniería de Datos (desarrollando y depurando los scrapers de Playwright) y el Análisis/Frontend (construyendo la interfaz y los dashboards). Disfruté especialmente el reto técnico de la volatilidad de los scrapers, resolviendo cómo capturar datos de sitios dinámicos, y luego transformar esos datos "sucios" en métricas de valor, como el análisis de "Fuga de Interés".</w:t>
            </w:r>
          </w:p>
          <w:p w:rsidR="00000000" w:rsidDel="00000000" w:rsidP="00000000" w:rsidRDefault="00000000" w:rsidRPr="00000000" w14:paraId="00000072">
            <w:pPr>
              <w:spacing w:after="240" w:before="240" w:lineRule="auto"/>
              <w:jc w:val="both"/>
              <w:rPr>
                <w:b w:val="1"/>
                <w:bCs w:val="1"/>
                <w:i w:val="1"/>
                <w:iCs w:val="1"/>
                <w:color w:val="0070c0"/>
                <w:sz w:val="18"/>
                <w:szCs w:val="18"/>
              </w:rPr>
            </w:pPr>
            <w:r w:rsidDel="00000000" w:rsidR="00000000" w:rsidRPr="00000000">
              <w:rPr>
                <w:rtl w:val="0"/>
              </w:rPr>
            </w:r>
          </w:p>
          <w:p w:rsidR="00000000" w:rsidDel="00000000" w:rsidP="00000000" w:rsidRDefault="00000000" w:rsidRPr="00000000" w14:paraId="00000073">
            <w:pPr>
              <w:spacing w:after="240" w:before="240" w:lineRule="auto"/>
              <w:jc w:val="both"/>
              <w:rPr>
                <w:b w:val="1"/>
                <w:bCs w:val="1"/>
                <w:i w:val="1"/>
                <w:iCs w:val="1"/>
                <w:color w:val="0070c0"/>
                <w:sz w:val="18"/>
                <w:szCs w:val="18"/>
              </w:rPr>
            </w:pPr>
            <w:r w:rsidDel="00000000" w:rsidR="00000000" w:rsidRPr="00000000">
              <w:rPr>
                <w:b w:val="1"/>
                <w:bCs w:val="1"/>
                <w:i w:val="1"/>
                <w:iCs w:val="1"/>
                <w:color w:val="0070c0"/>
                <w:sz w:val="18"/>
                <w:szCs w:val="18"/>
                <w:rtl w:val="0"/>
              </w:rPr>
              <w:t xml:space="preserve">Proyecciones Laborales: Mis intereses profesionales se consolidan en el área de datos. Me gustaría seguir profundizando en técnicas de Data Engineering (extracción y transformación) y Business Intelligence. Me proyecto en un rol que actúe como puente entre la ingeniería y el negocio, conectando la captura técnica de datos con la visualización estratégica para la toma de decisiones.</w:t>
            </w:r>
          </w:p>
        </w:tc>
      </w:tr>
    </w:tbl>
    <w:p w:rsidR="00000000" w:rsidDel="00000000" w:rsidP="00000000" w:rsidRDefault="00000000" w:rsidRPr="00000000" w14:paraId="00000074">
      <w:pPr>
        <w:rPr>
          <w:b w:val="1"/>
          <w:bCs w:val="1"/>
        </w:rPr>
      </w:pPr>
      <w:r w:rsidDel="00000000" w:rsidR="00000000" w:rsidRPr="00000000">
        <w:rPr>
          <w:rtl w:val="0"/>
        </w:rPr>
      </w:r>
    </w:p>
    <w:p w:rsidR="00000000" w:rsidDel="00000000" w:rsidP="00000000" w:rsidRDefault="00000000" w:rsidRPr="00000000" w14:paraId="00000075">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76">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sectPr>
      <w:headerReference r:id="rId15"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9">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Informe Final Proyecto APT </w:t>
          </w:r>
        </w:p>
        <w:p w:rsidR="00000000" w:rsidDel="00000000" w:rsidP="00000000" w:rsidRDefault="00000000" w:rsidRPr="00000000" w14:paraId="0000007A">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B">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5"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drive/u/1/folders/1umfy5LEabfZrE15kpfYtuuRIZn-fdpp7" TargetMode="External"/><Relationship Id="rId10" Type="http://schemas.openxmlformats.org/officeDocument/2006/relationships/hyperlink" Target="https://github.com/Minikronoz/Proyecto-Capstone-Grupo-1" TargetMode="External"/><Relationship Id="rId13" Type="http://schemas.openxmlformats.org/officeDocument/2006/relationships/hyperlink" Target="https://drive.google.com/file/d/1vqlK9w40IRIAI8ZrBLFI_hwHvLM0hckp/view?usp=drive_link" TargetMode="External"/><Relationship Id="rId12" Type="http://schemas.openxmlformats.org/officeDocument/2006/relationships/hyperlink" Target="https://drive.google.com/file/d/1-UfOHuOd4i0zhGx6LgiN4dhT1ZL4V4ri/view?usp=drive_lin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0CKoijOiaM59kg95NqKE46yz8dyqMi4C/edit" TargetMode="External"/><Relationship Id="rId15" Type="http://schemas.openxmlformats.org/officeDocument/2006/relationships/header" Target="header1.xml"/><Relationship Id="rId14" Type="http://schemas.openxmlformats.org/officeDocument/2006/relationships/hyperlink" Target="https://docs.google.com/spreadsheets/d/152-GWgSqdZBFrwRIclbiogHqIUcft68n/edit?gid=2026129611#gid=2026129611"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docs.google.com/document/d/1wYokEU99zwYWzcfdTxGytZhHLS13sOtd/ed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TSyrk82LjCrR7pW0v3eUOFXjFw==">CgMxLjA4AHIhMXJqcVlFbDk2d25EMXpWdjNXVHVBZ0FvUzl3Vzh6UHhU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