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ECE902" w14:textId="77777777" w:rsidR="00FF1F00" w:rsidRPr="002D674B" w:rsidRDefault="00FF1F00" w:rsidP="00B83F91">
      <w:pPr>
        <w:rPr>
          <w:sz w:val="22"/>
          <w:szCs w:val="22"/>
          <w:lang w:val="fr-CH"/>
        </w:rPr>
      </w:pPr>
    </w:p>
    <w:p w14:paraId="72B3C977" w14:textId="5939AEB5" w:rsidR="003B37D7" w:rsidRPr="002D674B" w:rsidRDefault="00E7496D" w:rsidP="000253C5">
      <w:pPr>
        <w:pStyle w:val="Heading1"/>
        <w:jc w:val="center"/>
        <w:rPr>
          <w:lang w:val="fr-CH"/>
        </w:rPr>
      </w:pPr>
      <w:proofErr w:type="spellStart"/>
      <w:r>
        <w:rPr>
          <w:lang w:val="fr-CH"/>
        </w:rPr>
        <w:t>GeoSys</w:t>
      </w:r>
      <w:proofErr w:type="spellEnd"/>
      <w:r w:rsidR="003B37D7" w:rsidRPr="002D674B">
        <w:rPr>
          <w:lang w:val="fr-CH"/>
        </w:rPr>
        <w:t xml:space="preserve"> – Cahier des charges</w:t>
      </w:r>
    </w:p>
    <w:p w14:paraId="48C4D9EF" w14:textId="62606D8D" w:rsidR="003B37D7" w:rsidRPr="002D674B" w:rsidRDefault="003B37D7" w:rsidP="000253C5">
      <w:pPr>
        <w:pStyle w:val="Heading6"/>
        <w:spacing w:before="0"/>
        <w:jc w:val="center"/>
        <w:rPr>
          <w:lang w:val="fr-CH"/>
        </w:rPr>
      </w:pPr>
      <w:r w:rsidRPr="002D674B">
        <w:rPr>
          <w:lang w:val="fr-CH"/>
        </w:rPr>
        <w:t>Alexandre Serex</w:t>
      </w:r>
      <w:r w:rsidR="00CB4911" w:rsidRPr="002D674B">
        <w:rPr>
          <w:lang w:val="fr-CH"/>
        </w:rPr>
        <w:t xml:space="preserve">, Karim </w:t>
      </w:r>
      <w:proofErr w:type="spellStart"/>
      <w:r w:rsidR="00CB4911" w:rsidRPr="002D674B">
        <w:rPr>
          <w:lang w:val="fr-CH"/>
        </w:rPr>
        <w:t>Luy</w:t>
      </w:r>
      <w:proofErr w:type="spellEnd"/>
      <w:r w:rsidR="00CB4911" w:rsidRPr="002D674B">
        <w:rPr>
          <w:lang w:val="fr-CH"/>
        </w:rPr>
        <w:t xml:space="preserve">, Cyril Jeanneret </w:t>
      </w:r>
    </w:p>
    <w:p w14:paraId="42E97792" w14:textId="0D9FA2DB" w:rsidR="003B37D7" w:rsidRPr="002D674B" w:rsidRDefault="00CB4911" w:rsidP="000253C5">
      <w:pPr>
        <w:pStyle w:val="Heading6"/>
        <w:spacing w:before="0"/>
        <w:jc w:val="center"/>
        <w:rPr>
          <w:lang w:val="fr-CH"/>
        </w:rPr>
      </w:pPr>
      <w:r w:rsidRPr="002D674B">
        <w:rPr>
          <w:lang w:val="fr-CH"/>
        </w:rPr>
        <w:t xml:space="preserve">Mentor Aïcha </w:t>
      </w:r>
      <w:proofErr w:type="spellStart"/>
      <w:r w:rsidRPr="002D674B">
        <w:rPr>
          <w:lang w:val="fr-CH"/>
        </w:rPr>
        <w:t>Rizzotti</w:t>
      </w:r>
      <w:bookmarkStart w:id="0" w:name="_GoBack"/>
      <w:bookmarkEnd w:id="0"/>
      <w:proofErr w:type="spellEnd"/>
    </w:p>
    <w:p w14:paraId="119CFC66" w14:textId="77777777" w:rsidR="003B37D7" w:rsidRPr="002D674B" w:rsidRDefault="003B37D7" w:rsidP="00B83F91">
      <w:pPr>
        <w:rPr>
          <w:sz w:val="22"/>
          <w:szCs w:val="22"/>
          <w:lang w:val="fr-CH"/>
        </w:rPr>
      </w:pPr>
    </w:p>
    <w:p w14:paraId="4E8B9F29" w14:textId="77777777" w:rsidR="00DD14E2" w:rsidRPr="002D674B" w:rsidRDefault="00DD14E2" w:rsidP="000253C5">
      <w:pPr>
        <w:pStyle w:val="Heading3"/>
        <w:rPr>
          <w:lang w:val="fr-CH"/>
        </w:rPr>
      </w:pPr>
      <w:r w:rsidRPr="002D674B">
        <w:rPr>
          <w:lang w:val="fr-CH"/>
        </w:rPr>
        <w:t>Contexte</w:t>
      </w:r>
    </w:p>
    <w:p w14:paraId="5D65B405" w14:textId="60FA29BA" w:rsidR="00DD14E2" w:rsidRPr="002D674B" w:rsidRDefault="0058375E" w:rsidP="00B83F91">
      <w:pPr>
        <w:rPr>
          <w:sz w:val="22"/>
          <w:szCs w:val="22"/>
          <w:lang w:val="fr-CH"/>
        </w:rPr>
      </w:pPr>
      <w:r w:rsidRPr="002D674B">
        <w:rPr>
          <w:sz w:val="22"/>
          <w:szCs w:val="22"/>
          <w:lang w:val="fr-CH"/>
        </w:rPr>
        <w:t xml:space="preserve">Ce </w:t>
      </w:r>
      <w:r w:rsidR="000150EC" w:rsidRPr="002D674B">
        <w:rPr>
          <w:sz w:val="22"/>
          <w:szCs w:val="22"/>
          <w:lang w:val="fr-CH"/>
        </w:rPr>
        <w:t>travail</w:t>
      </w:r>
      <w:r w:rsidRPr="002D674B">
        <w:rPr>
          <w:sz w:val="22"/>
          <w:szCs w:val="22"/>
          <w:lang w:val="fr-CH"/>
        </w:rPr>
        <w:t xml:space="preserve"> s’inscrit dans le cadre </w:t>
      </w:r>
      <w:r w:rsidR="000150EC" w:rsidRPr="002D674B">
        <w:rPr>
          <w:sz w:val="22"/>
          <w:szCs w:val="22"/>
          <w:lang w:val="fr-CH"/>
        </w:rPr>
        <w:t xml:space="preserve">du </w:t>
      </w:r>
      <w:r w:rsidR="00C21E79" w:rsidRPr="002D674B">
        <w:rPr>
          <w:sz w:val="22"/>
          <w:szCs w:val="22"/>
          <w:lang w:val="fr-CH"/>
        </w:rPr>
        <w:t>cours</w:t>
      </w:r>
      <w:r w:rsidR="003C631B" w:rsidRPr="002D674B">
        <w:rPr>
          <w:sz w:val="22"/>
          <w:szCs w:val="22"/>
          <w:lang w:val="fr-CH"/>
        </w:rPr>
        <w:t xml:space="preserve"> de développement mobile. </w:t>
      </w:r>
      <w:r w:rsidR="0044177A" w:rsidRPr="002D674B">
        <w:rPr>
          <w:sz w:val="22"/>
          <w:szCs w:val="22"/>
          <w:lang w:val="fr-CH"/>
        </w:rPr>
        <w:t>L’objectif étant de</w:t>
      </w:r>
      <w:r w:rsidR="003C631B" w:rsidRPr="002D674B">
        <w:rPr>
          <w:sz w:val="22"/>
          <w:szCs w:val="22"/>
          <w:lang w:val="fr-CH"/>
        </w:rPr>
        <w:t xml:space="preserve"> créer</w:t>
      </w:r>
      <w:r w:rsidR="0044177A" w:rsidRPr="002D674B">
        <w:rPr>
          <w:sz w:val="22"/>
          <w:szCs w:val="22"/>
          <w:lang w:val="fr-CH"/>
        </w:rPr>
        <w:t xml:space="preserve"> une application Mobile</w:t>
      </w:r>
      <w:r w:rsidR="00F94C70" w:rsidRPr="002D674B">
        <w:rPr>
          <w:sz w:val="22"/>
          <w:szCs w:val="22"/>
          <w:lang w:val="fr-CH"/>
        </w:rPr>
        <w:t xml:space="preserve"> qui utilisera les fonctionnalité</w:t>
      </w:r>
      <w:r w:rsidR="0044177A" w:rsidRPr="002D674B">
        <w:rPr>
          <w:sz w:val="22"/>
          <w:szCs w:val="22"/>
          <w:lang w:val="fr-CH"/>
        </w:rPr>
        <w:t>s de géolocalisation ain</w:t>
      </w:r>
      <w:r w:rsidR="00F94C70" w:rsidRPr="002D674B">
        <w:rPr>
          <w:sz w:val="22"/>
          <w:szCs w:val="22"/>
          <w:lang w:val="fr-CH"/>
        </w:rPr>
        <w:t>si que certaines fonctionnalité</w:t>
      </w:r>
      <w:r w:rsidR="0044177A" w:rsidRPr="002D674B">
        <w:rPr>
          <w:sz w:val="22"/>
          <w:szCs w:val="22"/>
          <w:lang w:val="fr-CH"/>
        </w:rPr>
        <w:t xml:space="preserve">s </w:t>
      </w:r>
      <w:r w:rsidR="00F94C70" w:rsidRPr="002D674B">
        <w:rPr>
          <w:sz w:val="22"/>
          <w:szCs w:val="22"/>
          <w:lang w:val="fr-CH"/>
        </w:rPr>
        <w:t>système</w:t>
      </w:r>
      <w:r w:rsidR="0044177A" w:rsidRPr="002D674B">
        <w:rPr>
          <w:sz w:val="22"/>
          <w:szCs w:val="22"/>
          <w:lang w:val="fr-CH"/>
        </w:rPr>
        <w:t>.</w:t>
      </w:r>
    </w:p>
    <w:p w14:paraId="6929F55E" w14:textId="77777777" w:rsidR="0044177A" w:rsidRPr="002D674B" w:rsidRDefault="0044177A" w:rsidP="00B83F91">
      <w:pPr>
        <w:rPr>
          <w:sz w:val="22"/>
          <w:szCs w:val="22"/>
          <w:lang w:val="fr-CH"/>
        </w:rPr>
      </w:pPr>
    </w:p>
    <w:p w14:paraId="18C78962" w14:textId="21BDC9A5" w:rsidR="0044177A" w:rsidRPr="002D674B" w:rsidRDefault="0044177A" w:rsidP="00B83F91">
      <w:pPr>
        <w:rPr>
          <w:b/>
          <w:sz w:val="26"/>
          <w:szCs w:val="26"/>
          <w:lang w:val="fr-CH"/>
        </w:rPr>
      </w:pPr>
      <w:r w:rsidRPr="002D674B">
        <w:rPr>
          <w:b/>
          <w:sz w:val="26"/>
          <w:szCs w:val="26"/>
          <w:lang w:val="fr-CH"/>
        </w:rPr>
        <w:t>Scénario de l’application</w:t>
      </w:r>
    </w:p>
    <w:p w14:paraId="02DFFDC8" w14:textId="4ABA05FF" w:rsidR="0044177A" w:rsidRPr="002D674B" w:rsidRDefault="00F94C70" w:rsidP="00B83F91">
      <w:pPr>
        <w:rPr>
          <w:sz w:val="22"/>
          <w:szCs w:val="22"/>
          <w:lang w:val="fr-CH"/>
        </w:rPr>
      </w:pPr>
      <w:r w:rsidRPr="002D674B">
        <w:rPr>
          <w:sz w:val="22"/>
          <w:szCs w:val="22"/>
          <w:lang w:val="fr-CH"/>
        </w:rPr>
        <w:t xml:space="preserve">L’application permettra de </w:t>
      </w:r>
      <w:r w:rsidR="00515211" w:rsidRPr="002D674B">
        <w:rPr>
          <w:sz w:val="22"/>
          <w:szCs w:val="22"/>
          <w:lang w:val="fr-CH"/>
        </w:rPr>
        <w:t>définir des zone</w:t>
      </w:r>
      <w:r w:rsidRPr="002D674B">
        <w:rPr>
          <w:sz w:val="22"/>
          <w:szCs w:val="22"/>
          <w:lang w:val="fr-CH"/>
        </w:rPr>
        <w:t>s</w:t>
      </w:r>
      <w:r w:rsidR="00515211" w:rsidRPr="002D674B">
        <w:rPr>
          <w:sz w:val="22"/>
          <w:szCs w:val="22"/>
          <w:lang w:val="fr-CH"/>
        </w:rPr>
        <w:t xml:space="preserve"> géographique</w:t>
      </w:r>
      <w:r w:rsidRPr="002D674B">
        <w:rPr>
          <w:sz w:val="22"/>
          <w:szCs w:val="22"/>
          <w:lang w:val="fr-CH"/>
        </w:rPr>
        <w:t>s</w:t>
      </w:r>
      <w:r w:rsidR="00515211" w:rsidRPr="002D674B">
        <w:rPr>
          <w:sz w:val="22"/>
          <w:szCs w:val="22"/>
          <w:lang w:val="fr-CH"/>
        </w:rPr>
        <w:t xml:space="preserve"> depuis un</w:t>
      </w:r>
      <w:r w:rsidRPr="002D674B">
        <w:rPr>
          <w:sz w:val="22"/>
          <w:szCs w:val="22"/>
          <w:lang w:val="fr-CH"/>
        </w:rPr>
        <w:t xml:space="preserve"> plan et y associer certaines interactions avec le téléphone</w:t>
      </w:r>
      <w:r w:rsidR="00515211" w:rsidRPr="002D674B">
        <w:rPr>
          <w:sz w:val="22"/>
          <w:szCs w:val="22"/>
          <w:lang w:val="fr-CH"/>
        </w:rPr>
        <w:t xml:space="preserve">. Lorsque l’utilisateur rentre dans une zone précise qu’il a </w:t>
      </w:r>
      <w:r w:rsidRPr="002D674B">
        <w:rPr>
          <w:sz w:val="22"/>
          <w:szCs w:val="22"/>
          <w:lang w:val="fr-CH"/>
        </w:rPr>
        <w:t>définie</w:t>
      </w:r>
      <w:r w:rsidR="00515211" w:rsidRPr="002D674B">
        <w:rPr>
          <w:sz w:val="22"/>
          <w:szCs w:val="22"/>
          <w:lang w:val="fr-CH"/>
        </w:rPr>
        <w:t xml:space="preserve"> au </w:t>
      </w:r>
      <w:r w:rsidRPr="002D674B">
        <w:rPr>
          <w:sz w:val="22"/>
          <w:szCs w:val="22"/>
          <w:lang w:val="fr-CH"/>
        </w:rPr>
        <w:t>préalable</w:t>
      </w:r>
      <w:r w:rsidR="00515211" w:rsidRPr="002D674B">
        <w:rPr>
          <w:sz w:val="22"/>
          <w:szCs w:val="22"/>
          <w:lang w:val="fr-CH"/>
        </w:rPr>
        <w:t xml:space="preserve">, celui-ci pourra automatiquement définir une action du téléphone dans cette région. Par exemple, si l’utilisateur a </w:t>
      </w:r>
      <w:r w:rsidRPr="002D674B">
        <w:rPr>
          <w:sz w:val="22"/>
          <w:szCs w:val="22"/>
          <w:lang w:val="fr-CH"/>
        </w:rPr>
        <w:t>défini</w:t>
      </w:r>
      <w:r w:rsidR="00515211" w:rsidRPr="002D674B">
        <w:rPr>
          <w:sz w:val="22"/>
          <w:szCs w:val="22"/>
          <w:lang w:val="fr-CH"/>
        </w:rPr>
        <w:t xml:space="preserve"> que lorsqu’il arriverait dans un rayon de 10 km de la HE-ARC, son téléphone rentrera en mode avion. Une autre fonctionnalité serait d’utiliser la fonction sonore afin que l’utilisateur puisse créer un réveil non plus par horaire mais par région. Exemple, lors d’un voyage en transport commun, si l’utilisateur souhaite faire une micro-sieste, celui-ci</w:t>
      </w:r>
      <w:r w:rsidRPr="002D674B">
        <w:rPr>
          <w:sz w:val="22"/>
          <w:szCs w:val="22"/>
          <w:lang w:val="fr-CH"/>
        </w:rPr>
        <w:t xml:space="preserve"> doit appliquer un réveil selon</w:t>
      </w:r>
      <w:r w:rsidR="00515211" w:rsidRPr="002D674B">
        <w:rPr>
          <w:sz w:val="22"/>
          <w:szCs w:val="22"/>
          <w:lang w:val="fr-CH"/>
        </w:rPr>
        <w:t xml:space="preserve"> une heure précise. Hors, nous savons que les routes et différents travaux offre un décalage temporel. Ainsi si l’utilisat</w:t>
      </w:r>
      <w:r w:rsidRPr="002D674B">
        <w:rPr>
          <w:sz w:val="22"/>
          <w:szCs w:val="22"/>
          <w:lang w:val="fr-CH"/>
        </w:rPr>
        <w:t>eur définit une zone d’arrivée (</w:t>
      </w:r>
      <w:r w:rsidR="00515211" w:rsidRPr="002D674B">
        <w:rPr>
          <w:sz w:val="22"/>
          <w:szCs w:val="22"/>
          <w:lang w:val="fr-CH"/>
        </w:rPr>
        <w:t>u</w:t>
      </w:r>
      <w:r w:rsidRPr="002D674B">
        <w:rPr>
          <w:sz w:val="22"/>
          <w:szCs w:val="22"/>
          <w:lang w:val="fr-CH"/>
        </w:rPr>
        <w:t>n rayon en km autour de sa destination</w:t>
      </w:r>
      <w:r w:rsidR="00FD3C98" w:rsidRPr="002D674B">
        <w:rPr>
          <w:sz w:val="22"/>
          <w:szCs w:val="22"/>
          <w:lang w:val="fr-CH"/>
        </w:rPr>
        <w:t>)</w:t>
      </w:r>
      <w:r w:rsidRPr="002D674B">
        <w:rPr>
          <w:sz w:val="22"/>
          <w:szCs w:val="22"/>
          <w:lang w:val="fr-CH"/>
        </w:rPr>
        <w:t xml:space="preserve"> et</w:t>
      </w:r>
      <w:r w:rsidR="00FD3C98" w:rsidRPr="002D674B">
        <w:rPr>
          <w:sz w:val="22"/>
          <w:szCs w:val="22"/>
          <w:lang w:val="fr-CH"/>
        </w:rPr>
        <w:t xml:space="preserve"> lorsqu’il rentrera dans cette zone, le téléphone </w:t>
      </w:r>
      <w:r w:rsidRPr="002D674B">
        <w:rPr>
          <w:sz w:val="22"/>
          <w:szCs w:val="22"/>
          <w:lang w:val="fr-CH"/>
        </w:rPr>
        <w:t>déclenchera l’alarme prévue</w:t>
      </w:r>
      <w:r w:rsidR="00FD3C98" w:rsidRPr="002D674B">
        <w:rPr>
          <w:sz w:val="22"/>
          <w:szCs w:val="22"/>
          <w:lang w:val="fr-CH"/>
        </w:rPr>
        <w:t>.</w:t>
      </w:r>
    </w:p>
    <w:p w14:paraId="49E028A8" w14:textId="170A37BE" w:rsidR="00FF1F00" w:rsidRPr="002D674B" w:rsidRDefault="000150EC" w:rsidP="003C631B">
      <w:pPr>
        <w:pStyle w:val="Heading3"/>
        <w:rPr>
          <w:lang w:val="fr-CH"/>
        </w:rPr>
      </w:pPr>
      <w:r w:rsidRPr="002D674B">
        <w:rPr>
          <w:lang w:val="fr-CH"/>
        </w:rPr>
        <w:t>Objectifs</w:t>
      </w:r>
    </w:p>
    <w:p w14:paraId="0FA7AF00" w14:textId="476C28F8" w:rsidR="003C631B" w:rsidRPr="002D674B" w:rsidRDefault="0044177A" w:rsidP="00B83F91">
      <w:pPr>
        <w:rPr>
          <w:sz w:val="22"/>
          <w:szCs w:val="22"/>
          <w:lang w:val="fr-CH"/>
        </w:rPr>
      </w:pPr>
      <w:r w:rsidRPr="002D674B">
        <w:rPr>
          <w:sz w:val="22"/>
          <w:szCs w:val="22"/>
          <w:lang w:val="fr-CH"/>
        </w:rPr>
        <w:t>L’</w:t>
      </w:r>
      <w:r w:rsidR="003C631B" w:rsidRPr="002D674B">
        <w:rPr>
          <w:sz w:val="22"/>
          <w:szCs w:val="22"/>
          <w:lang w:val="fr-CH"/>
        </w:rPr>
        <w:t xml:space="preserve">application </w:t>
      </w:r>
      <w:r w:rsidRPr="002D674B">
        <w:rPr>
          <w:sz w:val="22"/>
          <w:szCs w:val="22"/>
          <w:lang w:val="fr-CH"/>
        </w:rPr>
        <w:t xml:space="preserve">doit contenir </w:t>
      </w:r>
      <w:r w:rsidR="003C631B" w:rsidRPr="002D674B">
        <w:rPr>
          <w:sz w:val="22"/>
          <w:szCs w:val="22"/>
          <w:lang w:val="fr-CH"/>
        </w:rPr>
        <w:t>au m</w:t>
      </w:r>
      <w:r w:rsidRPr="002D674B">
        <w:rPr>
          <w:sz w:val="22"/>
          <w:szCs w:val="22"/>
          <w:lang w:val="fr-CH"/>
        </w:rPr>
        <w:t>oins deux des 4 points suivants :</w:t>
      </w:r>
    </w:p>
    <w:p w14:paraId="349F080C" w14:textId="77777777" w:rsidR="003C631B" w:rsidRPr="002D674B" w:rsidRDefault="003C631B" w:rsidP="003C631B">
      <w:pPr>
        <w:pStyle w:val="Heading3"/>
        <w:numPr>
          <w:ilvl w:val="0"/>
          <w:numId w:val="17"/>
        </w:numPr>
        <w:rPr>
          <w:rFonts w:eastAsiaTheme="minorHAnsi" w:cs="Tahoma"/>
          <w:b w:val="0"/>
          <w:bCs w:val="0"/>
          <w:sz w:val="22"/>
          <w:szCs w:val="22"/>
          <w:lang w:val="fr-CH" w:eastAsia="en-US"/>
        </w:rPr>
      </w:pPr>
      <w:r w:rsidRPr="002D674B">
        <w:rPr>
          <w:rFonts w:eastAsiaTheme="minorHAnsi" w:cs="Tahoma"/>
          <w:b w:val="0"/>
          <w:bCs w:val="0"/>
          <w:sz w:val="22"/>
          <w:szCs w:val="22"/>
          <w:lang w:val="fr-CH" w:eastAsia="en-US"/>
        </w:rPr>
        <w:t xml:space="preserve">Mesure de performance (temps, </w:t>
      </w:r>
      <w:proofErr w:type="spellStart"/>
      <w:r w:rsidRPr="002D674B">
        <w:rPr>
          <w:rFonts w:eastAsiaTheme="minorHAnsi" w:cs="Tahoma"/>
          <w:b w:val="0"/>
          <w:bCs w:val="0"/>
          <w:sz w:val="22"/>
          <w:szCs w:val="22"/>
          <w:lang w:val="fr-CH" w:eastAsia="en-US"/>
        </w:rPr>
        <w:t>délai</w:t>
      </w:r>
      <w:proofErr w:type="spellEnd"/>
      <w:r w:rsidRPr="002D674B">
        <w:rPr>
          <w:rFonts w:eastAsiaTheme="minorHAnsi" w:cs="Tahoma"/>
          <w:b w:val="0"/>
          <w:bCs w:val="0"/>
          <w:sz w:val="22"/>
          <w:szCs w:val="22"/>
          <w:lang w:val="fr-CH" w:eastAsia="en-US"/>
        </w:rPr>
        <w:t xml:space="preserve"> au </w:t>
      </w:r>
      <w:proofErr w:type="spellStart"/>
      <w:r w:rsidRPr="002D674B">
        <w:rPr>
          <w:rFonts w:eastAsiaTheme="minorHAnsi" w:cs="Tahoma"/>
          <w:b w:val="0"/>
          <w:bCs w:val="0"/>
          <w:sz w:val="22"/>
          <w:szCs w:val="22"/>
          <w:lang w:val="fr-CH" w:eastAsia="en-US"/>
        </w:rPr>
        <w:t>démarrage</w:t>
      </w:r>
      <w:proofErr w:type="spellEnd"/>
      <w:r w:rsidRPr="002D674B">
        <w:rPr>
          <w:rFonts w:eastAsiaTheme="minorHAnsi" w:cs="Tahoma"/>
          <w:b w:val="0"/>
          <w:bCs w:val="0"/>
          <w:sz w:val="22"/>
          <w:szCs w:val="22"/>
          <w:lang w:val="fr-CH" w:eastAsia="en-US"/>
        </w:rPr>
        <w:t xml:space="preserve">, de </w:t>
      </w:r>
      <w:proofErr w:type="spellStart"/>
      <w:r w:rsidRPr="002D674B">
        <w:rPr>
          <w:rFonts w:eastAsiaTheme="minorHAnsi" w:cs="Tahoma"/>
          <w:b w:val="0"/>
          <w:bCs w:val="0"/>
          <w:sz w:val="22"/>
          <w:szCs w:val="22"/>
          <w:lang w:val="fr-CH" w:eastAsia="en-US"/>
        </w:rPr>
        <w:t>réponse</w:t>
      </w:r>
      <w:proofErr w:type="spellEnd"/>
      <w:r w:rsidRPr="002D674B">
        <w:rPr>
          <w:rFonts w:eastAsiaTheme="minorHAnsi" w:cs="Tahoma"/>
          <w:b w:val="0"/>
          <w:bCs w:val="0"/>
          <w:sz w:val="22"/>
          <w:szCs w:val="22"/>
          <w:lang w:val="fr-CH" w:eastAsia="en-US"/>
        </w:rPr>
        <w:t xml:space="preserve">, de </w:t>
      </w:r>
      <w:proofErr w:type="spellStart"/>
      <w:r w:rsidRPr="002D674B">
        <w:rPr>
          <w:rFonts w:eastAsiaTheme="minorHAnsi" w:cs="Tahoma"/>
          <w:b w:val="0"/>
          <w:bCs w:val="0"/>
          <w:sz w:val="22"/>
          <w:szCs w:val="22"/>
          <w:lang w:val="fr-CH" w:eastAsia="en-US"/>
        </w:rPr>
        <w:t>téléchargement</w:t>
      </w:r>
      <w:proofErr w:type="spellEnd"/>
      <w:r w:rsidRPr="002D674B">
        <w:rPr>
          <w:rFonts w:eastAsiaTheme="minorHAnsi" w:cs="Tahoma"/>
          <w:b w:val="0"/>
          <w:bCs w:val="0"/>
          <w:sz w:val="22"/>
          <w:szCs w:val="22"/>
          <w:lang w:val="fr-CH" w:eastAsia="en-US"/>
        </w:rPr>
        <w:t xml:space="preserve">, nombre maximal d’images par seconde, </w:t>
      </w:r>
      <w:proofErr w:type="spellStart"/>
      <w:r w:rsidRPr="002D674B">
        <w:rPr>
          <w:rFonts w:eastAsiaTheme="minorHAnsi" w:cs="Tahoma"/>
          <w:b w:val="0"/>
          <w:bCs w:val="0"/>
          <w:sz w:val="22"/>
          <w:szCs w:val="22"/>
          <w:lang w:val="fr-CH" w:eastAsia="en-US"/>
        </w:rPr>
        <w:t>fréquence</w:t>
      </w:r>
      <w:proofErr w:type="spellEnd"/>
      <w:r w:rsidRPr="002D674B">
        <w:rPr>
          <w:rFonts w:eastAsiaTheme="minorHAnsi" w:cs="Tahoma"/>
          <w:b w:val="0"/>
          <w:bCs w:val="0"/>
          <w:sz w:val="22"/>
          <w:szCs w:val="22"/>
          <w:lang w:val="fr-CH" w:eastAsia="en-US"/>
        </w:rPr>
        <w:t xml:space="preserve"> sonore maximale, etc.),</w:t>
      </w:r>
    </w:p>
    <w:p w14:paraId="08662994" w14:textId="77777777" w:rsidR="003C631B" w:rsidRPr="002D674B" w:rsidRDefault="003C631B" w:rsidP="003C631B">
      <w:pPr>
        <w:pStyle w:val="Heading3"/>
        <w:numPr>
          <w:ilvl w:val="0"/>
          <w:numId w:val="17"/>
        </w:numPr>
        <w:rPr>
          <w:rFonts w:eastAsiaTheme="minorHAnsi" w:cs="Tahoma"/>
          <w:b w:val="0"/>
          <w:bCs w:val="0"/>
          <w:sz w:val="22"/>
          <w:szCs w:val="22"/>
          <w:lang w:val="fr-CH" w:eastAsia="en-US"/>
        </w:rPr>
      </w:pPr>
      <w:r w:rsidRPr="002D674B">
        <w:rPr>
          <w:rFonts w:eastAsiaTheme="minorHAnsi" w:cs="Tahoma"/>
          <w:b w:val="0"/>
          <w:bCs w:val="0"/>
          <w:sz w:val="22"/>
          <w:szCs w:val="22"/>
          <w:lang w:val="fr-CH" w:eastAsia="en-US"/>
        </w:rPr>
        <w:t xml:space="preserve">Persistance (stockage de </w:t>
      </w:r>
      <w:proofErr w:type="spellStart"/>
      <w:r w:rsidRPr="002D674B">
        <w:rPr>
          <w:rFonts w:eastAsiaTheme="minorHAnsi" w:cs="Tahoma"/>
          <w:b w:val="0"/>
          <w:bCs w:val="0"/>
          <w:sz w:val="22"/>
          <w:szCs w:val="22"/>
          <w:lang w:val="fr-CH" w:eastAsia="en-US"/>
        </w:rPr>
        <w:t>données</w:t>
      </w:r>
      <w:proofErr w:type="spellEnd"/>
      <w:r w:rsidRPr="002D674B">
        <w:rPr>
          <w:rFonts w:eastAsiaTheme="minorHAnsi" w:cs="Tahoma"/>
          <w:b w:val="0"/>
          <w:bCs w:val="0"/>
          <w:sz w:val="22"/>
          <w:szCs w:val="22"/>
          <w:lang w:val="fr-CH" w:eastAsia="en-US"/>
        </w:rPr>
        <w:t xml:space="preserve"> sur le </w:t>
      </w:r>
      <w:proofErr w:type="spellStart"/>
      <w:r w:rsidRPr="002D674B">
        <w:rPr>
          <w:rFonts w:eastAsiaTheme="minorHAnsi" w:cs="Tahoma"/>
          <w:b w:val="0"/>
          <w:bCs w:val="0"/>
          <w:sz w:val="22"/>
          <w:szCs w:val="22"/>
          <w:lang w:val="fr-CH" w:eastAsia="en-US"/>
        </w:rPr>
        <w:t>téléphone</w:t>
      </w:r>
      <w:proofErr w:type="spellEnd"/>
      <w:r w:rsidRPr="002D674B">
        <w:rPr>
          <w:rFonts w:eastAsiaTheme="minorHAnsi" w:cs="Tahoma"/>
          <w:b w:val="0"/>
          <w:bCs w:val="0"/>
          <w:sz w:val="22"/>
          <w:szCs w:val="22"/>
          <w:lang w:val="fr-CH" w:eastAsia="en-US"/>
        </w:rPr>
        <w:t>).</w:t>
      </w:r>
    </w:p>
    <w:p w14:paraId="4FBC7217" w14:textId="77777777" w:rsidR="003C631B" w:rsidRPr="002D674B" w:rsidRDefault="003C631B" w:rsidP="003C631B">
      <w:pPr>
        <w:pStyle w:val="Heading3"/>
        <w:numPr>
          <w:ilvl w:val="0"/>
          <w:numId w:val="17"/>
        </w:numPr>
        <w:rPr>
          <w:rFonts w:eastAsiaTheme="minorHAnsi" w:cs="Tahoma"/>
          <w:b w:val="0"/>
          <w:bCs w:val="0"/>
          <w:sz w:val="22"/>
          <w:szCs w:val="22"/>
          <w:lang w:val="fr-CH" w:eastAsia="en-US"/>
        </w:rPr>
      </w:pPr>
      <w:r w:rsidRPr="002D674B">
        <w:rPr>
          <w:rFonts w:eastAsiaTheme="minorHAnsi" w:cs="Tahoma"/>
          <w:b w:val="0"/>
          <w:bCs w:val="0"/>
          <w:sz w:val="22"/>
          <w:szCs w:val="22"/>
          <w:lang w:val="fr-CH" w:eastAsia="en-US"/>
        </w:rPr>
        <w:t xml:space="preserve">Gestion de l'utilisation d’un moyen de communication : </w:t>
      </w:r>
      <w:proofErr w:type="spellStart"/>
      <w:r w:rsidRPr="002D674B">
        <w:rPr>
          <w:rFonts w:eastAsiaTheme="minorHAnsi" w:cs="Tahoma"/>
          <w:b w:val="0"/>
          <w:bCs w:val="0"/>
          <w:sz w:val="22"/>
          <w:szCs w:val="22"/>
          <w:lang w:val="fr-CH" w:eastAsia="en-US"/>
        </w:rPr>
        <w:t>WiFi</w:t>
      </w:r>
      <w:proofErr w:type="spellEnd"/>
      <w:r w:rsidRPr="002D674B">
        <w:rPr>
          <w:rFonts w:eastAsiaTheme="minorHAnsi" w:cs="Tahoma"/>
          <w:b w:val="0"/>
          <w:bCs w:val="0"/>
          <w:sz w:val="22"/>
          <w:szCs w:val="22"/>
          <w:lang w:val="fr-CH" w:eastAsia="en-US"/>
        </w:rPr>
        <w:t xml:space="preserve">, 3G, Bluetooth. Par exemple, </w:t>
      </w:r>
      <w:proofErr w:type="spellStart"/>
      <w:r w:rsidRPr="002D674B">
        <w:rPr>
          <w:rFonts w:eastAsiaTheme="minorHAnsi" w:cs="Tahoma"/>
          <w:b w:val="0"/>
          <w:bCs w:val="0"/>
          <w:sz w:val="22"/>
          <w:szCs w:val="22"/>
          <w:lang w:val="fr-CH" w:eastAsia="en-US"/>
        </w:rPr>
        <w:t>gérer</w:t>
      </w:r>
      <w:proofErr w:type="spellEnd"/>
      <w:r w:rsidRPr="002D674B">
        <w:rPr>
          <w:rFonts w:eastAsiaTheme="minorHAnsi" w:cs="Tahoma"/>
          <w:b w:val="0"/>
          <w:bCs w:val="0"/>
          <w:sz w:val="22"/>
          <w:szCs w:val="22"/>
          <w:lang w:val="fr-CH" w:eastAsia="en-US"/>
        </w:rPr>
        <w:t xml:space="preserve"> la connexion RF (activer/</w:t>
      </w:r>
      <w:proofErr w:type="spellStart"/>
      <w:r w:rsidRPr="002D674B">
        <w:rPr>
          <w:rFonts w:eastAsiaTheme="minorHAnsi" w:cs="Tahoma"/>
          <w:b w:val="0"/>
          <w:bCs w:val="0"/>
          <w:sz w:val="22"/>
          <w:szCs w:val="22"/>
          <w:lang w:val="fr-CH" w:eastAsia="en-US"/>
        </w:rPr>
        <w:t>désactiver</w:t>
      </w:r>
      <w:proofErr w:type="spellEnd"/>
      <w:r w:rsidRPr="002D674B">
        <w:rPr>
          <w:rFonts w:eastAsiaTheme="minorHAnsi" w:cs="Tahoma"/>
          <w:b w:val="0"/>
          <w:bCs w:val="0"/>
          <w:sz w:val="22"/>
          <w:szCs w:val="22"/>
          <w:lang w:val="fr-CH" w:eastAsia="en-US"/>
        </w:rPr>
        <w:t>, choix de canal de communication, etc.), indiquer à l'utilisateur qu'il est passé de 3G à EDGE, etc.</w:t>
      </w:r>
    </w:p>
    <w:p w14:paraId="48315018" w14:textId="77777777" w:rsidR="003C631B" w:rsidRPr="002D674B" w:rsidRDefault="003C631B" w:rsidP="003C631B">
      <w:pPr>
        <w:pStyle w:val="Heading3"/>
        <w:numPr>
          <w:ilvl w:val="0"/>
          <w:numId w:val="17"/>
        </w:numPr>
        <w:rPr>
          <w:rFonts w:eastAsiaTheme="minorHAnsi" w:cs="Tahoma"/>
          <w:b w:val="0"/>
          <w:bCs w:val="0"/>
          <w:sz w:val="22"/>
          <w:szCs w:val="22"/>
          <w:lang w:val="fr-CH" w:eastAsia="en-US"/>
        </w:rPr>
      </w:pPr>
      <w:r w:rsidRPr="002D674B">
        <w:rPr>
          <w:rFonts w:eastAsiaTheme="minorHAnsi" w:cs="Tahoma"/>
          <w:b w:val="0"/>
          <w:bCs w:val="0"/>
          <w:sz w:val="22"/>
          <w:szCs w:val="22"/>
          <w:lang w:val="fr-CH" w:eastAsia="en-US"/>
        </w:rPr>
        <w:t xml:space="preserve">Utilisation d’au moins deux capteurs : GPS, </w:t>
      </w:r>
      <w:proofErr w:type="spellStart"/>
      <w:r w:rsidRPr="002D674B">
        <w:rPr>
          <w:rFonts w:eastAsiaTheme="minorHAnsi" w:cs="Tahoma"/>
          <w:b w:val="0"/>
          <w:bCs w:val="0"/>
          <w:sz w:val="22"/>
          <w:szCs w:val="22"/>
          <w:lang w:val="fr-CH" w:eastAsia="en-US"/>
        </w:rPr>
        <w:t>accéléromètre</w:t>
      </w:r>
      <w:proofErr w:type="spellEnd"/>
      <w:r w:rsidRPr="002D674B">
        <w:rPr>
          <w:rFonts w:eastAsiaTheme="minorHAnsi" w:cs="Tahoma"/>
          <w:b w:val="0"/>
          <w:bCs w:val="0"/>
          <w:sz w:val="22"/>
          <w:szCs w:val="22"/>
          <w:lang w:val="fr-CH" w:eastAsia="en-US"/>
        </w:rPr>
        <w:t xml:space="preserve">, </w:t>
      </w:r>
      <w:proofErr w:type="spellStart"/>
      <w:r w:rsidRPr="002D674B">
        <w:rPr>
          <w:rFonts w:eastAsiaTheme="minorHAnsi" w:cs="Tahoma"/>
          <w:b w:val="0"/>
          <w:bCs w:val="0"/>
          <w:sz w:val="22"/>
          <w:szCs w:val="22"/>
          <w:lang w:val="fr-CH" w:eastAsia="en-US"/>
        </w:rPr>
        <w:t>magnétomètre</w:t>
      </w:r>
      <w:proofErr w:type="spellEnd"/>
      <w:r w:rsidRPr="002D674B">
        <w:rPr>
          <w:rFonts w:eastAsiaTheme="minorHAnsi" w:cs="Tahoma"/>
          <w:b w:val="0"/>
          <w:bCs w:val="0"/>
          <w:sz w:val="22"/>
          <w:szCs w:val="22"/>
          <w:lang w:val="fr-CH" w:eastAsia="en-US"/>
        </w:rPr>
        <w:t xml:space="preserve">, camera, microphone, contexte (Wifi/ BT/ 3G/ </w:t>
      </w:r>
      <w:proofErr w:type="spellStart"/>
      <w:r w:rsidRPr="002D674B">
        <w:rPr>
          <w:rFonts w:eastAsiaTheme="minorHAnsi" w:cs="Tahoma"/>
          <w:b w:val="0"/>
          <w:bCs w:val="0"/>
          <w:sz w:val="22"/>
          <w:szCs w:val="22"/>
          <w:lang w:val="fr-CH" w:eastAsia="en-US"/>
        </w:rPr>
        <w:t>ModeAvion</w:t>
      </w:r>
      <w:proofErr w:type="spellEnd"/>
      <w:r w:rsidRPr="002D674B">
        <w:rPr>
          <w:rFonts w:eastAsiaTheme="minorHAnsi" w:cs="Tahoma"/>
          <w:b w:val="0"/>
          <w:bCs w:val="0"/>
          <w:sz w:val="22"/>
          <w:szCs w:val="22"/>
          <w:lang w:val="fr-CH" w:eastAsia="en-US"/>
        </w:rPr>
        <w:t xml:space="preserve">/ </w:t>
      </w:r>
      <w:proofErr w:type="spellStart"/>
      <w:r w:rsidRPr="002D674B">
        <w:rPr>
          <w:rFonts w:eastAsiaTheme="minorHAnsi" w:cs="Tahoma"/>
          <w:b w:val="0"/>
          <w:bCs w:val="0"/>
          <w:sz w:val="22"/>
          <w:szCs w:val="22"/>
          <w:lang w:val="fr-CH" w:eastAsia="en-US"/>
        </w:rPr>
        <w:t>TimeZone</w:t>
      </w:r>
      <w:proofErr w:type="spellEnd"/>
      <w:r w:rsidRPr="002D674B">
        <w:rPr>
          <w:rFonts w:eastAsiaTheme="minorHAnsi" w:cs="Tahoma"/>
          <w:b w:val="0"/>
          <w:bCs w:val="0"/>
          <w:sz w:val="22"/>
          <w:szCs w:val="22"/>
          <w:lang w:val="fr-CH" w:eastAsia="en-US"/>
        </w:rPr>
        <w:t xml:space="preserve">/ </w:t>
      </w:r>
      <w:proofErr w:type="spellStart"/>
      <w:r w:rsidRPr="002D674B">
        <w:rPr>
          <w:rFonts w:eastAsiaTheme="minorHAnsi" w:cs="Tahoma"/>
          <w:b w:val="0"/>
          <w:bCs w:val="0"/>
          <w:sz w:val="22"/>
          <w:szCs w:val="22"/>
          <w:lang w:val="fr-CH" w:eastAsia="en-US"/>
        </w:rPr>
        <w:t>BatteryLevel</w:t>
      </w:r>
      <w:proofErr w:type="spellEnd"/>
      <w:r w:rsidRPr="002D674B">
        <w:rPr>
          <w:rFonts w:eastAsiaTheme="minorHAnsi" w:cs="Tahoma"/>
          <w:b w:val="0"/>
          <w:bCs w:val="0"/>
          <w:sz w:val="22"/>
          <w:szCs w:val="22"/>
          <w:lang w:val="fr-CH" w:eastAsia="en-US"/>
        </w:rPr>
        <w:t xml:space="preserve">/ </w:t>
      </w:r>
      <w:proofErr w:type="spellStart"/>
      <w:r w:rsidRPr="002D674B">
        <w:rPr>
          <w:rFonts w:eastAsiaTheme="minorHAnsi" w:cs="Tahoma"/>
          <w:b w:val="0"/>
          <w:bCs w:val="0"/>
          <w:sz w:val="22"/>
          <w:szCs w:val="22"/>
          <w:lang w:val="fr-CH" w:eastAsia="en-US"/>
        </w:rPr>
        <w:t>Proximity</w:t>
      </w:r>
      <w:proofErr w:type="spellEnd"/>
      <w:r w:rsidRPr="002D674B">
        <w:rPr>
          <w:rFonts w:eastAsiaTheme="minorHAnsi" w:cs="Tahoma"/>
          <w:b w:val="0"/>
          <w:bCs w:val="0"/>
          <w:sz w:val="22"/>
          <w:szCs w:val="22"/>
          <w:lang w:val="fr-CH" w:eastAsia="en-US"/>
        </w:rPr>
        <w:t>/ Light/ etc.).</w:t>
      </w:r>
    </w:p>
    <w:p w14:paraId="3F1CC847" w14:textId="4A69FC12" w:rsidR="00FD3C98" w:rsidRPr="002D674B" w:rsidRDefault="00FD3C98" w:rsidP="00FD3C98">
      <w:pPr>
        <w:rPr>
          <w:rFonts w:eastAsiaTheme="minorHAnsi"/>
          <w:lang w:val="fr-CH"/>
        </w:rPr>
      </w:pPr>
      <w:r w:rsidRPr="002D674B">
        <w:rPr>
          <w:rFonts w:eastAsiaTheme="minorHAnsi"/>
          <w:lang w:val="fr-CH"/>
        </w:rPr>
        <w:br/>
      </w:r>
    </w:p>
    <w:p w14:paraId="5EF823FE" w14:textId="77777777" w:rsidR="00FD3C98" w:rsidRPr="002D674B" w:rsidRDefault="00FD3C98">
      <w:pPr>
        <w:spacing w:line="240" w:lineRule="auto"/>
        <w:jc w:val="left"/>
        <w:rPr>
          <w:rFonts w:eastAsiaTheme="minorHAnsi"/>
          <w:lang w:val="fr-CH"/>
        </w:rPr>
      </w:pPr>
      <w:r w:rsidRPr="002D674B">
        <w:rPr>
          <w:rFonts w:eastAsiaTheme="minorHAnsi"/>
          <w:lang w:val="fr-CH"/>
        </w:rPr>
        <w:br w:type="page"/>
      </w:r>
    </w:p>
    <w:p w14:paraId="4E3C2495" w14:textId="2DAB5563" w:rsidR="00FD3C98" w:rsidRPr="002D674B" w:rsidRDefault="006D1FE9" w:rsidP="00FD3C98">
      <w:pPr>
        <w:spacing w:line="240" w:lineRule="auto"/>
        <w:jc w:val="left"/>
        <w:rPr>
          <w:b/>
          <w:sz w:val="26"/>
          <w:szCs w:val="26"/>
          <w:lang w:val="fr-CH"/>
        </w:rPr>
      </w:pPr>
      <w:proofErr w:type="spellStart"/>
      <w:r>
        <w:rPr>
          <w:b/>
          <w:sz w:val="26"/>
          <w:szCs w:val="26"/>
          <w:lang w:val="fr-CH"/>
        </w:rPr>
        <w:lastRenderedPageBreak/>
        <w:t>Délivrables</w:t>
      </w:r>
      <w:proofErr w:type="spellEnd"/>
    </w:p>
    <w:p w14:paraId="2AC0AF63" w14:textId="6AFFED7B" w:rsidR="00FD3C98" w:rsidRPr="002D674B" w:rsidRDefault="00FD3C98" w:rsidP="00E624C0">
      <w:pPr>
        <w:pStyle w:val="ListParagraph"/>
        <w:numPr>
          <w:ilvl w:val="0"/>
          <w:numId w:val="19"/>
        </w:numPr>
        <w:spacing w:line="240" w:lineRule="auto"/>
        <w:jc w:val="both"/>
        <w:rPr>
          <w:rFonts w:ascii="Tahoma" w:hAnsi="Tahoma" w:cs="Tahoma"/>
        </w:rPr>
      </w:pPr>
      <w:r w:rsidRPr="002D674B">
        <w:rPr>
          <w:rFonts w:ascii="Tahoma" w:hAnsi="Tahoma" w:cs="Tahoma"/>
        </w:rPr>
        <w:t>Code source</w:t>
      </w:r>
      <w:r w:rsidR="00571055" w:rsidRPr="002D674B">
        <w:rPr>
          <w:rFonts w:ascii="Tahoma" w:hAnsi="Tahoma" w:cs="Tahoma"/>
        </w:rPr>
        <w:t xml:space="preserve"> </w:t>
      </w:r>
      <w:r w:rsidR="00E624C0" w:rsidRPr="002D674B">
        <w:rPr>
          <w:rFonts w:ascii="Tahoma" w:hAnsi="Tahoma" w:cs="Tahoma"/>
        </w:rPr>
        <w:t>et liste des bugs connus</w:t>
      </w:r>
    </w:p>
    <w:p w14:paraId="45086AC6" w14:textId="77777777" w:rsidR="00FD3C98" w:rsidRPr="002D674B" w:rsidRDefault="00FD3C98" w:rsidP="00FD3C98">
      <w:pPr>
        <w:spacing w:line="240" w:lineRule="auto"/>
        <w:rPr>
          <w:lang w:val="fr-CH"/>
        </w:rPr>
      </w:pPr>
    </w:p>
    <w:p w14:paraId="748A66D2" w14:textId="66ECDB48" w:rsidR="00FD3C98" w:rsidRPr="002D674B" w:rsidRDefault="00FD3C98" w:rsidP="00FD3C98">
      <w:pPr>
        <w:pStyle w:val="ListParagraph"/>
        <w:numPr>
          <w:ilvl w:val="0"/>
          <w:numId w:val="19"/>
        </w:numPr>
        <w:spacing w:line="240" w:lineRule="auto"/>
        <w:jc w:val="both"/>
        <w:rPr>
          <w:rFonts w:ascii="Tahoma" w:hAnsi="Tahoma" w:cs="Tahoma"/>
        </w:rPr>
      </w:pPr>
      <w:r w:rsidRPr="002D674B">
        <w:rPr>
          <w:rFonts w:ascii="Tahoma" w:hAnsi="Tahoma" w:cs="Tahoma"/>
        </w:rPr>
        <w:t xml:space="preserve">Rapport et un </w:t>
      </w:r>
      <w:r w:rsidR="002D674B" w:rsidRPr="002D674B">
        <w:rPr>
          <w:rFonts w:ascii="Tahoma" w:hAnsi="Tahoma" w:cs="Tahoma"/>
        </w:rPr>
        <w:t>manuel d’utilisateur : résumé</w:t>
      </w:r>
      <w:r w:rsidRPr="002D674B">
        <w:rPr>
          <w:rFonts w:ascii="Tahoma" w:hAnsi="Tahoma" w:cs="Tahoma"/>
        </w:rPr>
        <w:t xml:space="preserve">, chapitres expliquant « quoi » et « comment », </w:t>
      </w:r>
      <w:proofErr w:type="spellStart"/>
      <w:r w:rsidRPr="002D674B">
        <w:rPr>
          <w:rFonts w:ascii="Tahoma" w:hAnsi="Tahoma" w:cs="Tahoma"/>
        </w:rPr>
        <w:t>problèmes</w:t>
      </w:r>
      <w:proofErr w:type="spellEnd"/>
      <w:r w:rsidRPr="002D674B">
        <w:rPr>
          <w:rFonts w:ascii="Tahoma" w:hAnsi="Tahoma" w:cs="Tahoma"/>
        </w:rPr>
        <w:t xml:space="preserve"> rencontré et </w:t>
      </w:r>
      <w:r w:rsidR="002D674B" w:rsidRPr="002D674B">
        <w:rPr>
          <w:rFonts w:ascii="Tahoma" w:hAnsi="Tahoma" w:cs="Tahoma"/>
        </w:rPr>
        <w:t>éventuelles</w:t>
      </w:r>
      <w:r w:rsidRPr="002D674B">
        <w:rPr>
          <w:rFonts w:ascii="Tahoma" w:hAnsi="Tahoma" w:cs="Tahoma"/>
        </w:rPr>
        <w:t xml:space="preserve"> solutions, conclusion technique une </w:t>
      </w:r>
      <w:proofErr w:type="spellStart"/>
      <w:r w:rsidRPr="002D674B">
        <w:rPr>
          <w:rFonts w:ascii="Tahoma" w:hAnsi="Tahoma" w:cs="Tahoma"/>
        </w:rPr>
        <w:t>auto-critique</w:t>
      </w:r>
      <w:proofErr w:type="spellEnd"/>
      <w:r w:rsidRPr="002D674B">
        <w:rPr>
          <w:rFonts w:ascii="Tahoma" w:hAnsi="Tahoma" w:cs="Tahoma"/>
        </w:rPr>
        <w:t xml:space="preserve"> (+ et -) d</w:t>
      </w:r>
      <w:r w:rsidR="002D674B">
        <w:rPr>
          <w:rFonts w:ascii="Tahoma" w:hAnsi="Tahoma" w:cs="Tahoma"/>
        </w:rPr>
        <w:t xml:space="preserve">u </w:t>
      </w:r>
      <w:r w:rsidRPr="002D674B">
        <w:rPr>
          <w:rFonts w:ascii="Tahoma" w:hAnsi="Tahoma" w:cs="Tahoma"/>
        </w:rPr>
        <w:t>code.</w:t>
      </w:r>
    </w:p>
    <w:p w14:paraId="5AEFEE74" w14:textId="77777777" w:rsidR="00FD3C98" w:rsidRPr="002D674B" w:rsidRDefault="00FD3C98" w:rsidP="00FD3C98">
      <w:pPr>
        <w:spacing w:line="240" w:lineRule="auto"/>
        <w:rPr>
          <w:lang w:val="fr-CH"/>
        </w:rPr>
      </w:pPr>
    </w:p>
    <w:p w14:paraId="0BBA492E" w14:textId="77777777" w:rsidR="00FD3C98" w:rsidRPr="002D674B" w:rsidRDefault="00FD3C98" w:rsidP="00FD3C98">
      <w:pPr>
        <w:pStyle w:val="ListParagraph"/>
        <w:numPr>
          <w:ilvl w:val="0"/>
          <w:numId w:val="19"/>
        </w:numPr>
        <w:spacing w:line="240" w:lineRule="auto"/>
        <w:jc w:val="both"/>
        <w:rPr>
          <w:rFonts w:ascii="Tahoma" w:hAnsi="Tahoma" w:cs="Tahoma"/>
        </w:rPr>
      </w:pPr>
      <w:r w:rsidRPr="002D674B">
        <w:rPr>
          <w:rFonts w:ascii="Tahoma" w:hAnsi="Tahoma" w:cs="Tahoma"/>
        </w:rPr>
        <w:t>Annexes (cahier des charges original, planning actualisé « avant/</w:t>
      </w:r>
      <w:proofErr w:type="spellStart"/>
      <w:r w:rsidRPr="002D674B">
        <w:rPr>
          <w:rFonts w:ascii="Tahoma" w:hAnsi="Tahoma" w:cs="Tahoma"/>
        </w:rPr>
        <w:t>après</w:t>
      </w:r>
      <w:proofErr w:type="spellEnd"/>
      <w:r w:rsidRPr="002D674B">
        <w:rPr>
          <w:rFonts w:ascii="Tahoma" w:hAnsi="Tahoma" w:cs="Tahoma"/>
        </w:rPr>
        <w:t xml:space="preserve"> », etc.)</w:t>
      </w:r>
    </w:p>
    <w:p w14:paraId="0FC7B6A5" w14:textId="77777777" w:rsidR="00FD3C98" w:rsidRPr="002D674B" w:rsidRDefault="00FD3C98" w:rsidP="00FD3C98">
      <w:pPr>
        <w:spacing w:line="240" w:lineRule="auto"/>
        <w:rPr>
          <w:lang w:val="fr-CH"/>
        </w:rPr>
      </w:pPr>
    </w:p>
    <w:p w14:paraId="5A16CF02" w14:textId="7ED55D20" w:rsidR="00F73CF9" w:rsidRDefault="00FD3C98" w:rsidP="006E49D7">
      <w:pPr>
        <w:pStyle w:val="ListParagraph"/>
        <w:numPr>
          <w:ilvl w:val="0"/>
          <w:numId w:val="19"/>
        </w:numPr>
        <w:spacing w:line="240" w:lineRule="auto"/>
        <w:jc w:val="both"/>
        <w:rPr>
          <w:rFonts w:ascii="Tahoma" w:hAnsi="Tahoma" w:cs="Tahoma"/>
        </w:rPr>
      </w:pPr>
      <w:r w:rsidRPr="002D674B">
        <w:rPr>
          <w:rFonts w:ascii="Tahoma" w:hAnsi="Tahoma" w:cs="Tahoma"/>
        </w:rPr>
        <w:t xml:space="preserve">Les aides </w:t>
      </w:r>
      <w:proofErr w:type="spellStart"/>
      <w:r w:rsidRPr="002D674B">
        <w:rPr>
          <w:rFonts w:ascii="Tahoma" w:hAnsi="Tahoma" w:cs="Tahoma"/>
        </w:rPr>
        <w:t>extérieures</w:t>
      </w:r>
      <w:proofErr w:type="spellEnd"/>
      <w:r w:rsidRPr="002D674B">
        <w:rPr>
          <w:rFonts w:ascii="Tahoma" w:hAnsi="Tahoma" w:cs="Tahoma"/>
        </w:rPr>
        <w:t xml:space="preserve"> sont </w:t>
      </w:r>
      <w:proofErr w:type="spellStart"/>
      <w:r w:rsidRPr="002D674B">
        <w:rPr>
          <w:rFonts w:ascii="Tahoma" w:hAnsi="Tahoma" w:cs="Tahoma"/>
        </w:rPr>
        <w:t>autorisées</w:t>
      </w:r>
      <w:proofErr w:type="spellEnd"/>
      <w:r w:rsidRPr="002D674B">
        <w:rPr>
          <w:rFonts w:ascii="Tahoma" w:hAnsi="Tahoma" w:cs="Tahoma"/>
        </w:rPr>
        <w:t xml:space="preserve"> et </w:t>
      </w:r>
      <w:proofErr w:type="spellStart"/>
      <w:r w:rsidRPr="002D674B">
        <w:rPr>
          <w:rFonts w:ascii="Tahoma" w:hAnsi="Tahoma" w:cs="Tahoma"/>
        </w:rPr>
        <w:t>recommandées</w:t>
      </w:r>
      <w:proofErr w:type="spellEnd"/>
      <w:r w:rsidRPr="002D674B">
        <w:rPr>
          <w:rFonts w:ascii="Tahoma" w:hAnsi="Tahoma" w:cs="Tahoma"/>
        </w:rPr>
        <w:t xml:space="preserve"> (URL, livres, articles, discussions avec un </w:t>
      </w:r>
      <w:proofErr w:type="spellStart"/>
      <w:r w:rsidRPr="002D674B">
        <w:rPr>
          <w:rFonts w:ascii="Tahoma" w:hAnsi="Tahoma" w:cs="Tahoma"/>
        </w:rPr>
        <w:t>collègue</w:t>
      </w:r>
      <w:proofErr w:type="spellEnd"/>
      <w:r w:rsidRPr="002D674B">
        <w:rPr>
          <w:rFonts w:ascii="Tahoma" w:hAnsi="Tahoma" w:cs="Tahoma"/>
        </w:rPr>
        <w:t xml:space="preserve">) mais doivent </w:t>
      </w:r>
      <w:proofErr w:type="spellStart"/>
      <w:r w:rsidRPr="002D674B">
        <w:rPr>
          <w:rFonts w:ascii="Tahoma" w:hAnsi="Tahoma" w:cs="Tahoma"/>
        </w:rPr>
        <w:t>être</w:t>
      </w:r>
      <w:proofErr w:type="spellEnd"/>
      <w:r w:rsidRPr="002D674B">
        <w:rPr>
          <w:rFonts w:ascii="Tahoma" w:hAnsi="Tahoma" w:cs="Tahoma"/>
        </w:rPr>
        <w:t xml:space="preserve"> </w:t>
      </w:r>
      <w:proofErr w:type="spellStart"/>
      <w:r w:rsidRPr="002D674B">
        <w:rPr>
          <w:rFonts w:ascii="Tahoma" w:hAnsi="Tahoma" w:cs="Tahoma"/>
        </w:rPr>
        <w:t>mentionnées</w:t>
      </w:r>
      <w:proofErr w:type="spellEnd"/>
      <w:r w:rsidRPr="002D674B">
        <w:rPr>
          <w:rFonts w:ascii="Tahoma" w:hAnsi="Tahoma" w:cs="Tahoma"/>
        </w:rPr>
        <w:t xml:space="preserve">, ou les documents doivent </w:t>
      </w:r>
      <w:proofErr w:type="spellStart"/>
      <w:r w:rsidRPr="002D674B">
        <w:rPr>
          <w:rFonts w:ascii="Tahoma" w:hAnsi="Tahoma" w:cs="Tahoma"/>
        </w:rPr>
        <w:t>être</w:t>
      </w:r>
      <w:proofErr w:type="spellEnd"/>
      <w:r w:rsidRPr="002D674B">
        <w:rPr>
          <w:rFonts w:ascii="Tahoma" w:hAnsi="Tahoma" w:cs="Tahoma"/>
        </w:rPr>
        <w:t xml:space="preserve"> </w:t>
      </w:r>
      <w:proofErr w:type="spellStart"/>
      <w:r w:rsidRPr="002D674B">
        <w:rPr>
          <w:rFonts w:ascii="Tahoma" w:hAnsi="Tahoma" w:cs="Tahoma"/>
        </w:rPr>
        <w:t>stockés</w:t>
      </w:r>
      <w:proofErr w:type="spellEnd"/>
      <w:r w:rsidRPr="002D674B">
        <w:rPr>
          <w:rFonts w:ascii="Tahoma" w:hAnsi="Tahoma" w:cs="Tahoma"/>
        </w:rPr>
        <w:t xml:space="preserve"> dans un </w:t>
      </w:r>
      <w:proofErr w:type="spellStart"/>
      <w:r w:rsidRPr="002D674B">
        <w:rPr>
          <w:rFonts w:ascii="Tahoma" w:hAnsi="Tahoma" w:cs="Tahoma"/>
        </w:rPr>
        <w:t>répertoire</w:t>
      </w:r>
      <w:proofErr w:type="spellEnd"/>
      <w:r w:rsidRPr="002D674B">
        <w:rPr>
          <w:rFonts w:ascii="Tahoma" w:hAnsi="Tahoma" w:cs="Tahoma"/>
        </w:rPr>
        <w:t xml:space="preserve"> avec le nom de famille des </w:t>
      </w:r>
      <w:proofErr w:type="spellStart"/>
      <w:r w:rsidRPr="002D674B">
        <w:rPr>
          <w:rFonts w:ascii="Tahoma" w:hAnsi="Tahoma" w:cs="Tahoma"/>
        </w:rPr>
        <w:t>étudiants</w:t>
      </w:r>
      <w:proofErr w:type="spellEnd"/>
      <w:r w:rsidRPr="002D674B">
        <w:rPr>
          <w:rFonts w:ascii="Tahoma" w:hAnsi="Tahoma" w:cs="Tahoma"/>
        </w:rPr>
        <w:t xml:space="preserve"> qui sera </w:t>
      </w:r>
      <w:proofErr w:type="spellStart"/>
      <w:r w:rsidRPr="002D674B">
        <w:rPr>
          <w:rFonts w:ascii="Tahoma" w:hAnsi="Tahoma" w:cs="Tahoma"/>
        </w:rPr>
        <w:t>dépose</w:t>
      </w:r>
      <w:proofErr w:type="spellEnd"/>
      <w:r w:rsidRPr="002D674B">
        <w:rPr>
          <w:rFonts w:ascii="Tahoma" w:hAnsi="Tahoma" w:cs="Tahoma"/>
        </w:rPr>
        <w:t xml:space="preserve">́ dans le </w:t>
      </w:r>
      <w:proofErr w:type="spellStart"/>
      <w:r w:rsidRPr="002D674B">
        <w:rPr>
          <w:rFonts w:ascii="Tahoma" w:hAnsi="Tahoma" w:cs="Tahoma"/>
        </w:rPr>
        <w:t>répertoire</w:t>
      </w:r>
      <w:proofErr w:type="spellEnd"/>
      <w:r w:rsidR="00F73CF9" w:rsidRPr="002D674B">
        <w:rPr>
          <w:rFonts w:ascii="Tahoma" w:hAnsi="Tahoma" w:cs="Tahoma"/>
        </w:rPr>
        <w:t xml:space="preserve"> : P:\Formation\01</w:t>
      </w:r>
      <w:r w:rsidRPr="002D674B">
        <w:rPr>
          <w:rFonts w:ascii="Tahoma" w:hAnsi="Tahoma" w:cs="Tahoma"/>
        </w:rPr>
        <w:t>-Bachelor\030-Niveau-3\100-DepotTE</w:t>
      </w:r>
    </w:p>
    <w:p w14:paraId="4902E766" w14:textId="77777777" w:rsidR="002D674B" w:rsidRPr="002D674B" w:rsidRDefault="002D674B" w:rsidP="002D674B">
      <w:pPr>
        <w:pStyle w:val="ListParagraph"/>
        <w:rPr>
          <w:rFonts w:ascii="Tahoma" w:hAnsi="Tahoma" w:cs="Tahoma"/>
        </w:rPr>
      </w:pPr>
    </w:p>
    <w:p w14:paraId="5A629906" w14:textId="77777777" w:rsidR="002D674B" w:rsidRPr="002D674B" w:rsidRDefault="002D674B" w:rsidP="002D674B">
      <w:pPr>
        <w:spacing w:line="240" w:lineRule="auto"/>
      </w:pPr>
    </w:p>
    <w:p w14:paraId="66D5BB02" w14:textId="77777777" w:rsidR="00F73CF9" w:rsidRPr="002D674B" w:rsidRDefault="00F73CF9" w:rsidP="00F73CF9">
      <w:pPr>
        <w:spacing w:line="240" w:lineRule="auto"/>
        <w:rPr>
          <w:lang w:val="fr-CH"/>
        </w:rPr>
      </w:pPr>
    </w:p>
    <w:p w14:paraId="4967E814" w14:textId="1FE57D4A" w:rsidR="002D674B" w:rsidRPr="006D1FE9" w:rsidRDefault="002D674B" w:rsidP="009D070C">
      <w:pPr>
        <w:tabs>
          <w:tab w:val="left" w:pos="3402"/>
          <w:tab w:val="left" w:pos="6804"/>
        </w:tabs>
        <w:rPr>
          <w:b/>
          <w:sz w:val="26"/>
          <w:szCs w:val="26"/>
          <w:lang w:val="fr-CH"/>
        </w:rPr>
      </w:pPr>
      <w:r w:rsidRPr="006D1FE9">
        <w:rPr>
          <w:b/>
          <w:sz w:val="26"/>
          <w:szCs w:val="26"/>
          <w:lang w:val="fr-CH"/>
        </w:rPr>
        <w:t>Échéances</w:t>
      </w:r>
    </w:p>
    <w:p w14:paraId="086AE69D" w14:textId="10F22483" w:rsidR="002D674B" w:rsidRPr="002D674B" w:rsidRDefault="006D1FE9" w:rsidP="009D070C">
      <w:pPr>
        <w:tabs>
          <w:tab w:val="left" w:pos="3402"/>
          <w:tab w:val="left" w:pos="6804"/>
        </w:tabs>
        <w:rPr>
          <w:sz w:val="22"/>
          <w:szCs w:val="22"/>
          <w:lang w:val="fr-CH"/>
        </w:rPr>
      </w:pPr>
      <w:r>
        <w:rPr>
          <w:noProof/>
          <w:lang w:val="fr-CH" w:eastAsia="fr-CH"/>
        </w:rPr>
        <w:drawing>
          <wp:inline distT="0" distB="0" distL="0" distR="0" wp14:anchorId="346F6638" wp14:editId="094EF48F">
            <wp:extent cx="6263640" cy="371348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3640" cy="3713480"/>
                    </a:xfrm>
                    <a:prstGeom prst="rect">
                      <a:avLst/>
                    </a:prstGeom>
                  </pic:spPr>
                </pic:pic>
              </a:graphicData>
            </a:graphic>
          </wp:inline>
        </w:drawing>
      </w:r>
    </w:p>
    <w:sectPr w:rsidR="002D674B" w:rsidRPr="002D674B" w:rsidSect="00083CD6">
      <w:footerReference w:type="default" r:id="rId9"/>
      <w:headerReference w:type="first" r:id="rId10"/>
      <w:footerReference w:type="first" r:id="rId11"/>
      <w:endnotePr>
        <w:numFmt w:val="decimal"/>
      </w:endnotePr>
      <w:pgSz w:w="11906" w:h="16838" w:code="9"/>
      <w:pgMar w:top="1440" w:right="1021" w:bottom="1259" w:left="1021" w:header="59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D9FB9" w14:textId="77777777" w:rsidR="007B0797" w:rsidRDefault="007B0797">
      <w:r>
        <w:separator/>
      </w:r>
    </w:p>
  </w:endnote>
  <w:endnote w:type="continuationSeparator" w:id="0">
    <w:p w14:paraId="696347EE" w14:textId="77777777" w:rsidR="007B0797" w:rsidRDefault="007B0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ade Gothic LT Std">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2C176" w14:textId="4E3688CE" w:rsidR="00986709" w:rsidRPr="005D3808" w:rsidRDefault="00986709" w:rsidP="00C74B8A">
    <w:pPr>
      <w:pStyle w:val="Footer"/>
      <w:tabs>
        <w:tab w:val="clear" w:pos="4536"/>
        <w:tab w:val="clear" w:pos="9072"/>
        <w:tab w:val="center" w:pos="4932"/>
      </w:tabs>
      <w:rPr>
        <w:noProof/>
        <w:szCs w:val="14"/>
      </w:rPr>
    </w:pPr>
    <w:r w:rsidRPr="005D3808">
      <w:rPr>
        <w:szCs w:val="14"/>
      </w:rPr>
      <w:fldChar w:fldCharType="begin"/>
    </w:r>
    <w:r w:rsidRPr="005D3808">
      <w:rPr>
        <w:szCs w:val="14"/>
      </w:rPr>
      <w:instrText xml:space="preserve"> FILENAME   \* MERGEFORMAT </w:instrText>
    </w:r>
    <w:r w:rsidRPr="005D3808">
      <w:rPr>
        <w:szCs w:val="14"/>
      </w:rPr>
      <w:fldChar w:fldCharType="separate"/>
    </w:r>
    <w:r w:rsidR="003D491D">
      <w:rPr>
        <w:noProof/>
        <w:szCs w:val="14"/>
      </w:rPr>
      <w:t>Leap - CDC.docx</w:t>
    </w:r>
    <w:r w:rsidRPr="005D3808">
      <w:rPr>
        <w:szCs w:val="14"/>
      </w:rPr>
      <w:fldChar w:fldCharType="end"/>
    </w:r>
    <w:r w:rsidR="00A712C4" w:rsidRPr="005D3808">
      <w:rPr>
        <w:rStyle w:val="PageNumber"/>
        <w:sz w:val="14"/>
        <w:szCs w:val="14"/>
      </w:rPr>
      <w:tab/>
    </w:r>
    <w:r w:rsidRPr="005D3808">
      <w:rPr>
        <w:rStyle w:val="PageNumber"/>
        <w:sz w:val="14"/>
        <w:szCs w:val="14"/>
      </w:rPr>
      <w:fldChar w:fldCharType="begin"/>
    </w:r>
    <w:r w:rsidRPr="005D3808">
      <w:rPr>
        <w:rStyle w:val="PageNumber"/>
        <w:sz w:val="14"/>
        <w:szCs w:val="14"/>
      </w:rPr>
      <w:instrText xml:space="preserve"> PAGE </w:instrText>
    </w:r>
    <w:r w:rsidRPr="005D3808">
      <w:rPr>
        <w:rStyle w:val="PageNumber"/>
        <w:sz w:val="14"/>
        <w:szCs w:val="14"/>
      </w:rPr>
      <w:fldChar w:fldCharType="separate"/>
    </w:r>
    <w:r w:rsidR="00E7496D">
      <w:rPr>
        <w:rStyle w:val="PageNumber"/>
        <w:noProof/>
        <w:sz w:val="14"/>
        <w:szCs w:val="14"/>
      </w:rPr>
      <w:t>2</w:t>
    </w:r>
    <w:r w:rsidRPr="005D3808">
      <w:rPr>
        <w:rStyle w:val="PageNumber"/>
        <w:sz w:val="14"/>
        <w:szCs w:val="14"/>
      </w:rPr>
      <w:fldChar w:fldCharType="end"/>
    </w:r>
    <w:r w:rsidRPr="005D3808">
      <w:rPr>
        <w:rStyle w:val="PageNumber"/>
        <w:sz w:val="14"/>
        <w:szCs w:val="14"/>
      </w:rPr>
      <w:t>/</w:t>
    </w:r>
    <w:r w:rsidRPr="005D3808">
      <w:rPr>
        <w:rStyle w:val="PageNumber"/>
        <w:sz w:val="14"/>
        <w:szCs w:val="14"/>
      </w:rPr>
      <w:fldChar w:fldCharType="begin"/>
    </w:r>
    <w:r w:rsidRPr="005D3808">
      <w:rPr>
        <w:rStyle w:val="PageNumber"/>
        <w:sz w:val="14"/>
        <w:szCs w:val="14"/>
      </w:rPr>
      <w:instrText xml:space="preserve"> NUMPAGES </w:instrText>
    </w:r>
    <w:r w:rsidRPr="005D3808">
      <w:rPr>
        <w:rStyle w:val="PageNumber"/>
        <w:sz w:val="14"/>
        <w:szCs w:val="14"/>
      </w:rPr>
      <w:fldChar w:fldCharType="separate"/>
    </w:r>
    <w:r w:rsidR="00E7496D">
      <w:rPr>
        <w:rStyle w:val="PageNumber"/>
        <w:noProof/>
        <w:sz w:val="14"/>
        <w:szCs w:val="14"/>
      </w:rPr>
      <w:t>2</w:t>
    </w:r>
    <w:r w:rsidRPr="005D3808">
      <w:rPr>
        <w:rStyle w:val="PageNumber"/>
        <w:sz w:val="14"/>
        <w:szCs w:val="1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70E3D" w14:textId="7982D12D" w:rsidR="00986709" w:rsidRPr="008F6609" w:rsidRDefault="003B37D7" w:rsidP="00C74B8A">
    <w:pPr>
      <w:pStyle w:val="Footer"/>
      <w:tabs>
        <w:tab w:val="clear" w:pos="4536"/>
        <w:tab w:val="clear" w:pos="9072"/>
        <w:tab w:val="center" w:pos="4932"/>
      </w:tabs>
      <w:rPr>
        <w:szCs w:val="14"/>
      </w:rPr>
    </w:pPr>
    <w:proofErr w:type="spellStart"/>
    <w:r>
      <w:rPr>
        <w:szCs w:val="14"/>
      </w:rPr>
      <w:t>Kin&amp;Leap</w:t>
    </w:r>
    <w:proofErr w:type="spellEnd"/>
    <w:r w:rsidR="00113390">
      <w:rPr>
        <w:szCs w:val="14"/>
      </w:rPr>
      <w:t xml:space="preserve"> – cahier des charges</w:t>
    </w:r>
    <w:r w:rsidR="00A712C4" w:rsidRPr="005D3808">
      <w:rPr>
        <w:rStyle w:val="PageNumber"/>
        <w:sz w:val="14"/>
        <w:szCs w:val="14"/>
      </w:rPr>
      <w:tab/>
    </w:r>
    <w:r w:rsidR="00156FD0" w:rsidRPr="005D3808">
      <w:rPr>
        <w:rStyle w:val="PageNumber"/>
        <w:sz w:val="14"/>
        <w:szCs w:val="14"/>
      </w:rPr>
      <w:fldChar w:fldCharType="begin"/>
    </w:r>
    <w:r w:rsidR="00156FD0" w:rsidRPr="005D3808">
      <w:rPr>
        <w:rStyle w:val="PageNumber"/>
        <w:sz w:val="14"/>
        <w:szCs w:val="14"/>
      </w:rPr>
      <w:instrText xml:space="preserve"> PAGE </w:instrText>
    </w:r>
    <w:r w:rsidR="00156FD0" w:rsidRPr="005D3808">
      <w:rPr>
        <w:rStyle w:val="PageNumber"/>
        <w:sz w:val="14"/>
        <w:szCs w:val="14"/>
      </w:rPr>
      <w:fldChar w:fldCharType="separate"/>
    </w:r>
    <w:r w:rsidR="00E7496D">
      <w:rPr>
        <w:rStyle w:val="PageNumber"/>
        <w:noProof/>
        <w:sz w:val="14"/>
        <w:szCs w:val="14"/>
      </w:rPr>
      <w:t>1</w:t>
    </w:r>
    <w:r w:rsidR="00156FD0" w:rsidRPr="005D3808">
      <w:rPr>
        <w:rStyle w:val="PageNumber"/>
        <w:sz w:val="14"/>
        <w:szCs w:val="14"/>
      </w:rPr>
      <w:fldChar w:fldCharType="end"/>
    </w:r>
    <w:r w:rsidR="00156FD0" w:rsidRPr="005D3808">
      <w:rPr>
        <w:rStyle w:val="PageNumber"/>
        <w:sz w:val="14"/>
        <w:szCs w:val="14"/>
      </w:rPr>
      <w:t>/</w:t>
    </w:r>
    <w:r w:rsidR="00156FD0" w:rsidRPr="005D3808">
      <w:rPr>
        <w:rStyle w:val="PageNumber"/>
        <w:sz w:val="14"/>
        <w:szCs w:val="14"/>
      </w:rPr>
      <w:fldChar w:fldCharType="begin"/>
    </w:r>
    <w:r w:rsidR="00156FD0" w:rsidRPr="005D3808">
      <w:rPr>
        <w:rStyle w:val="PageNumber"/>
        <w:sz w:val="14"/>
        <w:szCs w:val="14"/>
      </w:rPr>
      <w:instrText xml:space="preserve"> NUMPAGES </w:instrText>
    </w:r>
    <w:r w:rsidR="00156FD0" w:rsidRPr="005D3808">
      <w:rPr>
        <w:rStyle w:val="PageNumber"/>
        <w:sz w:val="14"/>
        <w:szCs w:val="14"/>
      </w:rPr>
      <w:fldChar w:fldCharType="separate"/>
    </w:r>
    <w:r w:rsidR="00E7496D">
      <w:rPr>
        <w:rStyle w:val="PageNumber"/>
        <w:noProof/>
        <w:sz w:val="14"/>
        <w:szCs w:val="14"/>
      </w:rPr>
      <w:t>2</w:t>
    </w:r>
    <w:r w:rsidR="00156FD0" w:rsidRPr="005D3808">
      <w:rPr>
        <w:rStyle w:val="PageNumber"/>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91A67" w14:textId="77777777" w:rsidR="007B0797" w:rsidRDefault="007B0797">
      <w:r>
        <w:separator/>
      </w:r>
    </w:p>
  </w:footnote>
  <w:footnote w:type="continuationSeparator" w:id="0">
    <w:p w14:paraId="077DB449" w14:textId="77777777" w:rsidR="007B0797" w:rsidRDefault="007B07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FAC75" w14:textId="2D9B969A" w:rsidR="00986709" w:rsidRDefault="003B37D7">
    <w:pPr>
      <w:pStyle w:val="Header"/>
    </w:pPr>
    <w:r>
      <w:fldChar w:fldCharType="begin"/>
    </w:r>
    <w:r>
      <w:instrText xml:space="preserve"> TIME \@ "d MMM. yy" </w:instrText>
    </w:r>
    <w:r>
      <w:fldChar w:fldCharType="separate"/>
    </w:r>
    <w:r w:rsidR="00E7496D">
      <w:rPr>
        <w:noProof/>
      </w:rPr>
      <w:t>4 oct. 16</w:t>
    </w:r>
    <w:r>
      <w:fldChar w:fldCharType="end"/>
    </w:r>
    <w:r w:rsidR="00DD14E2">
      <w:rPr>
        <w:noProof/>
        <w:lang w:val="fr-CH" w:eastAsia="fr-CH"/>
      </w:rPr>
      <mc:AlternateContent>
        <mc:Choice Requires="wps">
          <w:drawing>
            <wp:anchor distT="0" distB="0" distL="114300" distR="114300" simplePos="0" relativeHeight="251664384" behindDoc="0" locked="0" layoutInCell="1" allowOverlap="1" wp14:anchorId="1AFB54BA" wp14:editId="36EE183F">
              <wp:simplePos x="0" y="0"/>
              <wp:positionH relativeFrom="column">
                <wp:posOffset>-614045</wp:posOffset>
              </wp:positionH>
              <wp:positionV relativeFrom="paragraph">
                <wp:posOffset>555837</wp:posOffset>
              </wp:positionV>
              <wp:extent cx="6900333" cy="0"/>
              <wp:effectExtent l="0" t="0" r="34290" b="19050"/>
              <wp:wrapNone/>
              <wp:docPr id="4" name="Connecteur droit 4"/>
              <wp:cNvGraphicFramePr/>
              <a:graphic xmlns:a="http://schemas.openxmlformats.org/drawingml/2006/main">
                <a:graphicData uri="http://schemas.microsoft.com/office/word/2010/wordprocessingShape">
                  <wps:wsp>
                    <wps:cNvCnPr/>
                    <wps:spPr>
                      <a:xfrm>
                        <a:off x="0" y="0"/>
                        <a:ext cx="69003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1A5A28A0" id="Connecteur droit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8.35pt,43.75pt" to="49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" strokecolor="#5b9bd5 [3204]" strokeweight=".5pt">
              <v:stroke joinstyle="miter"/>
            </v:line>
          </w:pict>
        </mc:Fallback>
      </mc:AlternateContent>
    </w:r>
    <w:r w:rsidR="00DD14E2">
      <w:rPr>
        <w:noProof/>
        <w:lang w:val="fr-CH" w:eastAsia="fr-CH"/>
      </w:rPr>
      <w:drawing>
        <wp:anchor distT="0" distB="0" distL="114300" distR="114300" simplePos="0" relativeHeight="251659264" behindDoc="0" locked="0" layoutInCell="0" allowOverlap="1" wp14:anchorId="6724F6F6" wp14:editId="10231F8D">
          <wp:simplePos x="0" y="0"/>
          <wp:positionH relativeFrom="rightMargin">
            <wp:posOffset>-2235200</wp:posOffset>
          </wp:positionH>
          <wp:positionV relativeFrom="page">
            <wp:posOffset>370205</wp:posOffset>
          </wp:positionV>
          <wp:extent cx="2235200" cy="541655"/>
          <wp:effectExtent l="0" t="0" r="0" b="0"/>
          <wp:wrapNone/>
          <wp:docPr id="1" name="LogoArc" descr="c:\documents and settings\all users\application data\he-arc-qualite\he-arc doc'arc et disquette rouge\modelesarc\Ecoles\ING-Neucha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rc" descr="c:\documents and settings\all users\application data\he-arc-qualite\he-arc doc'arc et disquette rouge\modelesarc\Ecoles\ING-Neuchate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sidR="00DD14E2">
      <w:rPr>
        <w:noProof/>
        <w:lang w:val="fr-CH" w:eastAsia="fr-CH"/>
      </w:rPr>
      <w:drawing>
        <wp:anchor distT="0" distB="0" distL="114300" distR="114300" simplePos="0" relativeHeight="251661312" behindDoc="0" locked="0" layoutInCell="0" allowOverlap="1" wp14:anchorId="2E7E1215" wp14:editId="35886966">
          <wp:simplePos x="0" y="0"/>
          <wp:positionH relativeFrom="rightMargin">
            <wp:posOffset>143510</wp:posOffset>
          </wp:positionH>
          <wp:positionV relativeFrom="page">
            <wp:posOffset>755650</wp:posOffset>
          </wp:positionV>
          <wp:extent cx="236855" cy="829945"/>
          <wp:effectExtent l="0" t="0" r="0" b="0"/>
          <wp:wrapNone/>
          <wp:docPr id="2" name="LogoISO" descr="c:\documents and settings\all users\application data\he-arc-qualite\he-arc doc'arc et disquette rouge\modelesarc\Ecoles\I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SO" descr="c:\documents and settings\all users\application data\he-arc-qualite\he-arc doc'arc et disquette rouge\modelesarc\Ecoles\IS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6855" cy="829945"/>
                  </a:xfrm>
                  <a:prstGeom prst="rect">
                    <a:avLst/>
                  </a:prstGeom>
                  <a:noFill/>
                  <a:ln>
                    <a:noFill/>
                  </a:ln>
                </pic:spPr>
              </pic:pic>
            </a:graphicData>
          </a:graphic>
          <wp14:sizeRelH relativeFrom="page">
            <wp14:pctWidth>0</wp14:pctWidth>
          </wp14:sizeRelH>
          <wp14:sizeRelV relativeFrom="page">
            <wp14:pctHeight>0</wp14:pctHeight>
          </wp14:sizeRelV>
        </wp:anchor>
      </w:drawing>
    </w:r>
    <w:r w:rsidR="00DD14E2">
      <w:rPr>
        <w:noProof/>
        <w:lang w:val="fr-CH" w:eastAsia="fr-CH"/>
      </w:rPr>
      <w:drawing>
        <wp:anchor distT="0" distB="0" distL="114300" distR="114300" simplePos="0" relativeHeight="251663360" behindDoc="0" locked="0" layoutInCell="0" allowOverlap="1" wp14:anchorId="4D40499E" wp14:editId="36550AE4">
          <wp:simplePos x="0" y="0"/>
          <wp:positionH relativeFrom="rightMargin">
            <wp:posOffset>-863600</wp:posOffset>
          </wp:positionH>
          <wp:positionV relativeFrom="bottomMargin">
            <wp:posOffset>147320</wp:posOffset>
          </wp:positionV>
          <wp:extent cx="863600" cy="381000"/>
          <wp:effectExtent l="0" t="0" r="0" b="0"/>
          <wp:wrapNone/>
          <wp:docPr id="3" name="LogoHES" descr="c:\documents and settings\all users\application data\he-arc-qualite\he-arc doc'arc et disquette rouge\modelesarc\Ecoles\HE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S" descr="c:\documents and settings\all users\application data\he-arc-qualite\he-arc doc'arc et disquette rouge\modelesarc\Ecoles\HES-S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3600" cy="381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A2636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5E1A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FAA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C807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E82A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A695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164C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0469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2C66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74B4F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D43A9"/>
    <w:multiLevelType w:val="hybridMultilevel"/>
    <w:tmpl w:val="C4404E24"/>
    <w:lvl w:ilvl="0" w:tplc="257664DC">
      <w:numFmt w:val="bullet"/>
      <w:lvlText w:val=""/>
      <w:lvlJc w:val="left"/>
      <w:pPr>
        <w:ind w:left="720" w:hanging="360"/>
      </w:pPr>
      <w:rPr>
        <w:rFonts w:ascii="Wingdings" w:eastAsia="Times New Roman" w:hAnsi="Wingdings" w:cs="Tahom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B990341"/>
    <w:multiLevelType w:val="hybridMultilevel"/>
    <w:tmpl w:val="AEEE81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D106AE1"/>
    <w:multiLevelType w:val="hybridMultilevel"/>
    <w:tmpl w:val="F51A89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C10D01"/>
    <w:multiLevelType w:val="hybridMultilevel"/>
    <w:tmpl w:val="C894804C"/>
    <w:lvl w:ilvl="0" w:tplc="44D4D152">
      <w:start w:val="1"/>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4DB6154"/>
    <w:multiLevelType w:val="hybridMultilevel"/>
    <w:tmpl w:val="DE4EEF3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66494FE4"/>
    <w:multiLevelType w:val="hybridMultilevel"/>
    <w:tmpl w:val="DA267602"/>
    <w:lvl w:ilvl="0" w:tplc="F95240F2">
      <w:numFmt w:val="bullet"/>
      <w:lvlText w:val="-"/>
      <w:lvlJc w:val="left"/>
      <w:pPr>
        <w:ind w:left="720" w:hanging="360"/>
      </w:pPr>
      <w:rPr>
        <w:rFonts w:ascii="Tahoma" w:eastAsia="Times New Roman" w:hAnsi="Tahoma" w:cs="Tahom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45360DA"/>
    <w:multiLevelType w:val="hybridMultilevel"/>
    <w:tmpl w:val="923216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8885862"/>
    <w:multiLevelType w:val="hybridMultilevel"/>
    <w:tmpl w:val="7F5669DC"/>
    <w:lvl w:ilvl="0" w:tplc="8D12670A">
      <w:numFmt w:val="bullet"/>
      <w:lvlText w:val="-"/>
      <w:lvlJc w:val="left"/>
      <w:pPr>
        <w:ind w:left="720" w:hanging="360"/>
      </w:pPr>
      <w:rPr>
        <w:rFonts w:ascii="Tahoma" w:eastAsia="Times New Roman" w:hAnsi="Tahoma" w:cs="Tahom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BE95B28"/>
    <w:multiLevelType w:val="hybridMultilevel"/>
    <w:tmpl w:val="4AECBA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8"/>
  </w:num>
  <w:num w:numId="12">
    <w:abstractNumId w:val="13"/>
  </w:num>
  <w:num w:numId="13">
    <w:abstractNumId w:val="14"/>
  </w:num>
  <w:num w:numId="14">
    <w:abstractNumId w:val="17"/>
  </w:num>
  <w:num w:numId="15">
    <w:abstractNumId w:val="15"/>
  </w:num>
  <w:num w:numId="16">
    <w:abstractNumId w:val="10"/>
  </w:num>
  <w:num w:numId="17">
    <w:abstractNumId w:val="12"/>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2"/>
  <w:characterSpacingControl w:val="doNotCompress"/>
  <w:hdrShapeDefaults>
    <o:shapedefaults v:ext="edit" spidmax="2049" fillcolor="white">
      <v:fill color="white"/>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E2"/>
    <w:rsid w:val="00014885"/>
    <w:rsid w:val="000150EC"/>
    <w:rsid w:val="00021F90"/>
    <w:rsid w:val="0002392E"/>
    <w:rsid w:val="00024A94"/>
    <w:rsid w:val="000253C5"/>
    <w:rsid w:val="00033C45"/>
    <w:rsid w:val="00035296"/>
    <w:rsid w:val="0005382C"/>
    <w:rsid w:val="00055F5F"/>
    <w:rsid w:val="0005624F"/>
    <w:rsid w:val="00071A91"/>
    <w:rsid w:val="00074FFF"/>
    <w:rsid w:val="00083CD6"/>
    <w:rsid w:val="00093CD2"/>
    <w:rsid w:val="000B5DF2"/>
    <w:rsid w:val="000C5467"/>
    <w:rsid w:val="000C74CC"/>
    <w:rsid w:val="000D1C32"/>
    <w:rsid w:val="000E7E4D"/>
    <w:rsid w:val="00113390"/>
    <w:rsid w:val="00116CF9"/>
    <w:rsid w:val="00124492"/>
    <w:rsid w:val="00124D7E"/>
    <w:rsid w:val="001253D6"/>
    <w:rsid w:val="00156FD0"/>
    <w:rsid w:val="00165EEA"/>
    <w:rsid w:val="0018319A"/>
    <w:rsid w:val="00190513"/>
    <w:rsid w:val="0019069D"/>
    <w:rsid w:val="001962ED"/>
    <w:rsid w:val="001B159F"/>
    <w:rsid w:val="001D121C"/>
    <w:rsid w:val="001D57AB"/>
    <w:rsid w:val="001F5054"/>
    <w:rsid w:val="00215337"/>
    <w:rsid w:val="0022377F"/>
    <w:rsid w:val="0022760B"/>
    <w:rsid w:val="0023676C"/>
    <w:rsid w:val="00246317"/>
    <w:rsid w:val="00262D65"/>
    <w:rsid w:val="002641C4"/>
    <w:rsid w:val="00291156"/>
    <w:rsid w:val="00296263"/>
    <w:rsid w:val="002C2501"/>
    <w:rsid w:val="002D674B"/>
    <w:rsid w:val="002E44DE"/>
    <w:rsid w:val="002F1745"/>
    <w:rsid w:val="002F44C6"/>
    <w:rsid w:val="00301496"/>
    <w:rsid w:val="00314665"/>
    <w:rsid w:val="003232C5"/>
    <w:rsid w:val="003248B9"/>
    <w:rsid w:val="00342721"/>
    <w:rsid w:val="003650F5"/>
    <w:rsid w:val="003B09ED"/>
    <w:rsid w:val="003B37D7"/>
    <w:rsid w:val="003C0D7B"/>
    <w:rsid w:val="003C2D12"/>
    <w:rsid w:val="003C631B"/>
    <w:rsid w:val="003D491D"/>
    <w:rsid w:val="003F5759"/>
    <w:rsid w:val="003F6D9E"/>
    <w:rsid w:val="00400681"/>
    <w:rsid w:val="004133AC"/>
    <w:rsid w:val="00415C38"/>
    <w:rsid w:val="0042345E"/>
    <w:rsid w:val="0044177A"/>
    <w:rsid w:val="004459F7"/>
    <w:rsid w:val="00463CCA"/>
    <w:rsid w:val="00476A20"/>
    <w:rsid w:val="0048201F"/>
    <w:rsid w:val="00483631"/>
    <w:rsid w:val="004B6E47"/>
    <w:rsid w:val="004C08E2"/>
    <w:rsid w:val="004C6C1A"/>
    <w:rsid w:val="004D5187"/>
    <w:rsid w:val="0050403F"/>
    <w:rsid w:val="00510A8A"/>
    <w:rsid w:val="005120BE"/>
    <w:rsid w:val="00513E4A"/>
    <w:rsid w:val="00515211"/>
    <w:rsid w:val="00545024"/>
    <w:rsid w:val="00567E57"/>
    <w:rsid w:val="00571055"/>
    <w:rsid w:val="005823DE"/>
    <w:rsid w:val="0058375E"/>
    <w:rsid w:val="005A7125"/>
    <w:rsid w:val="005B5275"/>
    <w:rsid w:val="005C6006"/>
    <w:rsid w:val="005D3808"/>
    <w:rsid w:val="005D781E"/>
    <w:rsid w:val="005E2A9D"/>
    <w:rsid w:val="005F0D48"/>
    <w:rsid w:val="005F116D"/>
    <w:rsid w:val="006031C9"/>
    <w:rsid w:val="006052BD"/>
    <w:rsid w:val="00610B29"/>
    <w:rsid w:val="006113DE"/>
    <w:rsid w:val="00613353"/>
    <w:rsid w:val="0061347C"/>
    <w:rsid w:val="00622F18"/>
    <w:rsid w:val="00630344"/>
    <w:rsid w:val="006522A0"/>
    <w:rsid w:val="00667402"/>
    <w:rsid w:val="00670D94"/>
    <w:rsid w:val="00691D0E"/>
    <w:rsid w:val="006A07D8"/>
    <w:rsid w:val="006A144E"/>
    <w:rsid w:val="006A682C"/>
    <w:rsid w:val="006D1E58"/>
    <w:rsid w:val="006D1FE9"/>
    <w:rsid w:val="006E49D7"/>
    <w:rsid w:val="006E6BF4"/>
    <w:rsid w:val="007056FD"/>
    <w:rsid w:val="00707E22"/>
    <w:rsid w:val="0072199A"/>
    <w:rsid w:val="00724576"/>
    <w:rsid w:val="0072464C"/>
    <w:rsid w:val="00733DE6"/>
    <w:rsid w:val="00735F53"/>
    <w:rsid w:val="007465F7"/>
    <w:rsid w:val="007854AB"/>
    <w:rsid w:val="00795089"/>
    <w:rsid w:val="007960ED"/>
    <w:rsid w:val="007A4C00"/>
    <w:rsid w:val="007B0797"/>
    <w:rsid w:val="007B0CFF"/>
    <w:rsid w:val="007B49F9"/>
    <w:rsid w:val="007C5EE6"/>
    <w:rsid w:val="007D2FCA"/>
    <w:rsid w:val="007D5C52"/>
    <w:rsid w:val="007D78AF"/>
    <w:rsid w:val="007E07F5"/>
    <w:rsid w:val="007E2E83"/>
    <w:rsid w:val="007E5C45"/>
    <w:rsid w:val="007F44F3"/>
    <w:rsid w:val="008255C3"/>
    <w:rsid w:val="008326E4"/>
    <w:rsid w:val="008507E9"/>
    <w:rsid w:val="00864DD2"/>
    <w:rsid w:val="00865887"/>
    <w:rsid w:val="008664A5"/>
    <w:rsid w:val="008804BC"/>
    <w:rsid w:val="008807AD"/>
    <w:rsid w:val="00882015"/>
    <w:rsid w:val="00883230"/>
    <w:rsid w:val="008840C9"/>
    <w:rsid w:val="008C0BD4"/>
    <w:rsid w:val="008C235D"/>
    <w:rsid w:val="008D5C0F"/>
    <w:rsid w:val="008E299A"/>
    <w:rsid w:val="008F6609"/>
    <w:rsid w:val="00902913"/>
    <w:rsid w:val="0091458A"/>
    <w:rsid w:val="009261A2"/>
    <w:rsid w:val="00934718"/>
    <w:rsid w:val="00943E9C"/>
    <w:rsid w:val="00945053"/>
    <w:rsid w:val="00954F30"/>
    <w:rsid w:val="00957C79"/>
    <w:rsid w:val="009718F0"/>
    <w:rsid w:val="00973769"/>
    <w:rsid w:val="0098664A"/>
    <w:rsid w:val="00986709"/>
    <w:rsid w:val="009A4698"/>
    <w:rsid w:val="009A6679"/>
    <w:rsid w:val="009C1FA3"/>
    <w:rsid w:val="009D070C"/>
    <w:rsid w:val="009D44D0"/>
    <w:rsid w:val="009D65FB"/>
    <w:rsid w:val="009E4C49"/>
    <w:rsid w:val="009E4FC6"/>
    <w:rsid w:val="00A11CF6"/>
    <w:rsid w:val="00A1620C"/>
    <w:rsid w:val="00A2051C"/>
    <w:rsid w:val="00A21345"/>
    <w:rsid w:val="00A4572C"/>
    <w:rsid w:val="00A60B0C"/>
    <w:rsid w:val="00A712C4"/>
    <w:rsid w:val="00A83D55"/>
    <w:rsid w:val="00A933BE"/>
    <w:rsid w:val="00A934B1"/>
    <w:rsid w:val="00AA0EA3"/>
    <w:rsid w:val="00AA7F72"/>
    <w:rsid w:val="00AB6E96"/>
    <w:rsid w:val="00AE4BAC"/>
    <w:rsid w:val="00AF6E1A"/>
    <w:rsid w:val="00B004CC"/>
    <w:rsid w:val="00B303B1"/>
    <w:rsid w:val="00B35A26"/>
    <w:rsid w:val="00B478A8"/>
    <w:rsid w:val="00B83F91"/>
    <w:rsid w:val="00B96329"/>
    <w:rsid w:val="00B974B8"/>
    <w:rsid w:val="00BB79D5"/>
    <w:rsid w:val="00BC3C68"/>
    <w:rsid w:val="00BD5B4B"/>
    <w:rsid w:val="00BE0707"/>
    <w:rsid w:val="00BE22C7"/>
    <w:rsid w:val="00BE58BA"/>
    <w:rsid w:val="00C1258D"/>
    <w:rsid w:val="00C16B5A"/>
    <w:rsid w:val="00C21E79"/>
    <w:rsid w:val="00C347CF"/>
    <w:rsid w:val="00C44977"/>
    <w:rsid w:val="00C47B22"/>
    <w:rsid w:val="00C566B9"/>
    <w:rsid w:val="00C61AA7"/>
    <w:rsid w:val="00C74B8A"/>
    <w:rsid w:val="00C7798C"/>
    <w:rsid w:val="00C8276C"/>
    <w:rsid w:val="00C859A0"/>
    <w:rsid w:val="00C9460D"/>
    <w:rsid w:val="00C96356"/>
    <w:rsid w:val="00C96419"/>
    <w:rsid w:val="00C972AD"/>
    <w:rsid w:val="00CA15DE"/>
    <w:rsid w:val="00CA36B1"/>
    <w:rsid w:val="00CB4911"/>
    <w:rsid w:val="00CC3118"/>
    <w:rsid w:val="00CC47A2"/>
    <w:rsid w:val="00CE1A18"/>
    <w:rsid w:val="00CF6B56"/>
    <w:rsid w:val="00D05058"/>
    <w:rsid w:val="00D105AC"/>
    <w:rsid w:val="00D1325E"/>
    <w:rsid w:val="00D135F8"/>
    <w:rsid w:val="00D20A11"/>
    <w:rsid w:val="00D21FF7"/>
    <w:rsid w:val="00D22261"/>
    <w:rsid w:val="00D36917"/>
    <w:rsid w:val="00D40764"/>
    <w:rsid w:val="00D43A2E"/>
    <w:rsid w:val="00D455E2"/>
    <w:rsid w:val="00D734C3"/>
    <w:rsid w:val="00D808C2"/>
    <w:rsid w:val="00D963BB"/>
    <w:rsid w:val="00DA39E3"/>
    <w:rsid w:val="00DD14E2"/>
    <w:rsid w:val="00DE4888"/>
    <w:rsid w:val="00DE7054"/>
    <w:rsid w:val="00DF504F"/>
    <w:rsid w:val="00E07215"/>
    <w:rsid w:val="00E221CA"/>
    <w:rsid w:val="00E24F89"/>
    <w:rsid w:val="00E34730"/>
    <w:rsid w:val="00E4109D"/>
    <w:rsid w:val="00E52D83"/>
    <w:rsid w:val="00E578D1"/>
    <w:rsid w:val="00E624C0"/>
    <w:rsid w:val="00E64A48"/>
    <w:rsid w:val="00E7496D"/>
    <w:rsid w:val="00E765B7"/>
    <w:rsid w:val="00EA2C56"/>
    <w:rsid w:val="00EA3C21"/>
    <w:rsid w:val="00EA7C41"/>
    <w:rsid w:val="00EB76B5"/>
    <w:rsid w:val="00ED0D04"/>
    <w:rsid w:val="00EE17B3"/>
    <w:rsid w:val="00EE41B1"/>
    <w:rsid w:val="00EE4B96"/>
    <w:rsid w:val="00EE6FB1"/>
    <w:rsid w:val="00EF2DDC"/>
    <w:rsid w:val="00EF2E1A"/>
    <w:rsid w:val="00F03C13"/>
    <w:rsid w:val="00F06E03"/>
    <w:rsid w:val="00F11903"/>
    <w:rsid w:val="00F12CBE"/>
    <w:rsid w:val="00F13439"/>
    <w:rsid w:val="00F22E01"/>
    <w:rsid w:val="00F32589"/>
    <w:rsid w:val="00F33293"/>
    <w:rsid w:val="00F44FA4"/>
    <w:rsid w:val="00F73CF9"/>
    <w:rsid w:val="00F769E1"/>
    <w:rsid w:val="00F92598"/>
    <w:rsid w:val="00F94C70"/>
    <w:rsid w:val="00F9637A"/>
    <w:rsid w:val="00FA13B6"/>
    <w:rsid w:val="00FB1488"/>
    <w:rsid w:val="00FC413F"/>
    <w:rsid w:val="00FD3C98"/>
    <w:rsid w:val="00FD44C2"/>
    <w:rsid w:val="00FD6EE9"/>
    <w:rsid w:val="00FF129C"/>
    <w:rsid w:val="00FF1F00"/>
    <w:rsid w:val="00FF77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E4F7D38"/>
  <w15:chartTrackingRefBased/>
  <w15:docId w15:val="{FD9BE30D-8630-4AE7-A2BF-4D5A61C0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FA3"/>
    <w:pPr>
      <w:spacing w:line="260" w:lineRule="atLeast"/>
      <w:jc w:val="both"/>
    </w:pPr>
    <w:rPr>
      <w:rFonts w:ascii="Tahoma" w:hAnsi="Tahoma" w:cs="Tahoma"/>
      <w:lang w:val="fr-FR" w:eastAsia="fr-FR"/>
    </w:rPr>
  </w:style>
  <w:style w:type="paragraph" w:styleId="Heading1">
    <w:name w:val="heading 1"/>
    <w:basedOn w:val="Normal"/>
    <w:next w:val="Normal"/>
    <w:qFormat/>
    <w:rsid w:val="00D05058"/>
    <w:pPr>
      <w:keepNext/>
      <w:spacing w:before="240" w:after="60"/>
      <w:outlineLvl w:val="0"/>
    </w:pPr>
    <w:rPr>
      <w:rFonts w:cs="Arial"/>
      <w:b/>
      <w:bCs/>
      <w:kern w:val="32"/>
      <w:sz w:val="32"/>
    </w:rPr>
  </w:style>
  <w:style w:type="paragraph" w:styleId="Heading2">
    <w:name w:val="heading 2"/>
    <w:basedOn w:val="Normal"/>
    <w:next w:val="Normal"/>
    <w:qFormat/>
    <w:rsid w:val="00D05058"/>
    <w:pPr>
      <w:keepNext/>
      <w:spacing w:before="240" w:after="60"/>
      <w:outlineLvl w:val="1"/>
    </w:pPr>
    <w:rPr>
      <w:rFonts w:cs="Arial"/>
      <w:b/>
      <w:bCs/>
      <w:i/>
      <w:iCs/>
      <w:sz w:val="28"/>
      <w:szCs w:val="28"/>
    </w:rPr>
  </w:style>
  <w:style w:type="paragraph" w:styleId="Heading3">
    <w:name w:val="heading 3"/>
    <w:basedOn w:val="Normal"/>
    <w:next w:val="Normal"/>
    <w:qFormat/>
    <w:rsid w:val="00D05058"/>
    <w:pPr>
      <w:keepNext/>
      <w:spacing w:before="240" w:after="60"/>
      <w:outlineLvl w:val="2"/>
    </w:pPr>
    <w:rPr>
      <w:rFonts w:cs="Arial"/>
      <w:b/>
      <w:bCs/>
      <w:sz w:val="26"/>
      <w:szCs w:val="26"/>
    </w:rPr>
  </w:style>
  <w:style w:type="paragraph" w:styleId="Heading4">
    <w:name w:val="heading 4"/>
    <w:basedOn w:val="Normal"/>
    <w:next w:val="Normal"/>
    <w:qFormat/>
    <w:rsid w:val="009D44D0"/>
    <w:pPr>
      <w:keepNext/>
      <w:spacing w:before="240" w:after="60"/>
      <w:outlineLvl w:val="3"/>
    </w:pPr>
    <w:rPr>
      <w:b/>
      <w:bCs/>
      <w:sz w:val="28"/>
      <w:szCs w:val="28"/>
    </w:rPr>
  </w:style>
  <w:style w:type="paragraph" w:styleId="Heading6">
    <w:name w:val="heading 6"/>
    <w:basedOn w:val="Normal"/>
    <w:next w:val="Normal"/>
    <w:qFormat/>
    <w:rsid w:val="009D44D0"/>
    <w:pPr>
      <w:spacing w:before="240" w:after="60"/>
      <w:outlineLvl w:val="5"/>
    </w:pPr>
    <w:rPr>
      <w:b/>
      <w:bCs/>
      <w:sz w:val="22"/>
      <w:szCs w:val="22"/>
    </w:rPr>
  </w:style>
  <w:style w:type="paragraph" w:styleId="Heading7">
    <w:name w:val="heading 7"/>
    <w:basedOn w:val="Normal"/>
    <w:next w:val="Normal"/>
    <w:qFormat/>
    <w:rsid w:val="009D44D0"/>
    <w:pPr>
      <w:spacing w:before="240" w:after="60"/>
      <w:outlineLvl w:val="6"/>
    </w:pPr>
    <w:rPr>
      <w:sz w:val="24"/>
      <w:szCs w:val="24"/>
    </w:rPr>
  </w:style>
  <w:style w:type="paragraph" w:styleId="Heading8">
    <w:name w:val="heading 8"/>
    <w:basedOn w:val="Normal"/>
    <w:next w:val="Normal"/>
    <w:qFormat/>
    <w:rsid w:val="009D44D0"/>
    <w:pPr>
      <w:spacing w:before="240" w:after="60"/>
      <w:outlineLvl w:val="7"/>
    </w:pPr>
    <w:rPr>
      <w:i/>
      <w:iCs/>
      <w:sz w:val="24"/>
      <w:szCs w:val="24"/>
    </w:rPr>
  </w:style>
  <w:style w:type="paragraph" w:styleId="Heading9">
    <w:name w:val="heading 9"/>
    <w:basedOn w:val="Normal"/>
    <w:next w:val="Normal"/>
    <w:qFormat/>
    <w:rsid w:val="009D44D0"/>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974B8"/>
    <w:pPr>
      <w:tabs>
        <w:tab w:val="center" w:pos="4536"/>
        <w:tab w:val="right" w:pos="9072"/>
      </w:tabs>
      <w:spacing w:line="190" w:lineRule="atLeast"/>
    </w:pPr>
    <w:rPr>
      <w:sz w:val="14"/>
    </w:rPr>
  </w:style>
  <w:style w:type="paragraph" w:styleId="Footer">
    <w:name w:val="footer"/>
    <w:basedOn w:val="Normal"/>
    <w:rsid w:val="00024A94"/>
    <w:pPr>
      <w:tabs>
        <w:tab w:val="center" w:pos="4536"/>
        <w:tab w:val="right" w:pos="9072"/>
      </w:tabs>
      <w:spacing w:line="240" w:lineRule="auto"/>
    </w:pPr>
    <w:rPr>
      <w:sz w:val="14"/>
    </w:rPr>
  </w:style>
  <w:style w:type="character" w:styleId="HTMLAcronym">
    <w:name w:val="HTML Acronym"/>
    <w:basedOn w:val="DefaultParagraphFont"/>
    <w:rsid w:val="00D05058"/>
  </w:style>
  <w:style w:type="paragraph" w:styleId="EnvelopeReturn">
    <w:name w:val="envelope return"/>
    <w:basedOn w:val="Normal"/>
    <w:rsid w:val="009D44D0"/>
    <w:rPr>
      <w:rFonts w:cs="Arial"/>
    </w:rPr>
  </w:style>
  <w:style w:type="table" w:customStyle="1" w:styleId="Classique1">
    <w:name w:val="Classique 1"/>
    <w:basedOn w:val="TableNormal"/>
    <w:rsid w:val="00E221CA"/>
    <w:rPr>
      <w:rFonts w:ascii="Tahoma" w:hAnsi="Tahoma"/>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lassique2">
    <w:name w:val="Classique 2"/>
    <w:basedOn w:val="TableNormal"/>
    <w:rsid w:val="00E221CA"/>
    <w:rPr>
      <w:rFonts w:ascii="Tahoma" w:hAnsi="Tahom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Grille1">
    <w:name w:val="Grille 1"/>
    <w:basedOn w:val="TableNormal"/>
    <w:rsid w:val="00E221CA"/>
    <w:rPr>
      <w:rFonts w:ascii="Tahoma" w:hAnsi="Tahom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Grille2">
    <w:name w:val="Grille 2"/>
    <w:basedOn w:val="TableNormal"/>
    <w:rsid w:val="00E221CA"/>
    <w:rPr>
      <w:rFonts w:ascii="Tahoma" w:hAnsi="Tahoma"/>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lle3">
    <w:name w:val="Grille 3"/>
    <w:basedOn w:val="TableNormal"/>
    <w:rsid w:val="00E221CA"/>
    <w:rPr>
      <w:rFonts w:ascii="Tahoma" w:hAnsi="Tahoma"/>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lle4">
    <w:name w:val="Grille 4"/>
    <w:basedOn w:val="TableNormal"/>
    <w:rsid w:val="00E221CA"/>
    <w:rPr>
      <w:rFonts w:ascii="Tahoma" w:hAnsi="Tahoma"/>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Grille5">
    <w:name w:val="Grille 5"/>
    <w:basedOn w:val="TableNormal"/>
    <w:rsid w:val="00E221CA"/>
    <w:rPr>
      <w:rFonts w:ascii="Tahoma" w:hAnsi="Tahom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ille6">
    <w:name w:val="Grille 6"/>
    <w:basedOn w:val="TableNormal"/>
    <w:rsid w:val="00E221CA"/>
    <w:rPr>
      <w:rFonts w:ascii="Tahoma" w:hAnsi="Tahoma"/>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ille7">
    <w:name w:val="Grille 7"/>
    <w:basedOn w:val="TableNormal"/>
    <w:rsid w:val="00E221CA"/>
    <w:rPr>
      <w:rFonts w:ascii="Tahoma" w:hAnsi="Tahoma"/>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ille8">
    <w:name w:val="Grille 8"/>
    <w:basedOn w:val="TableNormal"/>
    <w:rsid w:val="00E221CA"/>
    <w:rPr>
      <w:rFonts w:ascii="Tahoma" w:hAnsi="Tahom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E221CA"/>
    <w:rPr>
      <w:rFonts w:ascii="Tahoma" w:hAnsi="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221CA"/>
    <w:rPr>
      <w:rFonts w:ascii="Tahoma" w:hAnsi="Tahoma"/>
      <w:color w:val="0000FF"/>
      <w:u w:val="single"/>
    </w:rPr>
  </w:style>
  <w:style w:type="character" w:styleId="FollowedHyperlink">
    <w:name w:val="FollowedHyperlink"/>
    <w:rsid w:val="00E221CA"/>
    <w:rPr>
      <w:rFonts w:ascii="Tahoma" w:hAnsi="Tahoma"/>
      <w:color w:val="800080"/>
      <w:u w:val="single"/>
    </w:rPr>
  </w:style>
  <w:style w:type="paragraph" w:styleId="ListBullet">
    <w:name w:val="List Bullet"/>
    <w:basedOn w:val="Normal"/>
    <w:rsid w:val="009D44D0"/>
    <w:pPr>
      <w:numPr>
        <w:numId w:val="6"/>
      </w:numPr>
    </w:pPr>
  </w:style>
  <w:style w:type="table" w:customStyle="1" w:styleId="Simple1">
    <w:name w:val="Simple 1"/>
    <w:basedOn w:val="TableNormal"/>
    <w:rsid w:val="00E221CA"/>
    <w:rPr>
      <w:rFonts w:ascii="Tahoma" w:hAnsi="Tahoma"/>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imple2">
    <w:name w:val="Simple 2"/>
    <w:basedOn w:val="TableNormal"/>
    <w:rsid w:val="00E221CA"/>
    <w:rPr>
      <w:rFonts w:ascii="Tahoma" w:hAnsi="Tahoma"/>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Simple3">
    <w:name w:val="Simple 3"/>
    <w:basedOn w:val="TableNormal"/>
    <w:rsid w:val="00E221CA"/>
    <w:rPr>
      <w:rFonts w:ascii="Tahoma" w:hAnsi="Tahom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ubtitle">
    <w:name w:val="Subtitle"/>
    <w:basedOn w:val="Normal"/>
    <w:qFormat/>
    <w:rsid w:val="009D44D0"/>
    <w:pPr>
      <w:spacing w:after="60"/>
      <w:jc w:val="center"/>
      <w:outlineLvl w:val="1"/>
    </w:pPr>
    <w:rPr>
      <w:rFonts w:cs="Arial"/>
      <w:sz w:val="24"/>
      <w:szCs w:val="24"/>
    </w:rPr>
  </w:style>
  <w:style w:type="paragraph" w:styleId="Title">
    <w:name w:val="Title"/>
    <w:basedOn w:val="Normal"/>
    <w:qFormat/>
    <w:rsid w:val="009D44D0"/>
    <w:pPr>
      <w:spacing w:before="240" w:after="60"/>
      <w:jc w:val="center"/>
      <w:outlineLvl w:val="0"/>
    </w:pPr>
    <w:rPr>
      <w:rFonts w:cs="Arial"/>
      <w:b/>
      <w:bCs/>
      <w:kern w:val="28"/>
      <w:sz w:val="32"/>
    </w:rPr>
  </w:style>
  <w:style w:type="paragraph" w:styleId="NoteHeading">
    <w:name w:val="Note Heading"/>
    <w:basedOn w:val="Normal"/>
    <w:next w:val="Normal"/>
    <w:rsid w:val="009D44D0"/>
  </w:style>
  <w:style w:type="table" w:customStyle="1" w:styleId="Web1">
    <w:name w:val="Web 1"/>
    <w:basedOn w:val="TableNormal"/>
    <w:rsid w:val="00E221CA"/>
    <w:rPr>
      <w:rFonts w:ascii="Tahoma" w:hAnsi="Tahom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b2">
    <w:name w:val="Web 2"/>
    <w:basedOn w:val="TableNormal"/>
    <w:rsid w:val="00E221CA"/>
    <w:rPr>
      <w:rFonts w:ascii="Tahoma" w:hAnsi="Tahom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b3">
    <w:name w:val="Web 3"/>
    <w:basedOn w:val="TableNormal"/>
    <w:rsid w:val="00E221CA"/>
    <w:rPr>
      <w:rFonts w:ascii="Tahoma" w:hAnsi="Tahom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PageNumber">
    <w:name w:val="page number"/>
    <w:rsid w:val="005D3808"/>
    <w:rPr>
      <w:rFonts w:ascii="Tahoma" w:hAnsi="Tahoma" w:cs="Tahoma"/>
      <w:sz w:val="20"/>
    </w:rPr>
  </w:style>
  <w:style w:type="paragraph" w:styleId="BalloonText">
    <w:name w:val="Balloon Text"/>
    <w:basedOn w:val="Normal"/>
    <w:semiHidden/>
    <w:rsid w:val="00FD44C2"/>
    <w:rPr>
      <w:sz w:val="16"/>
      <w:szCs w:val="16"/>
    </w:rPr>
  </w:style>
  <w:style w:type="character" w:styleId="Strong">
    <w:name w:val="Strong"/>
    <w:qFormat/>
    <w:rsid w:val="005E2A9D"/>
    <w:rPr>
      <w:b/>
      <w:bCs/>
    </w:rPr>
  </w:style>
  <w:style w:type="paragraph" w:styleId="EndnoteText">
    <w:name w:val="endnote text"/>
    <w:basedOn w:val="Normal"/>
    <w:semiHidden/>
    <w:rsid w:val="005E2A9D"/>
  </w:style>
  <w:style w:type="character" w:styleId="EndnoteReference">
    <w:name w:val="endnote reference"/>
    <w:semiHidden/>
    <w:rsid w:val="005E2A9D"/>
    <w:rPr>
      <w:vertAlign w:val="superscript"/>
    </w:rPr>
  </w:style>
  <w:style w:type="paragraph" w:styleId="Signature">
    <w:name w:val="Signature"/>
    <w:basedOn w:val="Normal"/>
    <w:next w:val="Normal"/>
    <w:rsid w:val="00B974B8"/>
    <w:pPr>
      <w:spacing w:before="1020"/>
      <w:contextualSpacing/>
      <w:jc w:val="left"/>
    </w:pPr>
  </w:style>
  <w:style w:type="paragraph" w:styleId="BodyText">
    <w:name w:val="Body Text"/>
    <w:basedOn w:val="Normal"/>
    <w:rsid w:val="00B974B8"/>
    <w:pPr>
      <w:spacing w:after="260"/>
    </w:pPr>
  </w:style>
  <w:style w:type="paragraph" w:customStyle="1" w:styleId="Concerne">
    <w:name w:val="Concerne"/>
    <w:basedOn w:val="Normal"/>
    <w:next w:val="BodyText"/>
    <w:rsid w:val="00B974B8"/>
    <w:pPr>
      <w:spacing w:before="300" w:after="300"/>
    </w:pPr>
    <w:rPr>
      <w:b/>
      <w:bCs/>
    </w:rPr>
  </w:style>
  <w:style w:type="paragraph" w:customStyle="1" w:styleId="Code">
    <w:name w:val="Code"/>
    <w:basedOn w:val="Normal"/>
    <w:link w:val="CodeCar"/>
    <w:rsid w:val="00FA13B6"/>
    <w:pPr>
      <w:spacing w:line="240" w:lineRule="auto"/>
      <w:jc w:val="left"/>
    </w:pPr>
    <w:rPr>
      <w:rFonts w:ascii="Courier New" w:hAnsi="Courier New"/>
      <w:sz w:val="16"/>
      <w:szCs w:val="12"/>
    </w:rPr>
  </w:style>
  <w:style w:type="character" w:customStyle="1" w:styleId="CodeCar">
    <w:name w:val="Code Car"/>
    <w:link w:val="Code"/>
    <w:rsid w:val="001F5054"/>
    <w:rPr>
      <w:rFonts w:ascii="Courier New" w:hAnsi="Courier New"/>
      <w:sz w:val="16"/>
      <w:szCs w:val="12"/>
      <w:lang w:val="fr-FR" w:eastAsia="fr-FR" w:bidi="ar-SA"/>
    </w:rPr>
  </w:style>
  <w:style w:type="character" w:customStyle="1" w:styleId="HeaderChar">
    <w:name w:val="Header Char"/>
    <w:link w:val="Header"/>
    <w:rsid w:val="00B974B8"/>
    <w:rPr>
      <w:rFonts w:ascii="Trade Gothic LT Std" w:hAnsi="Trade Gothic LT Std"/>
      <w:sz w:val="14"/>
      <w:szCs w:val="32"/>
      <w:lang w:val="fr-FR" w:eastAsia="fr-FR" w:bidi="ar-SA"/>
    </w:rPr>
  </w:style>
  <w:style w:type="paragraph" w:styleId="ListParagraph">
    <w:name w:val="List Paragraph"/>
    <w:basedOn w:val="Normal"/>
    <w:uiPriority w:val="34"/>
    <w:qFormat/>
    <w:rsid w:val="00DD14E2"/>
    <w:pPr>
      <w:spacing w:after="160" w:line="259" w:lineRule="auto"/>
      <w:ind w:left="720"/>
      <w:contextualSpacing/>
      <w:jc w:val="left"/>
    </w:pPr>
    <w:rPr>
      <w:rFonts w:asciiTheme="minorHAnsi" w:eastAsiaTheme="minorHAnsi" w:hAnsiTheme="minorHAnsi" w:cstheme="minorBidi"/>
      <w:sz w:val="22"/>
      <w:szCs w:val="22"/>
      <w:lang w:val="fr-CH" w:eastAsia="en-US"/>
    </w:rPr>
  </w:style>
  <w:style w:type="table" w:styleId="PlainTable3">
    <w:name w:val="Plain Table 3"/>
    <w:basedOn w:val="TableNormal"/>
    <w:uiPriority w:val="43"/>
    <w:rsid w:val="003B37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B37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3B37D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rsid w:val="002641C4"/>
    <w:rPr>
      <w:sz w:val="16"/>
      <w:szCs w:val="16"/>
    </w:rPr>
  </w:style>
  <w:style w:type="paragraph" w:styleId="CommentText">
    <w:name w:val="annotation text"/>
    <w:basedOn w:val="Normal"/>
    <w:link w:val="CommentTextChar"/>
    <w:rsid w:val="002641C4"/>
    <w:pPr>
      <w:spacing w:line="240" w:lineRule="auto"/>
    </w:pPr>
  </w:style>
  <w:style w:type="character" w:customStyle="1" w:styleId="CommentTextChar">
    <w:name w:val="Comment Text Char"/>
    <w:basedOn w:val="DefaultParagraphFont"/>
    <w:link w:val="CommentText"/>
    <w:rsid w:val="002641C4"/>
    <w:rPr>
      <w:rFonts w:ascii="Tahoma" w:hAnsi="Tahoma" w:cs="Tahoma"/>
      <w:lang w:val="fr-FR" w:eastAsia="fr-FR"/>
    </w:rPr>
  </w:style>
  <w:style w:type="paragraph" w:styleId="CommentSubject">
    <w:name w:val="annotation subject"/>
    <w:basedOn w:val="CommentText"/>
    <w:next w:val="CommentText"/>
    <w:link w:val="CommentSubjectChar"/>
    <w:rsid w:val="002641C4"/>
    <w:rPr>
      <w:b/>
      <w:bCs/>
    </w:rPr>
  </w:style>
  <w:style w:type="character" w:customStyle="1" w:styleId="CommentSubjectChar">
    <w:name w:val="Comment Subject Char"/>
    <w:basedOn w:val="CommentTextChar"/>
    <w:link w:val="CommentSubject"/>
    <w:rsid w:val="002641C4"/>
    <w:rPr>
      <w:rFonts w:ascii="Tahoma" w:hAnsi="Tahoma" w:cs="Tahoma"/>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56E59-2770-4DC9-83F6-B9CE6CD4C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420</Words>
  <Characters>2311</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Modèle de lettre</vt:lpstr>
      <vt:lpstr>Modèle de lettre</vt:lpstr>
    </vt:vector>
  </TitlesOfParts>
  <Manager>PEM</Manager>
  <Company>Haute Ecole Arc Ingénierie, Neuchâtel</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lettre</dc:title>
  <dc:subject/>
  <dc:creator>Nabil Ouerhani</dc:creator>
  <cp:keywords/>
  <dc:description>Version RC1</dc:description>
  <cp:lastModifiedBy>alexandre serex</cp:lastModifiedBy>
  <cp:revision>4</cp:revision>
  <cp:lastPrinted>2016-09-29T08:15:00Z</cp:lastPrinted>
  <dcterms:created xsi:type="dcterms:W3CDTF">2016-10-02T14:55:00Z</dcterms:created>
  <dcterms:modified xsi:type="dcterms:W3CDTF">2016-10-04T07:16:00Z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goType">
    <vt:lpwstr> 15</vt:lpwstr>
  </property>
  <property fmtid="{D5CDD505-2E9C-101B-9397-08002B2CF9AE}" pid="3" name="Salutation">
    <vt:lpwstr/>
  </property>
  <property fmtid="{D5CDD505-2E9C-101B-9397-08002B2CF9AE}" pid="4" name="EcoleNom2">
    <vt:lpwstr/>
  </property>
  <property fmtid="{D5CDD505-2E9C-101B-9397-08002B2CF9AE}" pid="5" name="EcoleAcronyme">
    <vt:lpwstr/>
  </property>
  <property fmtid="{D5CDD505-2E9C-101B-9397-08002B2CF9AE}" pid="6" name="Ecole">
    <vt:lpwstr>Haute Ecole Arc Ingénierie, Neuchâtel</vt:lpwstr>
  </property>
  <property fmtid="{D5CDD505-2E9C-101B-9397-08002B2CF9AE}" pid="7" name="DateCreation">
    <vt:lpwstr>2 février 2015</vt:lpwstr>
  </property>
  <property fmtid="{D5CDD505-2E9C-101B-9397-08002B2CF9AE}" pid="8" name="EcoleCity">
    <vt:lpwstr>Neuchâtel</vt:lpwstr>
  </property>
  <property fmtid="{D5CDD505-2E9C-101B-9397-08002B2CF9AE}" pid="9" name="EcoleFax">
    <vt:lpwstr>+41 32 930 11 22</vt:lpwstr>
  </property>
  <property fmtid="{D5CDD505-2E9C-101B-9397-08002B2CF9AE}" pid="10" name="EcoleMail">
    <vt:lpwstr>ingenierie@he-arc.ch</vt:lpwstr>
  </property>
  <property fmtid="{D5CDD505-2E9C-101B-9397-08002B2CF9AE}" pid="11" name="EcoleTel">
    <vt:lpwstr>+41 32 930 13 13</vt:lpwstr>
  </property>
  <property fmtid="{D5CDD505-2E9C-101B-9397-08002B2CF9AE}" pid="12" name="EcoleNom">
    <vt:lpwstr>Haute Ecole Arc Ingénierie</vt:lpwstr>
  </property>
  <property fmtid="{D5CDD505-2E9C-101B-9397-08002B2CF9AE}" pid="13" name="EcoleNom3">
    <vt:lpwstr>Haute Ecole Arc Ingénierie</vt:lpwstr>
  </property>
  <property fmtid="{D5CDD505-2E9C-101B-9397-08002B2CF9AE}" pid="14" name="EcoleNPA">
    <vt:lpwstr>2000</vt:lpwstr>
  </property>
  <property fmtid="{D5CDD505-2E9C-101B-9397-08002B2CF9AE}" pid="15" name="EcoleService">
    <vt:lpwstr/>
  </property>
  <property fmtid="{D5CDD505-2E9C-101B-9397-08002B2CF9AE}" pid="16" name="EcoleRue">
    <vt:lpwstr>Espace de l'Europe 11</vt:lpwstr>
  </property>
  <property fmtid="{D5CDD505-2E9C-101B-9397-08002B2CF9AE}" pid="17" name="EcoleWeb">
    <vt:lpwstr>www.he-arc.ch</vt:lpwstr>
  </property>
  <property fmtid="{D5CDD505-2E9C-101B-9397-08002B2CF9AE}" pid="18" name="ModeleArcName">
    <vt:lpwstr>En-tête Arc.dot</vt:lpwstr>
  </property>
  <property fmtid="{D5CDD505-2E9C-101B-9397-08002B2CF9AE}" pid="19" name="Publipost">
    <vt:lpwstr>no</vt:lpwstr>
  </property>
</Properties>
</file>