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0"/>
        <w:jc w:val="center"/>
        <w:rPr>
          <w:b/>
          <w:b/>
        </w:rPr>
      </w:pPr>
      <w:r>
        <w:rPr>
          <w:b/>
        </w:rPr>
        <w:tab/>
        <w:t>Ultimate Battle Online</w:t>
      </w:r>
      <w:r/>
    </w:p>
    <w:p>
      <w:pPr>
        <w:pStyle w:val="Titre1"/>
        <w:jc w:val="center"/>
        <w:rPr>
          <w:sz w:val="32"/>
          <w:sz w:val="32"/>
          <w:szCs w:val="32"/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</w:rPr>
      </w:pPr>
      <w:r>
        <w:rPr/>
        <w:t>Cahier des charges</w:t>
      </w:r>
      <w:r/>
    </w:p>
    <w:p>
      <w:pPr>
        <w:pStyle w:val="Titre3"/>
        <w:jc w:val="center"/>
        <w:rPr>
          <w:sz w:val="24"/>
          <w:sz w:val="24"/>
          <w:szCs w:val="24"/>
          <w:rFonts w:ascii="Calibri Light" w:hAnsi="Calibri Light" w:eastAsia="" w:cs="" w:asciiTheme="majorHAnsi" w:cstheme="majorBidi" w:eastAsiaTheme="majorEastAsia" w:hAnsiTheme="majorHAnsi"/>
          <w:color w:val="1F4D78" w:themeColor="accent1" w:themeShade="7f"/>
        </w:rPr>
      </w:pPr>
      <w:r>
        <w:rPr/>
        <w:t>Steve Nadalin, Alexandre Serex et Nicolas Sommer</w:t>
      </w:r>
      <w:r/>
    </w:p>
    <w:p>
      <w:pPr>
        <w:pStyle w:val="Titre3"/>
        <w:jc w:val="center"/>
        <w:rPr>
          <w:sz w:val="24"/>
          <w:sz w:val="24"/>
          <w:szCs w:val="24"/>
          <w:rFonts w:ascii="Calibri Light" w:hAnsi="Calibri Light" w:eastAsia="" w:cs="" w:asciiTheme="majorHAnsi" w:cstheme="majorBidi" w:eastAsiaTheme="majorEastAsia" w:hAnsiTheme="majorHAnsi"/>
          <w:color w:val="1F4D78" w:themeColor="accent1" w:themeShade="7f"/>
        </w:rPr>
      </w:pPr>
      <w:r>
        <w:rPr/>
        <w:t>Inf2 dlm-a</w:t>
      </w:r>
      <w:r/>
    </w:p>
    <w:p>
      <w:pPr>
        <w:pStyle w:val="Normal"/>
      </w:pPr>
      <w:r>
        <w:rPr/>
        <w:t>Ultimate Battle Online sera un jeu de combat multijoueur en ligne. Le jeu devra être codé en Java et proposer une interface 2D. Le jeu sera simila</w:t>
      </w:r>
      <w:bookmarkStart w:id="0" w:name="_GoBack"/>
      <w:bookmarkEnd w:id="0"/>
      <w:r>
        <w:rPr/>
        <w:t>ire dans son modèle de game design à un Super Smash Bros. Par exemple, avec des plateformes, une gravitation, une caméra de côté, etc.</w:t>
      </w:r>
      <w:r/>
    </w:p>
    <w:p>
      <w:pPr>
        <w:pStyle w:val="Normal"/>
        <w:keepNext/>
      </w:pPr>
      <w:r>
        <w:rPr/>
        <w:drawing>
          <wp:inline distT="0" distB="0" distL="0" distR="0">
            <wp:extent cx="5760720" cy="3240405"/>
            <wp:effectExtent l="0" t="0" r="0" b="0"/>
            <wp:docPr id="1" name="Picture" descr="https://d3esbfg30x759i.cloudfront.net/ss/zlCfzSpAIjAVXkG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s://d3esbfg30x759i.cloudfront.net/ss/zlCfzSpAIjAVXkGOc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Caption"/>
        <w:spacing w:before="0" w:after="0"/>
        <w:rPr>
          <w:lang w:val="en-US"/>
        </w:rPr>
      </w:pPr>
      <w:r>
        <w:rPr>
          <w:lang w:val="en-US"/>
        </w:rPr>
        <w:t xml:space="preserve">Figure </w:t>
      </w:r>
      <w:r>
        <w:rPr>
          <w:lang w:val="en-US"/>
        </w:rPr>
        <w:fldChar w:fldCharType="begin"/>
      </w:r>
      <w:r>
        <w:instrText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: Super Smash Bros. Wii U.</w:t>
      </w:r>
      <w:r/>
    </w:p>
    <w:p>
      <w:pPr>
        <w:pStyle w:val="Caption"/>
        <w:spacing w:before="0" w:after="120"/>
      </w:pPr>
      <w:r>
        <w:rPr/>
        <w:t xml:space="preserve"> </w:t>
      </w:r>
      <w:r>
        <w:rPr/>
        <w:t xml:space="preserve">Source : </w:t>
      </w:r>
      <w:hyperlink r:id="rId3">
        <w:r>
          <w:rPr>
            <w:rStyle w:val="LienInternet"/>
          </w:rPr>
          <w:t>https://miiverse.nintendo.net/titles/14866558073037299863/14866558073037300685</w:t>
        </w:r>
      </w:hyperlink>
      <w:r/>
    </w:p>
    <w:p>
      <w:pPr>
        <w:pStyle w:val="Normal"/>
      </w:pPr>
      <w:r>
        <w:rPr/>
        <w:t>Les joueurs pourront choisir entre deux types d’avatars au moment d’entrer dans la partie. Chaque personnage jouable aura deux capacités au corps à corps et deux capacités à distance. Les personnages mourront lorsque leur barre de vie tombe à 0 ou lorsqu’ils quittent l’espace de jeu en tombant dans un trou par exemple.</w:t>
      </w:r>
      <w:r/>
    </w:p>
    <w:p>
      <w:pPr>
        <w:pStyle w:val="Normal"/>
      </w:pPr>
      <w:r>
        <w:rPr/>
        <w:t xml:space="preserve">Le jeu permettra jusqu’à 8 joueurs par partie. </w:t>
      </w:r>
      <w:r/>
    </w:p>
    <w:p>
      <w:pPr>
        <w:pStyle w:val="Normal"/>
      </w:pPr>
      <w:r>
        <w:rPr>
          <w:i/>
        </w:rPr>
        <w:t>Nice to h</w:t>
      </w:r>
      <w:r>
        <w:rPr>
          <w:i/>
        </w:rPr>
        <w:t>a</w:t>
      </w:r>
      <w:r>
        <w:rPr>
          <w:i/>
        </w:rPr>
        <w:t>ve : le serveur divisera par lui-même l’ensemble des personnes jouant au jeu en différentes salles de 8 joueurs max chacune</w:t>
      </w:r>
      <w:r>
        <w:rPr/>
        <w:t>.</w:t>
      </w:r>
      <w:r>
        <w:rPr>
          <w:i/>
        </w:rPr>
        <w:t xml:space="preserve"> Des bonus périodiques pourront apparaître sur la carte, donnant des avantages temporaires à la première personne à les ramasser. Le serveur note les identifiants des participants et leur ratio de victoires/défaites. Le jeu pourra implémenter plusieurs niveaux différents, plus de personnages et de capacités, plus de bonus, etc. si le temps le permet, </w:t>
      </w:r>
      <w:r>
        <w:rPr>
          <w:i/>
        </w:rPr>
        <w:t>le serveur pourra gérer un timer qui mettra un terme au partie et redistribuera des salles en fonction des joueurs encore connecté.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H" w:eastAsia="en-US" w:bidi="ar-SA"/>
      </w:rPr>
    </w:rPrDefault>
    <w:pPrDefault>
      <w:pPr>
        <w:spacing w:lineRule="auto" w:line="259"/>
      </w:pPr>
    </w:pPrDefault>
  </w:docDefaults>
  <w:latentStyles w:count="371" w:defUnhideWhenUsed="0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a5449"/>
    <w:pPr>
      <w:widowControl/>
      <w:suppressAutoHyphens w:val="true"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CH" w:eastAsia="en-US" w:bidi="ar-SA"/>
    </w:rPr>
  </w:style>
  <w:style w:type="paragraph" w:styleId="Titre1">
    <w:name w:val="Titre 1"/>
    <w:basedOn w:val="Normal"/>
    <w:next w:val="Normal"/>
    <w:link w:val="Heading1Char"/>
    <w:uiPriority w:val="9"/>
    <w:qFormat/>
    <w:rsid w:val="0038662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Titre 2"/>
    <w:basedOn w:val="Normal"/>
    <w:next w:val="Normal"/>
    <w:link w:val="Heading2Char"/>
    <w:uiPriority w:val="9"/>
    <w:unhideWhenUsed/>
    <w:qFormat/>
    <w:rsid w:val="0038662d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3">
    <w:name w:val="Titre 3"/>
    <w:basedOn w:val="Normal"/>
    <w:next w:val="Normal"/>
    <w:link w:val="Heading3Char"/>
    <w:uiPriority w:val="9"/>
    <w:unhideWhenUsed/>
    <w:qFormat/>
    <w:rsid w:val="0038662d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38662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8662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8662d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enInternet">
    <w:name w:val="Lien Internet"/>
    <w:basedOn w:val="DefaultParagraphFont"/>
    <w:uiPriority w:val="99"/>
    <w:unhideWhenUsed/>
    <w:rsid w:val="00b754c8"/>
    <w:rPr>
      <w:color w:val="0563C1" w:themeColor="hyperlink"/>
      <w:u w:val="single"/>
      <w:lang w:val="zxx" w:eastAsia="zxx" w:bidi="zxx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b754c8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miiverse.nintendo.net/titles/14866558073037299863/14866558073037300685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Application>LibreOffice/4.3.3.2$Linux_X86_64 LibreOffice_project/430m0$Build-2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2016-02-22T14:34:00Z</dcterms:created>
  <dc:creator>alexandre serex</dc:creator>
  <dc:language>fr-CH</dc:language>
  <cp:lastModifiedBy>nicolas </cp:lastModifiedBy>
  <dcterms:modified xsi:type="dcterms:W3CDTF">2016-02-22T16:47:52Z</dcterms:modified>
  <cp:revision>3</cp:revision>
</cp:coreProperties>
</file>