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A2DBA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9B1B33">
          <v:rect id="_x0000_i1025" style="width:0;height:1.5pt" o:hralign="center" o:hrstd="t" o:hr="t" fillcolor="#a0a0a0" stroked="f"/>
        </w:pict>
      </w:r>
    </w:p>
    <w:p w14:paraId="3F09193A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09. Security Architecture</w:t>
      </w:r>
    </w:p>
    <w:p w14:paraId="5B19AC0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Version: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1.0</w:t>
      </w:r>
    </w:p>
    <w:p w14:paraId="02EA2A5F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Status: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Approved</w:t>
      </w:r>
    </w:p>
    <w:p w14:paraId="6C68221A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Last Updated: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July 2026</w:t>
      </w:r>
    </w:p>
    <w:p w14:paraId="71F12400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6F3F48">
          <v:rect id="_x0000_i1026" style="width:0;height:1.5pt" o:hralign="center" o:hrstd="t" o:hr="t" fillcolor="#a0a0a0" stroked="f"/>
        </w:pict>
      </w:r>
    </w:p>
    <w:p w14:paraId="4AFEFBC6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Purpose</w:t>
      </w:r>
    </w:p>
    <w:p w14:paraId="330DCAC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документ описывает архитектуру безопасности backend приложения </w:t>
      </w:r>
      <w:r w:rsidRPr="00631D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Memory Map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29D538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определяет принятые архитектурные решения, связанные с:</w:t>
      </w:r>
    </w:p>
    <w:p w14:paraId="66E58867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аутентификацией пользователей;</w:t>
      </w:r>
    </w:p>
    <w:p w14:paraId="0EAEC711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авторизацией;</w:t>
      </w:r>
    </w:p>
    <w:p w14:paraId="62177D03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JWT;</w:t>
      </w:r>
    </w:p>
    <w:p w14:paraId="3A23D1E1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Token;</w:t>
      </w:r>
    </w:p>
    <w:p w14:paraId="0B376CE6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приглашениями в истории;</w:t>
      </w:r>
    </w:p>
    <w:p w14:paraId="685963F5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хранением секретов;</w:t>
      </w:r>
    </w:p>
    <w:p w14:paraId="485C94E1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безопасностью API;</w:t>
      </w:r>
    </w:p>
    <w:p w14:paraId="22C864A4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безопасностью хранения данных;</w:t>
      </w:r>
    </w:p>
    <w:p w14:paraId="7CC9A671" w14:textId="77777777" w:rsidR="00631D4A" w:rsidRPr="00631D4A" w:rsidRDefault="00631D4A" w:rsidP="00631D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защитой объектного хранилища.</w:t>
      </w:r>
    </w:p>
    <w:p w14:paraId="5F03261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описывает только утвержденную архитектуру проекта. Возможные альтернативы и экспериментальные решения в него не включаются.</w:t>
      </w:r>
    </w:p>
    <w:p w14:paraId="16D98066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DB7921">
          <v:rect id="_x0000_i1027" style="width:0;height:1.5pt" o:hralign="center" o:hrstd="t" o:hr="t" fillcolor="#a0a0a0" stroked="f"/>
        </w:pict>
      </w:r>
    </w:p>
    <w:p w14:paraId="311F9170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Security Principles</w:t>
      </w:r>
    </w:p>
    <w:p w14:paraId="231B3B0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основе архитектуры безопасности лежат следующие принципы.</w:t>
      </w:r>
    </w:p>
    <w:p w14:paraId="66B32326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Secure by Default</w:t>
      </w:r>
    </w:p>
    <w:p w14:paraId="015852D5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новый функционал должен быть безопасным по умолчанию.</w:t>
      </w:r>
    </w:p>
    <w:p w14:paraId="346E69AE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действие явно не разрешено системой, оно считается запрещенным.</w:t>
      </w:r>
    </w:p>
    <w:p w14:paraId="0AD909D0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2EE3D">
          <v:rect id="_x0000_i1028" style="width:0;height:1.5pt" o:hralign="center" o:hrstd="t" o:hr="t" fillcolor="#a0a0a0" stroked="f"/>
        </w:pict>
      </w:r>
    </w:p>
    <w:p w14:paraId="435A281F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Least Privilege</w:t>
      </w:r>
    </w:p>
    <w:p w14:paraId="74C20E41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получает только минимально необходимый набор прав.</w:t>
      </w:r>
    </w:p>
    <w:p w14:paraId="53A9C5CE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Даже владелец истории не получает доступ к данным, не относящимся к его Story.</w:t>
      </w:r>
    </w:p>
    <w:p w14:paraId="331642C8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3A4864">
          <v:rect id="_x0000_i1029" style="width:0;height:1.5pt" o:hralign="center" o:hrstd="t" o:hr="t" fillcolor="#a0a0a0" stroked="f"/>
        </w:pict>
      </w:r>
    </w:p>
    <w:p w14:paraId="780CCF6A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 Server is Trusted</w:t>
      </w:r>
    </w:p>
    <w:p w14:paraId="1E7E10C4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Единственным источником истины является backend.</w:t>
      </w:r>
    </w:p>
    <w:p w14:paraId="65560166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Клиентское приложение никогда не принимает решения, связанные с безопасностью.</w:t>
      </w:r>
    </w:p>
    <w:p w14:paraId="2F8089D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самостоятельно проверяет:</w:t>
      </w:r>
    </w:p>
    <w:p w14:paraId="713594A9" w14:textId="77777777" w:rsidR="00631D4A" w:rsidRPr="00631D4A" w:rsidRDefault="00631D4A" w:rsidP="00631D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принадлежность пользователя;</w:t>
      </w:r>
    </w:p>
    <w:p w14:paraId="2F950C22" w14:textId="77777777" w:rsidR="00631D4A" w:rsidRPr="00631D4A" w:rsidRDefault="00631D4A" w:rsidP="00631D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доступа;</w:t>
      </w:r>
    </w:p>
    <w:p w14:paraId="03FF4E32" w14:textId="77777777" w:rsidR="00631D4A" w:rsidRPr="00631D4A" w:rsidRDefault="00631D4A" w:rsidP="00631D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токенов;</w:t>
      </w:r>
    </w:p>
    <w:p w14:paraId="74677F78" w14:textId="77777777" w:rsidR="00631D4A" w:rsidRPr="00631D4A" w:rsidRDefault="00631D4A" w:rsidP="00631D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выполнения операции.</w:t>
      </w:r>
    </w:p>
    <w:p w14:paraId="41921E59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F800F0">
          <v:rect id="_x0000_i1030" style="width:0;height:1.5pt" o:hralign="center" o:hrstd="t" o:hr="t" fillcolor="#a0a0a0" stroked="f"/>
        </w:pict>
      </w:r>
    </w:p>
    <w:p w14:paraId="1DA30AA2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 Client is Untrusted</w:t>
      </w:r>
    </w:p>
    <w:p w14:paraId="12DBBB93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Любые данные, полученные от клиента, считаются недоверенными.</w:t>
      </w:r>
    </w:p>
    <w:p w14:paraId="12B7BE43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всегда выполняет:</w:t>
      </w:r>
    </w:p>
    <w:p w14:paraId="2E0ACB3C" w14:textId="77777777" w:rsidR="00631D4A" w:rsidRPr="00631D4A" w:rsidRDefault="00631D4A" w:rsidP="00631D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валидацию;</w:t>
      </w:r>
    </w:p>
    <w:p w14:paraId="6F238DCB" w14:textId="77777777" w:rsidR="00631D4A" w:rsidRPr="00631D4A" w:rsidRDefault="00631D4A" w:rsidP="00631D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прав;</w:t>
      </w:r>
    </w:p>
    <w:p w14:paraId="42038C26" w14:textId="77777777" w:rsidR="00631D4A" w:rsidRPr="00631D4A" w:rsidRDefault="00631D4A" w:rsidP="00631D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существования объектов;</w:t>
      </w:r>
    </w:p>
    <w:p w14:paraId="1D245AC2" w14:textId="77777777" w:rsidR="00631D4A" w:rsidRPr="00631D4A" w:rsidRDefault="00631D4A" w:rsidP="00631D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принадлежности ресурсов пользователю.</w:t>
      </w:r>
    </w:p>
    <w:p w14:paraId="16BA8CDC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48E482">
          <v:rect id="_x0000_i1031" style="width:0;height:1.5pt" o:hralign="center" o:hrstd="t" o:hr="t" fillcolor="#a0a0a0" stroked="f"/>
        </w:pict>
      </w:r>
    </w:p>
    <w:p w14:paraId="0DBA993C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2.5 Documentation First</w:t>
      </w:r>
    </w:p>
    <w:p w14:paraId="4A9546F2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архитектуры безопасности сначала отражается в документации.</w:t>
      </w:r>
    </w:p>
    <w:p w14:paraId="5BCF9BF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утверждения изменения реализуются в коде.</w:t>
      </w:r>
    </w:p>
    <w:p w14:paraId="469E20DA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732997">
          <v:rect id="_x0000_i1032" style="width:0;height:1.5pt" o:hralign="center" o:hrstd="t" o:hr="t" fillcolor="#a0a0a0" stroked="f"/>
        </w:pict>
      </w:r>
    </w:p>
    <w:p w14:paraId="3B5F1CCB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Authentication</w:t>
      </w:r>
    </w:p>
    <w:p w14:paraId="4AE06A2B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Общая схема</w:t>
      </w:r>
    </w:p>
    <w:p w14:paraId="1E55C5F8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регистрации пользователь проходит аутентификацию.</w:t>
      </w:r>
    </w:p>
    <w:p w14:paraId="5B988678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backend выдает:</w:t>
      </w:r>
    </w:p>
    <w:p w14:paraId="056B9F76" w14:textId="77777777" w:rsidR="00631D4A" w:rsidRPr="00631D4A" w:rsidRDefault="00631D4A" w:rsidP="00631D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Token (JWT);</w:t>
      </w:r>
    </w:p>
    <w:p w14:paraId="0CD11AA2" w14:textId="77777777" w:rsidR="00631D4A" w:rsidRPr="00631D4A" w:rsidRDefault="00631D4A" w:rsidP="00631D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Refresh Token.</w:t>
      </w:r>
    </w:p>
    <w:p w14:paraId="4CF76522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Token используется при обращении к API.</w:t>
      </w:r>
    </w:p>
    <w:p w14:paraId="49EFB09A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используется исключительно для получения нового Access Token.</w:t>
      </w:r>
    </w:p>
    <w:p w14:paraId="0B56E954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0F61F2">
          <v:rect id="_x0000_i1033" style="width:0;height:1.5pt" o:hralign="center" o:hrstd="t" o:hr="t" fillcolor="#a0a0a0" stroked="f"/>
        </w:pict>
      </w:r>
    </w:p>
    <w:p w14:paraId="2041E5C7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3.2 Access Token</w:t>
      </w:r>
    </w:p>
    <w:p w14:paraId="1B18C7DB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Access Token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собой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JWT.</w:t>
      </w:r>
    </w:p>
    <w:p w14:paraId="20B7D7C1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содержит минимально необходимый набор данных.</w:t>
      </w:r>
    </w:p>
    <w:p w14:paraId="47DCCD9F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CC923AD" w14:textId="77777777" w:rsidR="00631D4A" w:rsidRPr="00631D4A" w:rsidRDefault="00631D4A" w:rsidP="00631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userId;</w:t>
      </w:r>
    </w:p>
    <w:p w14:paraId="4B6A98A9" w14:textId="77777777" w:rsidR="00631D4A" w:rsidRPr="00631D4A" w:rsidRDefault="00631D4A" w:rsidP="00631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создания;</w:t>
      </w:r>
    </w:p>
    <w:p w14:paraId="536F6C20" w14:textId="77777777" w:rsidR="00631D4A" w:rsidRPr="00631D4A" w:rsidRDefault="00631D4A" w:rsidP="00631D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окончания действия.</w:t>
      </w:r>
    </w:p>
    <w:p w14:paraId="7493F491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Token имеет небольшой срок жизни.</w:t>
      </w:r>
    </w:p>
    <w:p w14:paraId="6B1A62E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истечения срока действия пользователь получает новый Access Token при помощи Refresh Token.</w:t>
      </w:r>
    </w:p>
    <w:p w14:paraId="6E51E880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2D3D75">
          <v:rect id="_x0000_i1034" style="width:0;height:1.5pt" o:hralign="center" o:hrstd="t" o:hr="t" fillcolor="#a0a0a0" stroked="f"/>
        </w:pict>
      </w:r>
    </w:p>
    <w:p w14:paraId="57515E93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 Refresh Token</w:t>
      </w:r>
    </w:p>
    <w:p w14:paraId="67A612C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является отдельной сущностью системы.</w:t>
      </w:r>
    </w:p>
    <w:p w14:paraId="692B534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3E26B5B7" w14:textId="77777777" w:rsidR="00631D4A" w:rsidRPr="00631D4A" w:rsidRDefault="00631D4A" w:rsidP="00631D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backend;</w:t>
      </w:r>
    </w:p>
    <w:p w14:paraId="6E160F09" w14:textId="77777777" w:rsidR="00631D4A" w:rsidRPr="00631D4A" w:rsidRDefault="00631D4A" w:rsidP="00631D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собственный жизненный цикл;</w:t>
      </w:r>
    </w:p>
    <w:p w14:paraId="5F4BB924" w14:textId="77777777" w:rsidR="00631D4A" w:rsidRPr="00631D4A" w:rsidRDefault="00631D4A" w:rsidP="00631D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отозван;</w:t>
      </w:r>
    </w:p>
    <w:p w14:paraId="770A7111" w14:textId="77777777" w:rsidR="00631D4A" w:rsidRPr="00631D4A" w:rsidRDefault="00631D4A" w:rsidP="00631D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истечь независимо от JWT.</w:t>
      </w:r>
    </w:p>
    <w:p w14:paraId="66A094F5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никогда не используется для авторизации запросов к бизнес-API.</w:t>
      </w:r>
    </w:p>
    <w:p w14:paraId="397F578B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применяется только для получения нового Access Token.</w:t>
      </w:r>
    </w:p>
    <w:p w14:paraId="654E2F7C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9B8259">
          <v:rect id="_x0000_i1035" style="width:0;height:1.5pt" o:hralign="center" o:hrstd="t" o:hr="t" fillcolor="#a0a0a0" stroked="f"/>
        </w:pict>
      </w:r>
    </w:p>
    <w:p w14:paraId="03808689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 Passwords</w:t>
      </w:r>
    </w:p>
    <w:p w14:paraId="74B5EB1E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текущем этапе MVP механизм хранения паролей не входит в реализованную модель.</w:t>
      </w:r>
    </w:p>
    <w:p w14:paraId="0209C454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не определяет архитектуру хранения паролей.</w:t>
      </w:r>
    </w:p>
    <w:p w14:paraId="4BBD89AE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Вся модель безопасности построена вокруг JWT и Refresh Token.</w:t>
      </w:r>
    </w:p>
    <w:p w14:paraId="4157B6C6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49029">
          <v:rect id="_x0000_i1036" style="width:0;height:1.5pt" o:hralign="center" o:hrstd="t" o:hr="t" fillcolor="#a0a0a0" stroked="f"/>
        </w:pict>
      </w:r>
    </w:p>
    <w:p w14:paraId="5D0B9D40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Authorization</w:t>
      </w:r>
    </w:p>
    <w:p w14:paraId="219C797E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успешной аутентификации backend выполняет авторизацию каждого запроса.</w:t>
      </w:r>
    </w:p>
    <w:p w14:paraId="0AED9711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определяет, имеет ли пользователь право выполнить конкретную операцию.</w:t>
      </w:r>
    </w:p>
    <w:p w14:paraId="57C914CE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7B4A3D">
          <v:rect id="_x0000_i1037" style="width:0;height:1.5pt" o:hralign="center" o:hrstd="t" o:hr="t" fillcolor="#a0a0a0" stroked="f"/>
        </w:pict>
      </w:r>
    </w:p>
    <w:p w14:paraId="5830146D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 Resource Ownership</w:t>
      </w:r>
    </w:p>
    <w:p w14:paraId="478C8186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ресурсов принадлежат конкретной Story.</w:t>
      </w:r>
    </w:p>
    <w:p w14:paraId="7451C90B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выполнением операции backend определяет:</w:t>
      </w:r>
    </w:p>
    <w:p w14:paraId="009AA343" w14:textId="77777777" w:rsidR="00631D4A" w:rsidRPr="00631D4A" w:rsidRDefault="00631D4A" w:rsidP="00631D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ли Story;</w:t>
      </w:r>
    </w:p>
    <w:p w14:paraId="4775E2FC" w14:textId="77777777" w:rsidR="00631D4A" w:rsidRPr="00631D4A" w:rsidRDefault="00631D4A" w:rsidP="00631D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ли пользователь участником Story;</w:t>
      </w:r>
    </w:p>
    <w:p w14:paraId="1091A662" w14:textId="77777777" w:rsidR="00631D4A" w:rsidRPr="00631D4A" w:rsidRDefault="00631D4A" w:rsidP="00631D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обладает ли пользователь достаточными правами.</w:t>
      </w:r>
    </w:p>
    <w:p w14:paraId="3EA8AB75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DBDBBB">
          <v:rect id="_x0000_i1038" style="width:0;height:1.5pt" o:hralign="center" o:hrstd="t" o:hr="t" fillcolor="#a0a0a0" stroked="f"/>
        </w:pict>
      </w:r>
    </w:p>
    <w:p w14:paraId="67C687A3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 Story Roles</w:t>
      </w:r>
    </w:p>
    <w:p w14:paraId="464E53C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Story используются роли участников.</w:t>
      </w:r>
    </w:p>
    <w:p w14:paraId="45F0D1C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 следующие роли:</w:t>
      </w:r>
    </w:p>
    <w:p w14:paraId="42ACD35A" w14:textId="77777777" w:rsidR="00631D4A" w:rsidRPr="00631D4A" w:rsidRDefault="00631D4A" w:rsidP="00631D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OWNER</w:t>
      </w:r>
    </w:p>
    <w:p w14:paraId="7B34FA89" w14:textId="77777777" w:rsidR="00631D4A" w:rsidRPr="00631D4A" w:rsidRDefault="00631D4A" w:rsidP="00631D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CO_OWNER</w:t>
      </w:r>
    </w:p>
    <w:p w14:paraId="3A7C479D" w14:textId="77777777" w:rsidR="00631D4A" w:rsidRPr="00631D4A" w:rsidRDefault="00631D4A" w:rsidP="00631D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</w:t>
      </w:r>
    </w:p>
    <w:p w14:paraId="4CD436F7" w14:textId="77777777" w:rsidR="00631D4A" w:rsidRPr="00631D4A" w:rsidRDefault="00631D4A" w:rsidP="00631D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VIEWER</w:t>
      </w:r>
    </w:p>
    <w:p w14:paraId="044D6EE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роль определяет допустимые операции.</w:t>
      </w:r>
    </w:p>
    <w:p w14:paraId="29A49792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ролей выполняется исключительно backend.</w:t>
      </w:r>
    </w:p>
    <w:p w14:paraId="2A5774FC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89590B">
          <v:rect id="_x0000_i1039" style="width:0;height:1.5pt" o:hralign="center" o:hrstd="t" o:hr="t" fillcolor="#a0a0a0" stroked="f"/>
        </w:pict>
      </w:r>
    </w:p>
    <w:p w14:paraId="782FC32E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 Repository Layer</w:t>
      </w:r>
    </w:p>
    <w:p w14:paraId="5B5FC188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никогда не принимает решений об авторизации.</w:t>
      </w:r>
    </w:p>
    <w:p w14:paraId="03906822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отвечает только за:</w:t>
      </w:r>
    </w:p>
    <w:p w14:paraId="55F79F24" w14:textId="77777777" w:rsidR="00631D4A" w:rsidRPr="00631D4A" w:rsidRDefault="00631D4A" w:rsidP="00631D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данных;</w:t>
      </w:r>
    </w:p>
    <w:p w14:paraId="17A10A29" w14:textId="77777777" w:rsidR="00631D4A" w:rsidRPr="00631D4A" w:rsidRDefault="00631D4A" w:rsidP="00631D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данных;</w:t>
      </w:r>
    </w:p>
    <w:p w14:paraId="180F97D2" w14:textId="77777777" w:rsidR="00631D4A" w:rsidRPr="00631D4A" w:rsidRDefault="00631D4A" w:rsidP="00631D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обновление данных;</w:t>
      </w:r>
    </w:p>
    <w:p w14:paraId="29400D5C" w14:textId="77777777" w:rsidR="00631D4A" w:rsidRPr="00631D4A" w:rsidRDefault="00631D4A" w:rsidP="00631D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данных.</w:t>
      </w:r>
    </w:p>
    <w:p w14:paraId="194D537F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прав доступа выполняется уровнем Application Service (Use Case), а не инфраструктурным слоем.</w:t>
      </w:r>
    </w:p>
    <w:p w14:paraId="4688F725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29D91B">
          <v:rect id="_x0000_i1040" style="width:0;height:1.5pt" o:hralign="center" o:hrstd="t" o:hr="t" fillcolor="#a0a0a0" stroked="f"/>
        </w:pict>
      </w:r>
    </w:p>
    <w:p w14:paraId="0F7E0F46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JWT Architecture</w:t>
      </w:r>
    </w:p>
    <w:p w14:paraId="721CB92F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JWT используется исключительно как Access Token.</w:t>
      </w:r>
    </w:p>
    <w:p w14:paraId="52F92839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7AC00B">
          <v:rect id="_x0000_i1041" style="width:0;height:1.5pt" o:hralign="center" o:hrstd="t" o:hr="t" fillcolor="#a0a0a0" stroked="f"/>
        </w:pict>
      </w:r>
    </w:p>
    <w:p w14:paraId="3B88FF21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Stateless Authentication</w:t>
      </w:r>
    </w:p>
    <w:p w14:paraId="11B06876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JWT позволяет backend выполнять аутентификацию без хранения пользовательской сессии.</w:t>
      </w:r>
    </w:p>
    <w:p w14:paraId="37A437AE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запрос содержит Access Token.</w:t>
      </w:r>
    </w:p>
    <w:p w14:paraId="31F8EC9F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самостоятельно проверяет:</w:t>
      </w:r>
    </w:p>
    <w:p w14:paraId="359A6482" w14:textId="77777777" w:rsidR="00631D4A" w:rsidRPr="00631D4A" w:rsidRDefault="00631D4A" w:rsidP="00631D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подпись;</w:t>
      </w:r>
    </w:p>
    <w:p w14:paraId="7F0E9368" w14:textId="77777777" w:rsidR="00631D4A" w:rsidRPr="00631D4A" w:rsidRDefault="00631D4A" w:rsidP="00631D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действия;</w:t>
      </w:r>
    </w:p>
    <w:p w14:paraId="6D3A0838" w14:textId="77777777" w:rsidR="00631D4A" w:rsidRPr="00631D4A" w:rsidRDefault="00631D4A" w:rsidP="00631D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токена.</w:t>
      </w:r>
    </w:p>
    <w:p w14:paraId="665A4DE5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263AAA">
          <v:rect id="_x0000_i1042" style="width:0;height:1.5pt" o:hralign="center" o:hrstd="t" o:hr="t" fillcolor="#a0a0a0" stroked="f"/>
        </w:pict>
      </w:r>
    </w:p>
    <w:p w14:paraId="316B2648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 JWT Lifetime</w:t>
      </w:r>
    </w:p>
    <w:p w14:paraId="76A854B2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Token имеет ограниченный срок жизни.</w:t>
      </w:r>
    </w:p>
    <w:p w14:paraId="32C627E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его истечения клиент использует Refresh Token для получения нового JWT.</w:t>
      </w:r>
    </w:p>
    <w:p w14:paraId="76F495E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продлевает срок жизни Access Token автоматически.</w:t>
      </w:r>
    </w:p>
    <w:p w14:paraId="20280E2C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A56F56">
          <v:rect id="_x0000_i1043" style="width:0;height:1.5pt" o:hralign="center" o:hrstd="t" o:hr="t" fillcolor="#a0a0a0" stroked="f"/>
        </w:pict>
      </w:r>
    </w:p>
    <w:p w14:paraId="3BB471A5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 Separation of Responsibilities</w:t>
      </w:r>
    </w:p>
    <w:p w14:paraId="1478A19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JWT отвечает исключительно за аутентификацию пользователя.</w:t>
      </w:r>
    </w:p>
    <w:p w14:paraId="72DC88E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отвечает исключительно за продление пользовательской сессии.</w:t>
      </w:r>
    </w:p>
    <w:p w14:paraId="117CFEB5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механизмы являются независимыми и имеют разные жизненные циклы.</w:t>
      </w:r>
    </w:p>
    <w:p w14:paraId="034411BE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AD1F71">
          <v:rect id="_x0000_i1044" style="width:0;height:1.5pt" o:hralign="center" o:hrstd="t" o:hr="t" fillcolor="#a0a0a0" stroked="f"/>
        </w:pict>
      </w:r>
    </w:p>
    <w:p w14:paraId="65694B09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5.4 Repository Responsibilities</w:t>
      </w:r>
    </w:p>
    <w:p w14:paraId="13708E23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Repository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09947A" w14:textId="77777777" w:rsidR="00631D4A" w:rsidRPr="00631D4A" w:rsidRDefault="00631D4A" w:rsidP="00631D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JWT;</w:t>
      </w:r>
    </w:p>
    <w:p w14:paraId="6A91FC43" w14:textId="77777777" w:rsidR="00631D4A" w:rsidRPr="00631D4A" w:rsidRDefault="00631D4A" w:rsidP="00631D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подписывает JWT;</w:t>
      </w:r>
    </w:p>
    <w:p w14:paraId="7D877E69" w14:textId="77777777" w:rsidR="00631D4A" w:rsidRPr="00631D4A" w:rsidRDefault="00631D4A" w:rsidP="00631D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подпись JWT;</w:t>
      </w:r>
    </w:p>
    <w:p w14:paraId="52098DCF" w14:textId="77777777" w:rsidR="00631D4A" w:rsidRPr="00631D4A" w:rsidRDefault="00631D4A" w:rsidP="00631D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декодирует JWT;</w:t>
      </w:r>
    </w:p>
    <w:p w14:paraId="53922E37" w14:textId="77777777" w:rsidR="00631D4A" w:rsidRPr="00631D4A" w:rsidRDefault="00631D4A" w:rsidP="00631D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решения об аутентификации.</w:t>
      </w:r>
    </w:p>
    <w:p w14:paraId="2A03E30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работает только с уже подготовленной доменной моделью.</w:t>
      </w:r>
    </w:p>
    <w:p w14:paraId="72293E5C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C0CC9">
          <v:rect id="_x0000_i1045" style="width:0;height:1.5pt" o:hralign="center" o:hrstd="t" o:hr="t" fillcolor="#a0a0a0" stroked="f"/>
        </w:pict>
      </w:r>
    </w:p>
    <w:p w14:paraId="6281E509" w14:textId="49DDAEBC" w:rsidR="007968E3" w:rsidRDefault="007968E3"/>
    <w:p w14:paraId="27A10D45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47B5FF">
          <v:rect id="_x0000_i1046" style="width:0;height:1.5pt" o:hralign="center" o:hrstd="t" o:hr="t" fillcolor="#a0a0a0" stroked="f"/>
        </w:pict>
      </w:r>
    </w:p>
    <w:p w14:paraId="6886CFAE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Refresh Tokens</w:t>
      </w:r>
    </w:p>
    <w:p w14:paraId="16DA2838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 Purpose</w:t>
      </w:r>
    </w:p>
    <w:p w14:paraId="4A45B64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используется для безопасного продления пользовательской сессии после истечения срока действия Access Token.</w:t>
      </w:r>
    </w:p>
    <w:p w14:paraId="6F6F662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не используется для доступа к бизнес-операциям приложения.</w:t>
      </w:r>
    </w:p>
    <w:p w14:paraId="1FAF29F5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единственная задача — получение нового JWT.</w:t>
      </w:r>
    </w:p>
    <w:p w14:paraId="1DE9679C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1DDA64">
          <v:rect id="_x0000_i1047" style="width:0;height:1.5pt" o:hralign="center" o:hrstd="t" o:hr="t" fillcolor="#a0a0a0" stroked="f"/>
        </w:pict>
      </w:r>
    </w:p>
    <w:p w14:paraId="1E3889B7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 Persistence Model</w:t>
      </w:r>
    </w:p>
    <w:p w14:paraId="7A07F43D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является отдельной сущностью доменной модели.</w:t>
      </w:r>
    </w:p>
    <w:p w14:paraId="1E31C24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базе данных хранится следующая информация:</w:t>
      </w:r>
    </w:p>
    <w:p w14:paraId="75F79414" w14:textId="77777777" w:rsidR="00631D4A" w:rsidRPr="00631D4A" w:rsidRDefault="00631D4A" w:rsidP="00631D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identifier;</w:t>
      </w:r>
    </w:p>
    <w:p w14:paraId="35F8C57E" w14:textId="77777777" w:rsidR="00631D4A" w:rsidRPr="00631D4A" w:rsidRDefault="00631D4A" w:rsidP="00631D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пользователь;</w:t>
      </w:r>
    </w:p>
    <w:p w14:paraId="23BD40ED" w14:textId="77777777" w:rsidR="00631D4A" w:rsidRPr="00631D4A" w:rsidRDefault="00631D4A" w:rsidP="00631D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hash токена;</w:t>
      </w:r>
    </w:p>
    <w:p w14:paraId="2E7088E2" w14:textId="77777777" w:rsidR="00631D4A" w:rsidRPr="00631D4A" w:rsidRDefault="00631D4A" w:rsidP="00631D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создания;</w:t>
      </w:r>
    </w:p>
    <w:p w14:paraId="2E401634" w14:textId="77777777" w:rsidR="00631D4A" w:rsidRPr="00631D4A" w:rsidRDefault="00631D4A" w:rsidP="00631D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окончания действия;</w:t>
      </w:r>
    </w:p>
    <w:p w14:paraId="6BA08308" w14:textId="77777777" w:rsidR="00631D4A" w:rsidRPr="00631D4A" w:rsidRDefault="00631D4A" w:rsidP="00631D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отзыва (при наличии).</w:t>
      </w:r>
    </w:p>
    <w:p w14:paraId="07CFC85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полного (raw) Refresh Token в базе данных запрещено.</w:t>
      </w:r>
    </w:p>
    <w:p w14:paraId="49446906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0179B">
          <v:rect id="_x0000_i1048" style="width:0;height:1.5pt" o:hralign="center" o:hrstd="t" o:hr="t" fillcolor="#a0a0a0" stroked="f"/>
        </w:pict>
      </w:r>
    </w:p>
    <w:p w14:paraId="607DDB5A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 Token Hash</w:t>
      </w:r>
    </w:p>
    <w:p w14:paraId="5754F32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таблице </w:t>
      </w:r>
      <w:r w:rsidRPr="00631D4A">
        <w:rPr>
          <w:rFonts w:ascii="Courier New" w:eastAsia="Times New Roman" w:hAnsi="Courier New" w:cs="Courier New"/>
          <w:sz w:val="20"/>
          <w:szCs w:val="20"/>
          <w:lang w:eastAsia="ru-RU"/>
        </w:rPr>
        <w:t>refresh_tokens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хранится только поле:</w:t>
      </w:r>
    </w:p>
    <w:p w14:paraId="7101B2E7" w14:textId="77777777" w:rsidR="00631D4A" w:rsidRPr="00631D4A" w:rsidRDefault="00631D4A" w:rsidP="00631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D4A">
        <w:rPr>
          <w:rFonts w:ascii="Courier New" w:eastAsia="Times New Roman" w:hAnsi="Courier New" w:cs="Courier New"/>
          <w:sz w:val="20"/>
          <w:szCs w:val="20"/>
          <w:lang w:eastAsia="ru-RU"/>
        </w:rPr>
        <w:t>token_hash</w:t>
      </w:r>
    </w:p>
    <w:p w14:paraId="6939328A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Raw Refresh Token существует исключительно:</w:t>
      </w:r>
    </w:p>
    <w:p w14:paraId="5254C441" w14:textId="77777777" w:rsidR="00631D4A" w:rsidRPr="00631D4A" w:rsidRDefault="00631D4A" w:rsidP="00631D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генерации;</w:t>
      </w:r>
    </w:p>
    <w:p w14:paraId="18F9CF93" w14:textId="77777777" w:rsidR="00631D4A" w:rsidRPr="00631D4A" w:rsidRDefault="00631D4A" w:rsidP="00631D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передачи клиенту;</w:t>
      </w:r>
    </w:p>
    <w:p w14:paraId="429D0BB3" w14:textId="77777777" w:rsidR="00631D4A" w:rsidRPr="00631D4A" w:rsidRDefault="00631D4A" w:rsidP="00631D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проверки при обновлении Access Token.</w:t>
      </w:r>
    </w:p>
    <w:p w14:paraId="1DD6AEF1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вычисления hash исходный токен больше не сохраняется.</w:t>
      </w:r>
    </w:p>
    <w:p w14:paraId="50021004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650A6">
          <v:rect id="_x0000_i1049" style="width:0;height:1.5pt" o:hralign="center" o:hrstd="t" o:hr="t" fillcolor="#a0a0a0" stroked="f"/>
        </w:pict>
      </w:r>
    </w:p>
    <w:p w14:paraId="7A2D59B1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 Repository Responsibilities</w:t>
      </w:r>
    </w:p>
    <w:p w14:paraId="38D6DF4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выполняет только операции хранения состояния Refresh Token.</w:t>
      </w:r>
    </w:p>
    <w:p w14:paraId="263F6F25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выполняет:</w:t>
      </w:r>
    </w:p>
    <w:p w14:paraId="6A97B08F" w14:textId="77777777" w:rsidR="00631D4A" w:rsidRPr="00631D4A" w:rsidRDefault="00631D4A" w:rsidP="00631D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 токена;</w:t>
      </w:r>
    </w:p>
    <w:p w14:paraId="585D6126" w14:textId="77777777" w:rsidR="00631D4A" w:rsidRPr="00631D4A" w:rsidRDefault="00631D4A" w:rsidP="00631D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hash;</w:t>
      </w:r>
    </w:p>
    <w:p w14:paraId="1164CAAC" w14:textId="77777777" w:rsidR="00631D4A" w:rsidRPr="00631D4A" w:rsidRDefault="00631D4A" w:rsidP="00631D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срока действия;</w:t>
      </w:r>
    </w:p>
    <w:p w14:paraId="62BFD01F" w14:textId="77777777" w:rsidR="00631D4A" w:rsidRPr="00631D4A" w:rsidRDefault="00631D4A" w:rsidP="00631D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токена;</w:t>
      </w:r>
    </w:p>
    <w:p w14:paraId="73A01278" w14:textId="77777777" w:rsidR="00631D4A" w:rsidRPr="00631D4A" w:rsidRDefault="00631D4A" w:rsidP="00631D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JWT rotation;</w:t>
      </w:r>
    </w:p>
    <w:p w14:paraId="5EF1844C" w14:textId="77777777" w:rsidR="00631D4A" w:rsidRPr="00631D4A" w:rsidRDefault="00631D4A" w:rsidP="00631D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авторизацию пользователя.</w:t>
      </w:r>
    </w:p>
    <w:p w14:paraId="726D3771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подобные решения принимаются уровнем Application Service.</w:t>
      </w:r>
    </w:p>
    <w:p w14:paraId="62F4D01A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70EB1E">
          <v:rect id="_x0000_i1050" style="width:0;height:1.5pt" o:hralign="center" o:hrstd="t" o:hr="t" fillcolor="#a0a0a0" stroked="f"/>
        </w:pict>
      </w:r>
    </w:p>
    <w:p w14:paraId="64E05E91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6.5 Revocation</w:t>
      </w:r>
    </w:p>
    <w:p w14:paraId="0E98DAD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Refresh Token выполняется установкой значения:</w:t>
      </w:r>
    </w:p>
    <w:p w14:paraId="190F13E3" w14:textId="77777777" w:rsidR="00631D4A" w:rsidRPr="00631D4A" w:rsidRDefault="00631D4A" w:rsidP="00631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D4A">
        <w:rPr>
          <w:rFonts w:ascii="Courier New" w:eastAsia="Times New Roman" w:hAnsi="Courier New" w:cs="Courier New"/>
          <w:sz w:val="20"/>
          <w:szCs w:val="20"/>
          <w:lang w:eastAsia="ru-RU"/>
        </w:rPr>
        <w:t>revoked_at</w:t>
      </w:r>
    </w:p>
    <w:p w14:paraId="727AB963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поле равно </w:t>
      </w:r>
      <w:r w:rsidRPr="00631D4A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токен считается неотозванным.</w:t>
      </w:r>
    </w:p>
    <w:p w14:paraId="69270792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лишь сохраняет новое состояние объекта.</w:t>
      </w:r>
    </w:p>
    <w:p w14:paraId="195A4894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принимает решение о необходимости отзыва.</w:t>
      </w:r>
    </w:p>
    <w:p w14:paraId="379F15C1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F891D3">
          <v:rect id="_x0000_i1051" style="width:0;height:1.5pt" o:hralign="center" o:hrstd="t" o:hr="t" fillcolor="#a0a0a0" stroked="f"/>
        </w:pict>
      </w:r>
    </w:p>
    <w:p w14:paraId="6D126B98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Invite Tokens</w:t>
      </w:r>
    </w:p>
    <w:p w14:paraId="76B6A84B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 Purpose</w:t>
      </w:r>
    </w:p>
    <w:p w14:paraId="58632BA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Token используется для приглашения новых участников в Story.</w:t>
      </w:r>
    </w:p>
    <w:p w14:paraId="6F8F4B02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предоставляет временный доступ к присоединению пользователя к конкретной истории.</w:t>
      </w:r>
    </w:p>
    <w:p w14:paraId="673D90A6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FF20C5">
          <v:rect id="_x0000_i1052" style="width:0;height:1.5pt" o:hralign="center" o:hrstd="t" o:hr="t" fillcolor="#a0a0a0" stroked="f"/>
        </w:pict>
      </w:r>
    </w:p>
    <w:p w14:paraId="3FE31323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 Persistence Model</w:t>
      </w:r>
    </w:p>
    <w:p w14:paraId="0561EF9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базе данных хранится информация:</w:t>
      </w:r>
    </w:p>
    <w:p w14:paraId="193177CF" w14:textId="77777777" w:rsidR="00631D4A" w:rsidRPr="00631D4A" w:rsidRDefault="00631D4A" w:rsidP="00631D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identifier;</w:t>
      </w:r>
    </w:p>
    <w:p w14:paraId="19CDEEA8" w14:textId="77777777" w:rsidR="00631D4A" w:rsidRPr="00631D4A" w:rsidRDefault="00631D4A" w:rsidP="00631D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Story;</w:t>
      </w:r>
    </w:p>
    <w:p w14:paraId="0C496E30" w14:textId="77777777" w:rsidR="00631D4A" w:rsidRPr="00631D4A" w:rsidRDefault="00631D4A" w:rsidP="00631D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hash приглашения;</w:t>
      </w:r>
    </w:p>
    <w:p w14:paraId="7814E207" w14:textId="77777777" w:rsidR="00631D4A" w:rsidRPr="00631D4A" w:rsidRDefault="00631D4A" w:rsidP="00631D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 приглашения;</w:t>
      </w:r>
    </w:p>
    <w:p w14:paraId="54302865" w14:textId="77777777" w:rsidR="00631D4A" w:rsidRPr="00631D4A" w:rsidRDefault="00631D4A" w:rsidP="00631D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создания;</w:t>
      </w:r>
    </w:p>
    <w:p w14:paraId="568A7C4A" w14:textId="77777777" w:rsidR="00631D4A" w:rsidRPr="00631D4A" w:rsidRDefault="00631D4A" w:rsidP="00631D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действия;</w:t>
      </w:r>
    </w:p>
    <w:p w14:paraId="19CEF54E" w14:textId="77777777" w:rsidR="00631D4A" w:rsidRPr="00631D4A" w:rsidRDefault="00631D4A" w:rsidP="00631D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использования.</w:t>
      </w:r>
    </w:p>
    <w:p w14:paraId="33A583AF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Raw Invite Token в базе данных никогда не сохраняется.</w:t>
      </w:r>
    </w:p>
    <w:p w14:paraId="6FB99BF3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990C97">
          <v:rect id="_x0000_i1053" style="width:0;height:1.5pt" o:hralign="center" o:hrstd="t" o:hr="t" fillcolor="#a0a0a0" stroked="f"/>
        </w:pict>
      </w:r>
    </w:p>
    <w:p w14:paraId="3EA0AF24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 Token Hash</w:t>
      </w:r>
    </w:p>
    <w:p w14:paraId="356BC74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</w:t>
      </w:r>
      <w:r w:rsidRPr="00631D4A">
        <w:rPr>
          <w:rFonts w:ascii="Courier New" w:eastAsia="Times New Roman" w:hAnsi="Courier New" w:cs="Courier New"/>
          <w:sz w:val="20"/>
          <w:szCs w:val="20"/>
          <w:lang w:eastAsia="ru-RU"/>
        </w:rPr>
        <w:t>invites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хранится исключительно:</w:t>
      </w:r>
    </w:p>
    <w:p w14:paraId="02C8C869" w14:textId="77777777" w:rsidR="00631D4A" w:rsidRPr="00631D4A" w:rsidRDefault="00631D4A" w:rsidP="00631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D4A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token_hash</w:t>
      </w:r>
    </w:p>
    <w:p w14:paraId="6BBD20E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 Invite Token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A47066" w14:textId="77777777" w:rsidR="00631D4A" w:rsidRPr="00631D4A" w:rsidRDefault="00631D4A" w:rsidP="00631D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генерации;</w:t>
      </w:r>
    </w:p>
    <w:p w14:paraId="2C78DD3C" w14:textId="77777777" w:rsidR="00631D4A" w:rsidRPr="00631D4A" w:rsidRDefault="00631D4A" w:rsidP="00631D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формировании ссылки приглашения;</w:t>
      </w:r>
    </w:p>
    <w:p w14:paraId="33CC1B04" w14:textId="77777777" w:rsidR="00631D4A" w:rsidRPr="00631D4A" w:rsidRDefault="00631D4A" w:rsidP="00631D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проверки приглашения.</w:t>
      </w:r>
    </w:p>
    <w:p w14:paraId="38354896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вычисления hash исходное значение больше не хранится.</w:t>
      </w:r>
    </w:p>
    <w:p w14:paraId="6F2E7E0D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84F3B1">
          <v:rect id="_x0000_i1054" style="width:0;height:1.5pt" o:hralign="center" o:hrstd="t" o:hr="t" fillcolor="#a0a0a0" stroked="f"/>
        </w:pict>
      </w:r>
    </w:p>
    <w:p w14:paraId="65A6B793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7.4 One-Time Usage</w:t>
      </w:r>
    </w:p>
    <w:p w14:paraId="47DD702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Одноразовость приглашения реализуется полем:</w:t>
      </w:r>
    </w:p>
    <w:p w14:paraId="152525CC" w14:textId="77777777" w:rsidR="00631D4A" w:rsidRPr="00631D4A" w:rsidRDefault="00631D4A" w:rsidP="00631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D4A">
        <w:rPr>
          <w:rFonts w:ascii="Courier New" w:eastAsia="Times New Roman" w:hAnsi="Courier New" w:cs="Courier New"/>
          <w:sz w:val="20"/>
          <w:szCs w:val="20"/>
          <w:lang w:eastAsia="ru-RU"/>
        </w:rPr>
        <w:t>used_at</w:t>
      </w:r>
    </w:p>
    <w:p w14:paraId="4D27C678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значение отсутствует (</w:t>
      </w:r>
      <w:r w:rsidRPr="00631D4A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приглашение считается неиспользованным.</w:t>
      </w:r>
    </w:p>
    <w:p w14:paraId="09F5CEC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успешного использования backend сохраняет время использования.</w:t>
      </w:r>
    </w:p>
    <w:p w14:paraId="36095778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85AA4A">
          <v:rect id="_x0000_i1055" style="width:0;height:1.5pt" o:hralign="center" o:hrstd="t" o:hr="t" fillcolor="#a0a0a0" stroked="f"/>
        </w:pict>
      </w:r>
    </w:p>
    <w:p w14:paraId="1F6D6785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7.5 Repository Responsibilities</w:t>
      </w:r>
    </w:p>
    <w:p w14:paraId="43291363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Repository не:</w:t>
      </w:r>
    </w:p>
    <w:p w14:paraId="19D98E0A" w14:textId="77777777" w:rsidR="00631D4A" w:rsidRPr="00631D4A" w:rsidRDefault="00631D4A" w:rsidP="00631D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Invite Token;</w:t>
      </w:r>
    </w:p>
    <w:p w14:paraId="4A2ADDA3" w14:textId="77777777" w:rsidR="00631D4A" w:rsidRPr="00631D4A" w:rsidRDefault="00631D4A" w:rsidP="00631D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вычисляет hash;</w:t>
      </w:r>
    </w:p>
    <w:p w14:paraId="6985A568" w14:textId="77777777" w:rsidR="00631D4A" w:rsidRPr="00631D4A" w:rsidRDefault="00631D4A" w:rsidP="00631D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срок действия;</w:t>
      </w:r>
    </w:p>
    <w:p w14:paraId="472775E6" w14:textId="77777777" w:rsidR="00631D4A" w:rsidRPr="00631D4A" w:rsidRDefault="00631D4A" w:rsidP="00631D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 решение о возможности присоединения пользователя;</w:t>
      </w:r>
    </w:p>
    <w:p w14:paraId="4FE2E0B4" w14:textId="77777777" w:rsidR="00631D4A" w:rsidRPr="00631D4A" w:rsidRDefault="00631D4A" w:rsidP="00631D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права доступа.</w:t>
      </w:r>
    </w:p>
    <w:p w14:paraId="4DD345A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отвечает исключительно за сохранение состояния Invite.</w:t>
      </w:r>
    </w:p>
    <w:p w14:paraId="3D24504B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E29C51">
          <v:rect id="_x0000_i1056" style="width:0;height:1.5pt" o:hralign="center" o:hrstd="t" o:hr="t" fillcolor="#a0a0a0" stroked="f"/>
        </w:pict>
      </w:r>
    </w:p>
    <w:p w14:paraId="3529164D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Token Storage</w:t>
      </w:r>
    </w:p>
    <w:p w14:paraId="044965A3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проекта разделяет транспортный токен и сохраняемое состояние.</w:t>
      </w:r>
    </w:p>
    <w:p w14:paraId="0ECCD3A4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следующие правила.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927"/>
        <w:gridCol w:w="1349"/>
      </w:tblGrid>
      <w:tr w:rsidR="00631D4A" w:rsidRPr="00631D4A" w14:paraId="70DF96CB" w14:textId="77777777" w:rsidTr="00631D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0019C" w14:textId="77777777" w:rsidR="00631D4A" w:rsidRPr="00631D4A" w:rsidRDefault="00631D4A" w:rsidP="0063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6AA9F01" w14:textId="77777777" w:rsidR="00631D4A" w:rsidRPr="00631D4A" w:rsidRDefault="00631D4A" w:rsidP="0063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Raw Value Stored</w:t>
            </w:r>
          </w:p>
        </w:tc>
        <w:tc>
          <w:tcPr>
            <w:tcW w:w="0" w:type="auto"/>
            <w:vAlign w:val="center"/>
            <w:hideMark/>
          </w:tcPr>
          <w:p w14:paraId="1AA2C155" w14:textId="77777777" w:rsidR="00631D4A" w:rsidRPr="00631D4A" w:rsidRDefault="00631D4A" w:rsidP="00631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Hash Stored</w:t>
            </w:r>
          </w:p>
        </w:tc>
      </w:tr>
      <w:tr w:rsidR="00631D4A" w:rsidRPr="00631D4A" w14:paraId="5CC0537C" w14:textId="77777777" w:rsidTr="0063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DD6F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JWT Access Token</w:t>
            </w:r>
          </w:p>
        </w:tc>
        <w:tc>
          <w:tcPr>
            <w:tcW w:w="0" w:type="auto"/>
            <w:vAlign w:val="center"/>
            <w:hideMark/>
          </w:tcPr>
          <w:p w14:paraId="0543D68D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68A8FEE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631D4A" w:rsidRPr="00631D4A" w14:paraId="31438D2F" w14:textId="77777777" w:rsidTr="0063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9476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5CFF5998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B1CF72E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631D4A" w:rsidRPr="00631D4A" w14:paraId="770EB07C" w14:textId="77777777" w:rsidTr="00631D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0604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Invite Token</w:t>
            </w:r>
          </w:p>
        </w:tc>
        <w:tc>
          <w:tcPr>
            <w:tcW w:w="0" w:type="auto"/>
            <w:vAlign w:val="center"/>
            <w:hideMark/>
          </w:tcPr>
          <w:p w14:paraId="21CF74F0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EC5D87B" w14:textId="77777777" w:rsidR="00631D4A" w:rsidRPr="00631D4A" w:rsidRDefault="00631D4A" w:rsidP="00631D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1D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09958208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93BB8C">
          <v:rect id="_x0000_i1057" style="width:0;height:1.5pt" o:hralign="center" o:hrstd="t" o:hr="t" fillcolor="#a0a0a0" stroked="f"/>
        </w:pict>
      </w:r>
    </w:p>
    <w:p w14:paraId="47AA1F7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Raw токены никогда не сохраняются в PostgreSQL.</w:t>
      </w:r>
    </w:p>
    <w:p w14:paraId="6486A2D3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уменьшает последствия возможной компрометации базы данных.</w:t>
      </w:r>
    </w:p>
    <w:p w14:paraId="1C215D22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8EC7D1">
          <v:rect id="_x0000_i1058" style="width:0;height:1.5pt" o:hralign="center" o:hrstd="t" o:hr="t" fillcolor="#a0a0a0" stroked="f"/>
        </w:pict>
      </w:r>
    </w:p>
    <w:p w14:paraId="46FEAB15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Hash токенов является единственным идентификатором, используемым при поиске соответствующих записей.</w:t>
      </w:r>
    </w:p>
    <w:p w14:paraId="32F61447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949496">
          <v:rect id="_x0000_i1059" style="width:0;height:1.5pt" o:hralign="center" o:hrstd="t" o:hr="t" fillcolor="#a0a0a0" stroked="f"/>
        </w:pict>
      </w:r>
    </w:p>
    <w:p w14:paraId="2574C4DB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Object Storage Security</w:t>
      </w:r>
    </w:p>
    <w:p w14:paraId="0BB0CFF7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9.1 Общая модель</w:t>
      </w:r>
    </w:p>
    <w:p w14:paraId="1926F85F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Фотографии, голосовые сообщения и видео не хранятся в PostgreSQL.</w:t>
      </w:r>
    </w:p>
    <w:p w14:paraId="07130C7D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Физические файлы размещаются в объектном хранилище (MinIO).</w:t>
      </w:r>
    </w:p>
    <w:p w14:paraId="00D2BED4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151B7A">
          <v:rect id="_x0000_i1060" style="width:0;height:1.5pt" o:hralign="center" o:hrstd="t" o:hr="t" fillcolor="#a0a0a0" stroked="f"/>
        </w:pict>
      </w:r>
    </w:p>
    <w:p w14:paraId="2FEF6CF6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9.2 Database Responsibilities</w:t>
      </w:r>
    </w:p>
    <w:p w14:paraId="0F33D7B6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 PostgreSQL сохраняются только метаданные файла:</w:t>
      </w:r>
    </w:p>
    <w:p w14:paraId="52E724E4" w14:textId="77777777" w:rsidR="00631D4A" w:rsidRPr="00631D4A" w:rsidRDefault="00631D4A" w:rsidP="00631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identifier;</w:t>
      </w:r>
    </w:p>
    <w:p w14:paraId="087F10C4" w14:textId="77777777" w:rsidR="00631D4A" w:rsidRPr="00631D4A" w:rsidRDefault="00631D4A" w:rsidP="00631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Memory;</w:t>
      </w:r>
    </w:p>
    <w:p w14:paraId="0DB2E767" w14:textId="77777777" w:rsidR="00631D4A" w:rsidRPr="00631D4A" w:rsidRDefault="00631D4A" w:rsidP="00631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media type;</w:t>
      </w:r>
    </w:p>
    <w:p w14:paraId="236416BD" w14:textId="77777777" w:rsidR="00631D4A" w:rsidRPr="00631D4A" w:rsidRDefault="00631D4A" w:rsidP="00631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 key;</w:t>
      </w:r>
    </w:p>
    <w:p w14:paraId="51C90C9A" w14:textId="77777777" w:rsidR="00631D4A" w:rsidRPr="00631D4A" w:rsidRDefault="00631D4A" w:rsidP="00631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MIME type;</w:t>
      </w:r>
    </w:p>
    <w:p w14:paraId="28F555C6" w14:textId="77777777" w:rsidR="00631D4A" w:rsidRPr="00631D4A" w:rsidRDefault="00631D4A" w:rsidP="00631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файла;</w:t>
      </w:r>
    </w:p>
    <w:p w14:paraId="66E860FF" w14:textId="77777777" w:rsidR="00631D4A" w:rsidRPr="00631D4A" w:rsidRDefault="00631D4A" w:rsidP="00631D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создания.</w:t>
      </w:r>
    </w:p>
    <w:p w14:paraId="7BDE0F31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CC0120">
          <v:rect id="_x0000_i1061" style="width:0;height:1.5pt" o:hralign="center" o:hrstd="t" o:hr="t" fillcolor="#a0a0a0" stroked="f"/>
        </w:pict>
      </w:r>
    </w:p>
    <w:p w14:paraId="10F9D4F9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9.3 Storage Key</w:t>
      </w:r>
    </w:p>
    <w:p w14:paraId="5B6C05D5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обращения к объекту используется поле:</w:t>
      </w:r>
    </w:p>
    <w:p w14:paraId="5A28B11E" w14:textId="77777777" w:rsidR="00631D4A" w:rsidRPr="00631D4A" w:rsidRDefault="00631D4A" w:rsidP="00631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1D4A">
        <w:rPr>
          <w:rFonts w:ascii="Courier New" w:eastAsia="Times New Roman" w:hAnsi="Courier New" w:cs="Courier New"/>
          <w:sz w:val="20"/>
          <w:szCs w:val="20"/>
          <w:lang w:eastAsia="ru-RU"/>
        </w:rPr>
        <w:t>storage_key</w:t>
      </w:r>
    </w:p>
    <w:p w14:paraId="661FA596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 представляет собой внутренний идентификатор объекта.</w:t>
      </w:r>
    </w:p>
    <w:p w14:paraId="6720559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поле не является:</w:t>
      </w:r>
    </w:p>
    <w:p w14:paraId="5E80637C" w14:textId="77777777" w:rsidR="00631D4A" w:rsidRPr="00631D4A" w:rsidRDefault="00631D4A" w:rsidP="00631D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URL;</w:t>
      </w:r>
    </w:p>
    <w:p w14:paraId="7E757FE2" w14:textId="77777777" w:rsidR="00631D4A" w:rsidRPr="00631D4A" w:rsidRDefault="00631D4A" w:rsidP="00631D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публичной ссылкой;</w:t>
      </w:r>
    </w:p>
    <w:p w14:paraId="7CB7FA42" w14:textId="77777777" w:rsidR="00631D4A" w:rsidRPr="00631D4A" w:rsidRDefault="00631D4A" w:rsidP="00631D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именем пользовательского файла.</w:t>
      </w:r>
    </w:p>
    <w:p w14:paraId="3908AB3D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53C806">
          <v:rect id="_x0000_i1062" style="width:0;height:1.5pt" o:hralign="center" o:hrstd="t" o:hr="t" fillcolor="#a0a0a0" stroked="f"/>
        </w:pict>
      </w:r>
    </w:p>
    <w:p w14:paraId="1C9E2757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9.4 Repository Responsibilities</w:t>
      </w:r>
    </w:p>
    <w:p w14:paraId="7A5808D2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не:</w:t>
      </w:r>
    </w:p>
    <w:p w14:paraId="1E5766CA" w14:textId="77777777" w:rsidR="00631D4A" w:rsidRPr="00631D4A" w:rsidRDefault="00631D4A" w:rsidP="00631D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файлы;</w:t>
      </w:r>
    </w:p>
    <w:p w14:paraId="1A0F08A9" w14:textId="77777777" w:rsidR="00631D4A" w:rsidRPr="00631D4A" w:rsidRDefault="00631D4A" w:rsidP="00631D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 объекты из MinIO;</w:t>
      </w:r>
    </w:p>
    <w:p w14:paraId="4DCBF47D" w14:textId="77777777" w:rsidR="00631D4A" w:rsidRPr="00631D4A" w:rsidRDefault="00631D4A" w:rsidP="00631D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Signed URL;</w:t>
      </w:r>
    </w:p>
    <w:p w14:paraId="246F48FC" w14:textId="77777777" w:rsidR="00631D4A" w:rsidRPr="00631D4A" w:rsidRDefault="00631D4A" w:rsidP="00631D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с InputStream;</w:t>
      </w:r>
    </w:p>
    <w:p w14:paraId="5C4FC2C3" w14:textId="77777777" w:rsidR="00631D4A" w:rsidRPr="00631D4A" w:rsidRDefault="00631D4A" w:rsidP="00631D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с MultipartFile.</w:t>
      </w:r>
    </w:p>
    <w:p w14:paraId="7AEF9D2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взаимодействует только с метаданными файла.</w:t>
      </w:r>
    </w:p>
    <w:p w14:paraId="556D246E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2D45C7">
          <v:rect id="_x0000_i1063" style="width:0;height:1.5pt" o:hralign="center" o:hrstd="t" o:hr="t" fillcolor="#a0a0a0" stroked="f"/>
        </w:pict>
      </w:r>
    </w:p>
    <w:p w14:paraId="571B7796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API Security</w:t>
      </w:r>
    </w:p>
    <w:p w14:paraId="53C79759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10.1 HTTPS</w:t>
      </w:r>
    </w:p>
    <w:p w14:paraId="2B0613B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обращения к backend должны выполняться через HTTPS.</w:t>
      </w:r>
    </w:p>
    <w:p w14:paraId="232F19EA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Access Token или Refresh Token по незащищенному HTTP не допускается.</w:t>
      </w:r>
    </w:p>
    <w:p w14:paraId="6101F5F4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DACB96">
          <v:rect id="_x0000_i1064" style="width:0;height:1.5pt" o:hralign="center" o:hrstd="t" o:hr="t" fillcolor="#a0a0a0" stroked="f"/>
        </w:pict>
      </w:r>
    </w:p>
    <w:p w14:paraId="23458A94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10.2 Authentication Header</w:t>
      </w:r>
    </w:p>
    <w:p w14:paraId="3DE209B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Access Token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передается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стандартным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HTTP-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заголовком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9A6813" w14:textId="77777777" w:rsidR="00631D4A" w:rsidRPr="00631D4A" w:rsidRDefault="00631D4A" w:rsidP="00631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1D4A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Authorization: Bearer &lt;access_token&gt;</w:t>
      </w:r>
    </w:p>
    <w:p w14:paraId="75977126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передачи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Access Token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архитектурой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предусматриваются</w:t>
      </w:r>
      <w:r w:rsidRPr="00631D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DCAD40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C0FE0D">
          <v:rect id="_x0000_i1065" style="width:0;height:1.5pt" o:hralign="center" o:hrstd="t" o:hr="t" fillcolor="#a0a0a0" stroked="f"/>
        </w:pict>
      </w:r>
    </w:p>
    <w:p w14:paraId="25EF4033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10.3 Authorization</w:t>
      </w:r>
    </w:p>
    <w:p w14:paraId="667EB719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защищенный endpoint самостоятельно проверяет:</w:t>
      </w:r>
    </w:p>
    <w:p w14:paraId="26431A5E" w14:textId="77777777" w:rsidR="00631D4A" w:rsidRPr="00631D4A" w:rsidRDefault="00631D4A" w:rsidP="00631D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аутентифицирован ли пользователь;</w:t>
      </w:r>
    </w:p>
    <w:p w14:paraId="77574B48" w14:textId="77777777" w:rsidR="00631D4A" w:rsidRPr="00631D4A" w:rsidRDefault="00631D4A" w:rsidP="00631D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обладает ли пользователь необходимыми правами;</w:t>
      </w:r>
    </w:p>
    <w:p w14:paraId="6AEFFFC4" w14:textId="77777777" w:rsidR="00631D4A" w:rsidRPr="00631D4A" w:rsidRDefault="00631D4A" w:rsidP="00631D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ли пользователь доступ к конкретной Story.</w:t>
      </w:r>
    </w:p>
    <w:p w14:paraId="1433F0BA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DF1A48">
          <v:rect id="_x0000_i1066" style="width:0;height:1.5pt" o:hralign="center" o:hrstd="t" o:hr="t" fillcolor="#a0a0a0" stroked="f"/>
        </w:pict>
      </w:r>
    </w:p>
    <w:p w14:paraId="27A6C00D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10.4 Trust Boundary</w:t>
      </w:r>
    </w:p>
    <w:p w14:paraId="43227A34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считается доверенной частью системы.</w:t>
      </w:r>
    </w:p>
    <w:p w14:paraId="1CB701AC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Flutter-клиент рассматривается как недоверенный.</w:t>
      </w:r>
    </w:p>
    <w:p w14:paraId="33C7E2BA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проверки безопасности выполняются исключительно на стороне сервера.</w:t>
      </w:r>
    </w:p>
    <w:p w14:paraId="1651B8BD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0002A9">
          <v:rect id="_x0000_i1067" style="width:0;height:1.5pt" o:hralign="center" o:hrstd="t" o:hr="t" fillcolor="#a0a0a0" stroked="f"/>
        </w:pict>
      </w:r>
    </w:p>
    <w:p w14:paraId="5828E2DB" w14:textId="77777777" w:rsidR="00631D4A" w:rsidRPr="00631D4A" w:rsidRDefault="00631D4A" w:rsidP="006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1D4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10.5 Repository Layer</w:t>
      </w:r>
    </w:p>
    <w:p w14:paraId="3393CE3E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выполняет проверку безопасности запросов.</w:t>
      </w:r>
    </w:p>
    <w:p w14:paraId="485BDC77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проверки происходят до обращения к инфраструктурному слою.</w:t>
      </w:r>
    </w:p>
    <w:p w14:paraId="0725A710" w14:textId="77777777" w:rsidR="00631D4A" w:rsidRPr="00631D4A" w:rsidRDefault="00631D4A" w:rsidP="006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D4A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получает только уже проверенные входные данные.</w:t>
      </w:r>
    </w:p>
    <w:p w14:paraId="4A86BE85" w14:textId="77777777" w:rsidR="00631D4A" w:rsidRPr="00631D4A" w:rsidRDefault="00EA4567" w:rsidP="006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730AAD">
          <v:rect id="_x0000_i1068" style="width:0;height:1.5pt" o:hralign="center" o:hrstd="t" o:hr="t" fillcolor="#a0a0a0" stroked="f"/>
        </w:pict>
      </w:r>
    </w:p>
    <w:p w14:paraId="696DD4CC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EB235A">
          <v:rect id="_x0000_i1069" style="width:0;height:1.5pt" o:hralign="center" o:hrstd="t" o:hr="t" fillcolor="#a0a0a0" stroked="f"/>
        </w:pict>
      </w:r>
    </w:p>
    <w:p w14:paraId="358983A8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Input Validation</w:t>
      </w:r>
    </w:p>
    <w:p w14:paraId="778C8CEF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входные данные проходят обязательную проверку перед выполнением бизнес-логики.</w:t>
      </w:r>
    </w:p>
    <w:p w14:paraId="6607A2E9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выполняется на нескольких уровнях архитектуры.</w:t>
      </w:r>
    </w:p>
    <w:p w14:paraId="4E01A8AC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B7FCE6">
          <v:rect id="_x0000_i1070" style="width:0;height:1.5pt" o:hralign="center" o:hrstd="t" o:hr="t" fillcolor="#a0a0a0" stroked="f"/>
        </w:pict>
      </w:r>
    </w:p>
    <w:p w14:paraId="30B0BB22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11.1 API Layer</w:t>
      </w:r>
    </w:p>
    <w:p w14:paraId="0707C95E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REST API проверяются:</w:t>
      </w:r>
    </w:p>
    <w:p w14:paraId="50C4CF99" w14:textId="77777777" w:rsidR="00571E97" w:rsidRPr="00571E97" w:rsidRDefault="00571E97" w:rsidP="00571E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поля;</w:t>
      </w:r>
    </w:p>
    <w:p w14:paraId="295D001E" w14:textId="77777777" w:rsidR="00571E97" w:rsidRPr="00571E97" w:rsidRDefault="00571E97" w:rsidP="00571E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типов данных;</w:t>
      </w:r>
    </w:p>
    <w:p w14:paraId="6FDA4913" w14:textId="77777777" w:rsidR="00571E97" w:rsidRPr="00571E97" w:rsidRDefault="00571E97" w:rsidP="00571E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входных значений;</w:t>
      </w:r>
    </w:p>
    <w:p w14:paraId="2432575D" w14:textId="77777777" w:rsidR="00571E97" w:rsidRPr="00571E97" w:rsidRDefault="00571E97" w:rsidP="00571E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размеров.</w:t>
      </w:r>
    </w:p>
    <w:p w14:paraId="3A4E4F32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Некорректные запросы отклоняются до выполнения бизнес-логики.</w:t>
      </w:r>
    </w:p>
    <w:p w14:paraId="694104C8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6DEF28">
          <v:rect id="_x0000_i1071" style="width:0;height:1.5pt" o:hralign="center" o:hrstd="t" o:hr="t" fillcolor="#a0a0a0" stroked="f"/>
        </w:pict>
      </w:r>
    </w:p>
    <w:p w14:paraId="7E6161C4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11.2 Domain Layer</w:t>
      </w:r>
    </w:p>
    <w:p w14:paraId="78F098BB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Доменные объекты самостоятельно защищают свои инварианты.</w:t>
      </w:r>
    </w:p>
    <w:p w14:paraId="412039F1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C5B9DB5" w14:textId="77777777" w:rsidR="00571E97" w:rsidRPr="00571E97" w:rsidRDefault="00571E97" w:rsidP="00571E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обязательные поля не могут быть </w:t>
      </w: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BDE359" w14:textId="77777777" w:rsidR="00571E97" w:rsidRPr="00571E97" w:rsidRDefault="00571E97" w:rsidP="00571E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строки, которые должны содержать значение, не могут быть пустыми;</w:t>
      </w:r>
    </w:p>
    <w:p w14:paraId="5CC7A8D1" w14:textId="77777777" w:rsidR="00571E97" w:rsidRPr="00571E97" w:rsidRDefault="00571E97" w:rsidP="00571E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 должны находиться в допустимых диапазонах;</w:t>
      </w:r>
    </w:p>
    <w:p w14:paraId="72A451CF" w14:textId="77777777" w:rsidR="00571E97" w:rsidRPr="00571E97" w:rsidRDefault="00571E97" w:rsidP="00571E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 должны удовлетворять требованиям предметной области.</w:t>
      </w:r>
    </w:p>
    <w:p w14:paraId="24E36404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невозможно создать некорректный доменный объект.</w:t>
      </w:r>
    </w:p>
    <w:p w14:paraId="4280C3FF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7C7EB8">
          <v:rect id="_x0000_i1072" style="width:0;height:1.5pt" o:hralign="center" o:hrstd="t" o:hr="t" fillcolor="#a0a0a0" stroked="f"/>
        </w:pict>
      </w:r>
    </w:p>
    <w:p w14:paraId="60EBDF9B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11.3 Repository Layer</w:t>
      </w:r>
    </w:p>
    <w:p w14:paraId="53EE3292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выполняет бизнес-валидацию.</w:t>
      </w:r>
    </w:p>
    <w:p w14:paraId="7416EF24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предполагает, что получает уже корректные доменные объекты.</w:t>
      </w:r>
    </w:p>
    <w:p w14:paraId="2EE12BB2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задача ограничивается взаимодействием с PostgreSQL.</w:t>
      </w:r>
    </w:p>
    <w:p w14:paraId="0F5609A2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15FA42">
          <v:rect id="_x0000_i1073" style="width:0;height:1.5pt" o:hralign="center" o:hrstd="t" o:hr="t" fillcolor="#a0a0a0" stroked="f"/>
        </w:pict>
      </w:r>
    </w:p>
    <w:p w14:paraId="72BC47A4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Database Security</w:t>
      </w:r>
    </w:p>
    <w:p w14:paraId="3C155CD5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12.1 PostgreSQL Responsibilities</w:t>
      </w:r>
    </w:p>
    <w:p w14:paraId="1A9733C5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отвечает исключительно за хранение данных.</w:t>
      </w:r>
    </w:p>
    <w:p w14:paraId="35A9BE9F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не принимает решений безопасности.</w:t>
      </w:r>
    </w:p>
    <w:p w14:paraId="4C029A20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 частности, PostgreSQL не:</w:t>
      </w:r>
    </w:p>
    <w:p w14:paraId="1ADF9897" w14:textId="77777777" w:rsidR="00571E97" w:rsidRPr="00571E97" w:rsidRDefault="00571E97" w:rsidP="00571E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авторизацию;</w:t>
      </w:r>
    </w:p>
    <w:p w14:paraId="0EED9FF7" w14:textId="77777777" w:rsidR="00571E97" w:rsidRPr="00571E97" w:rsidRDefault="00571E97" w:rsidP="00571E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вычисляет сроки действия токенов;</w:t>
      </w:r>
    </w:p>
    <w:p w14:paraId="4D1E88AB" w14:textId="77777777" w:rsidR="00571E97" w:rsidRPr="00571E97" w:rsidRDefault="00571E97" w:rsidP="00571E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права пользователя;</w:t>
      </w:r>
    </w:p>
    <w:p w14:paraId="276DDBF8" w14:textId="77777777" w:rsidR="00571E97" w:rsidRPr="00571E97" w:rsidRDefault="00571E97" w:rsidP="00571E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реализует бизнес-правила приложения.</w:t>
      </w:r>
    </w:p>
    <w:p w14:paraId="3C9C7663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2EB6A0">
          <v:rect id="_x0000_i1074" style="width:0;height:1.5pt" o:hralign="center" o:hrstd="t" o:hr="t" fillcolor="#a0a0a0" stroked="f"/>
        </w:pict>
      </w:r>
    </w:p>
    <w:p w14:paraId="59767DC5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12.2 UUID Generation</w:t>
      </w:r>
    </w:p>
    <w:p w14:paraId="31C3C52F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UUID создаются приложением.</w:t>
      </w:r>
    </w:p>
    <w:p w14:paraId="3E707504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не является основным источником идентификаторов.</w:t>
      </w:r>
    </w:p>
    <w:p w14:paraId="7B45E53A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отдельные ранние миграции содержат </w:t>
      </w: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DEFAULT</w:t>
      </w: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-значения для совместимости, приложение никогда не должно полагаться на них.</w:t>
      </w:r>
    </w:p>
    <w:p w14:paraId="4377ECEA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2113AE">
          <v:rect id="_x0000_i1075" style="width:0;height:1.5pt" o:hralign="center" o:hrstd="t" o:hr="t" fillcolor="#a0a0a0" stroked="f"/>
        </w:pict>
      </w:r>
    </w:p>
    <w:p w14:paraId="6AC896CF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12.3 Timestamp Generation</w:t>
      </w:r>
    </w:p>
    <w:p w14:paraId="2C4E802E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значения времени формируются приложением.</w:t>
      </w:r>
    </w:p>
    <w:p w14:paraId="5A983DA6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D81FA73" w14:textId="77777777" w:rsidR="00571E97" w:rsidRPr="00571E97" w:rsidRDefault="00571E97" w:rsidP="00571E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createdAt</w:t>
      </w:r>
    </w:p>
    <w:p w14:paraId="1E71CBE5" w14:textId="77777777" w:rsidR="00571E97" w:rsidRPr="00571E97" w:rsidRDefault="00571E97" w:rsidP="00571E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updatedAt</w:t>
      </w:r>
    </w:p>
    <w:p w14:paraId="0EA7D9ED" w14:textId="77777777" w:rsidR="00571E97" w:rsidRPr="00571E97" w:rsidRDefault="00571E97" w:rsidP="00571E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joinedAt</w:t>
      </w:r>
    </w:p>
    <w:p w14:paraId="58600262" w14:textId="77777777" w:rsidR="00571E97" w:rsidRPr="00571E97" w:rsidRDefault="00571E97" w:rsidP="00571E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expiresAt</w:t>
      </w:r>
    </w:p>
    <w:p w14:paraId="764846A9" w14:textId="77777777" w:rsidR="00571E97" w:rsidRPr="00571E97" w:rsidRDefault="00571E97" w:rsidP="00571E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usedAt</w:t>
      </w:r>
    </w:p>
    <w:p w14:paraId="4DCBB229" w14:textId="77777777" w:rsidR="00571E97" w:rsidRPr="00571E97" w:rsidRDefault="00571E97" w:rsidP="00571E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revokedAt</w:t>
      </w:r>
    </w:p>
    <w:p w14:paraId="1A7EB6F9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не использует триггеры или функции для автоматического заполнения этих полей.</w:t>
      </w:r>
    </w:p>
    <w:p w14:paraId="0A3E2D67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FCE848">
          <v:rect id="_x0000_i1076" style="width:0;height:1.5pt" o:hralign="center" o:hrstd="t" o:hr="t" fillcolor="#a0a0a0" stroked="f"/>
        </w:pict>
      </w:r>
    </w:p>
    <w:p w14:paraId="0E606BB6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12.4 Foreign Keys</w:t>
      </w:r>
    </w:p>
    <w:p w14:paraId="2410EDCD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связи между агрегатами защищаются внешними ключами.</w:t>
      </w:r>
    </w:p>
    <w:p w14:paraId="387F8C4B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Foreign Key обеспечивает ссылочную целостность данных.</w:t>
      </w:r>
    </w:p>
    <w:p w14:paraId="1035E347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ограничения базы данных не заменяют бизнес-правила приложения.</w:t>
      </w:r>
    </w:p>
    <w:p w14:paraId="7E5CDFF3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67E579">
          <v:rect id="_x0000_i1077" style="width:0;height:1.5pt" o:hralign="center" o:hrstd="t" o:hr="t" fillcolor="#a0a0a0" stroked="f"/>
        </w:pict>
      </w:r>
    </w:p>
    <w:p w14:paraId="4C086038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Secrets Management</w:t>
      </w:r>
    </w:p>
    <w:p w14:paraId="78601065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13.1 General Principles</w:t>
      </w:r>
    </w:p>
    <w:p w14:paraId="1861DA8B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Секреты не должны храниться в репозитории проекта.</w:t>
      </w:r>
    </w:p>
    <w:p w14:paraId="7D09D70A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разделяется на:</w:t>
      </w:r>
    </w:p>
    <w:p w14:paraId="7D8BA4F2" w14:textId="77777777" w:rsidR="00571E97" w:rsidRPr="00571E97" w:rsidRDefault="00571E97" w:rsidP="00571E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публичную;</w:t>
      </w:r>
    </w:p>
    <w:p w14:paraId="7143E41A" w14:textId="77777777" w:rsidR="00571E97" w:rsidRPr="00571E97" w:rsidRDefault="00571E97" w:rsidP="00571E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локальную;</w:t>
      </w:r>
    </w:p>
    <w:p w14:paraId="5492B3F4" w14:textId="77777777" w:rsidR="00571E97" w:rsidRPr="00571E97" w:rsidRDefault="00571E97" w:rsidP="00571E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production.</w:t>
      </w:r>
    </w:p>
    <w:p w14:paraId="1B0E70E2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B5290">
          <v:rect id="_x0000_i1078" style="width:0;height:1.5pt" o:hralign="center" o:hrstd="t" o:hr="t" fillcolor="#a0a0a0" stroked="f"/>
        </w:pict>
      </w:r>
    </w:p>
    <w:p w14:paraId="140D4E65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13.2 Local Development</w:t>
      </w:r>
    </w:p>
    <w:p w14:paraId="5D852652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Локальная конфигурация хранится отдельно от исходного кода.</w:t>
      </w:r>
    </w:p>
    <w:p w14:paraId="581C0961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с секретами не добавляются в систему контроля версий.</w:t>
      </w:r>
    </w:p>
    <w:p w14:paraId="46A0B62A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FB1E9B">
          <v:rect id="_x0000_i1079" style="width:0;height:1.5pt" o:hralign="center" o:hrstd="t" o:hr="t" fillcolor="#a0a0a0" stroked="f"/>
        </w:pict>
      </w:r>
    </w:p>
    <w:p w14:paraId="1E7940A0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13.3 Production</w:t>
      </w:r>
    </w:p>
    <w:p w14:paraId="2CB10C06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Production-конфигурация содержит:</w:t>
      </w:r>
    </w:p>
    <w:p w14:paraId="1F270A1D" w14:textId="77777777" w:rsidR="00571E97" w:rsidRPr="00571E97" w:rsidRDefault="00571E97" w:rsidP="00571E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PostgreSQL;</w:t>
      </w:r>
    </w:p>
    <w:p w14:paraId="37BBBC66" w14:textId="77777777" w:rsidR="00571E97" w:rsidRPr="00571E97" w:rsidRDefault="00571E97" w:rsidP="00571E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MinIO;</w:t>
      </w:r>
    </w:p>
    <w:p w14:paraId="383761EF" w14:textId="77777777" w:rsidR="00571E97" w:rsidRPr="00571E97" w:rsidRDefault="00571E97" w:rsidP="00571E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JWT Secret;</w:t>
      </w:r>
    </w:p>
    <w:p w14:paraId="3FB4CF3D" w14:textId="77777777" w:rsidR="00571E97" w:rsidRPr="00571E97" w:rsidRDefault="00571E97" w:rsidP="00571E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чувствительные настройки.</w:t>
      </w:r>
    </w:p>
    <w:p w14:paraId="167F2098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этим значениям имеют только production-сервисы.</w:t>
      </w:r>
    </w:p>
    <w:p w14:paraId="26121AFF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D1CDF0">
          <v:rect id="_x0000_i1080" style="width:0;height:1.5pt" o:hralign="center" o:hrstd="t" o:hr="t" fillcolor="#a0a0a0" stroked="f"/>
        </w:pict>
      </w:r>
    </w:p>
    <w:p w14:paraId="1FA26FD2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13.4 Git Repository</w:t>
      </w:r>
    </w:p>
    <w:p w14:paraId="35A89432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репозиторий допускается добавлять только шаблоны конфигурации.</w:t>
      </w:r>
    </w:p>
    <w:p w14:paraId="1F4A11E4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Фактические значения секретов никогда не должны публиковаться.</w:t>
      </w:r>
    </w:p>
    <w:p w14:paraId="779D157E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D661C8">
          <v:rect id="_x0000_i1081" style="width:0;height:1.5pt" o:hralign="center" o:hrstd="t" o:hr="t" fillcolor="#a0a0a0" stroked="f"/>
        </w:pict>
      </w:r>
    </w:p>
    <w:p w14:paraId="604E6F6B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Logging</w:t>
      </w:r>
    </w:p>
    <w:p w14:paraId="3C154466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 должно помогать анализировать работу системы, не раскрывая конфиденциальные данные.</w:t>
      </w:r>
    </w:p>
    <w:p w14:paraId="16EDBF72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71F739">
          <v:rect id="_x0000_i1082" style="width:0;height:1.5pt" o:hralign="center" o:hrstd="t" o:hr="t" fillcolor="#a0a0a0" stroked="f"/>
        </w:pict>
      </w:r>
    </w:p>
    <w:p w14:paraId="39D62958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14.1 Allowed Information</w:t>
      </w:r>
    </w:p>
    <w:p w14:paraId="67FCDFE5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журналировать:</w:t>
      </w:r>
    </w:p>
    <w:p w14:paraId="6B26469B" w14:textId="77777777" w:rsidR="00571E97" w:rsidRPr="00571E97" w:rsidRDefault="00571E97" w:rsidP="00571E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идентификаторы объектов;</w:t>
      </w:r>
    </w:p>
    <w:p w14:paraId="366F9029" w14:textId="77777777" w:rsidR="00571E97" w:rsidRPr="00571E97" w:rsidRDefault="00571E97" w:rsidP="00571E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сообщения;</w:t>
      </w:r>
    </w:p>
    <w:p w14:paraId="70FA4571" w14:textId="77777777" w:rsidR="00571E97" w:rsidRPr="00571E97" w:rsidRDefault="00571E97" w:rsidP="00571E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выполнения операций;</w:t>
      </w:r>
    </w:p>
    <w:p w14:paraId="4C46E401" w14:textId="77777777" w:rsidR="00571E97" w:rsidRPr="00571E97" w:rsidRDefault="00571E97" w:rsidP="00571E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инфраструктуры.</w:t>
      </w:r>
    </w:p>
    <w:p w14:paraId="56A5E031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25F6B7">
          <v:rect id="_x0000_i1083" style="width:0;height:1.5pt" o:hralign="center" o:hrstd="t" o:hr="t" fillcolor="#a0a0a0" stroked="f"/>
        </w:pict>
      </w:r>
    </w:p>
    <w:p w14:paraId="34968BDF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14.2 Forbidden Information</w:t>
      </w:r>
    </w:p>
    <w:p w14:paraId="0E80BC36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записывать в журнал:</w:t>
      </w:r>
    </w:p>
    <w:p w14:paraId="7BC1210E" w14:textId="77777777" w:rsidR="00571E97" w:rsidRPr="00571E97" w:rsidRDefault="00571E97" w:rsidP="00571E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JWT;</w:t>
      </w:r>
    </w:p>
    <w:p w14:paraId="3B1E1431" w14:textId="77777777" w:rsidR="00571E97" w:rsidRPr="00571E97" w:rsidRDefault="00571E97" w:rsidP="00571E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Token;</w:t>
      </w:r>
    </w:p>
    <w:p w14:paraId="0BF96A41" w14:textId="77777777" w:rsidR="00571E97" w:rsidRPr="00571E97" w:rsidRDefault="00571E97" w:rsidP="00571E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Token;</w:t>
      </w:r>
    </w:p>
    <w:p w14:paraId="7A6DF9E7" w14:textId="77777777" w:rsidR="00571E97" w:rsidRPr="00571E97" w:rsidRDefault="00571E97" w:rsidP="00571E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raw token любого типа;</w:t>
      </w:r>
    </w:p>
    <w:p w14:paraId="68191F42" w14:textId="77777777" w:rsidR="00571E97" w:rsidRPr="00571E97" w:rsidRDefault="00571E97" w:rsidP="00571E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 файлов;</w:t>
      </w:r>
    </w:p>
    <w:p w14:paraId="26D1090F" w14:textId="77777777" w:rsidR="00571E97" w:rsidRPr="00571E97" w:rsidRDefault="00571E97" w:rsidP="00571E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секретные ключи;</w:t>
      </w:r>
    </w:p>
    <w:p w14:paraId="3C55555F" w14:textId="77777777" w:rsidR="00571E97" w:rsidRPr="00571E97" w:rsidRDefault="00571E97" w:rsidP="00571E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учетные данные.</w:t>
      </w:r>
    </w:p>
    <w:p w14:paraId="30B8FDF2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767604">
          <v:rect id="_x0000_i1084" style="width:0;height:1.5pt" o:hralign="center" o:hrstd="t" o:hr="t" fillcolor="#a0a0a0" stroked="f"/>
        </w:pict>
      </w:r>
    </w:p>
    <w:p w14:paraId="43F2FDFD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14.3 Hash Values</w:t>
      </w:r>
    </w:p>
    <w:p w14:paraId="5C069AEA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несмотря на то, что в базе данных хранятся только hash токенов, журналирование этих значений также не рекомендуется.</w:t>
      </w:r>
    </w:p>
    <w:p w14:paraId="0471F235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9A3F63">
          <v:rect id="_x0000_i1085" style="width:0;height:1.5pt" o:hralign="center" o:hrstd="t" o:hr="t" fillcolor="#a0a0a0" stroked="f"/>
        </w:pict>
      </w:r>
    </w:p>
    <w:p w14:paraId="22657DA6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Future Security Enhancements</w:t>
      </w:r>
    </w:p>
    <w:p w14:paraId="2A920B18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 механизмы не входят в MVP, но могут быть реализованы в будущем:</w:t>
      </w:r>
    </w:p>
    <w:p w14:paraId="3FC05DA1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Passkeys (WebAuthn);</w:t>
      </w:r>
    </w:p>
    <w:p w14:paraId="51D4AF05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OAuth Providers;</w:t>
      </w:r>
    </w:p>
    <w:p w14:paraId="674B423C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Multi-Factor Authentication;</w:t>
      </w:r>
    </w:p>
    <w:p w14:paraId="4D38D575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 Management;</w:t>
      </w:r>
    </w:p>
    <w:p w14:paraId="1861C54B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Rotation Policies;</w:t>
      </w:r>
    </w:p>
    <w:p w14:paraId="79DA9546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Signed URLs для временного доступа к объектам;</w:t>
      </w:r>
    </w:p>
    <w:p w14:paraId="519DA620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Rate Limiting;</w:t>
      </w:r>
    </w:p>
    <w:p w14:paraId="27FAF1AB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Audit Log;</w:t>
      </w:r>
    </w:p>
    <w:p w14:paraId="6115F101" w14:textId="77777777" w:rsidR="00571E97" w:rsidRPr="00571E97" w:rsidRDefault="00571E97" w:rsidP="00571E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Monitoring.</w:t>
      </w:r>
    </w:p>
    <w:p w14:paraId="21CBA2EF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подобное изменение должно быть предварительно оформлено отдельным ADR и обновлением документации.</w:t>
      </w:r>
    </w:p>
    <w:p w14:paraId="1C36700F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7E7AD4">
          <v:rect id="_x0000_i1086" style="width:0;height:1.5pt" o:hralign="center" o:hrstd="t" o:hr="t" fillcolor="#a0a0a0" stroked="f"/>
        </w:pict>
      </w:r>
    </w:p>
    <w:p w14:paraId="6F75C2FE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Security Principles Summary</w:t>
      </w:r>
    </w:p>
    <w:p w14:paraId="13C6786C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Архитектура безопасности Memory Map строится на следующих правилах.</w:t>
      </w:r>
    </w:p>
    <w:p w14:paraId="40067B4F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является единственным доверенным источником истины.</w:t>
      </w:r>
    </w:p>
    <w:p w14:paraId="53B568C1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Flutter-клиент считается недоверенным.</w:t>
      </w:r>
    </w:p>
    <w:p w14:paraId="718092E5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решения об авторизации принимаются исключительно сервером.</w:t>
      </w:r>
    </w:p>
    <w:p w14:paraId="6C9052C6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JWT используется только как Access Token.</w:t>
      </w:r>
    </w:p>
    <w:p w14:paraId="77C4723C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является самостоятельной сущностью.</w:t>
      </w:r>
    </w:p>
    <w:p w14:paraId="465F4ED3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Invite Token является самостоятельной сущностью.</w:t>
      </w:r>
    </w:p>
    <w:p w14:paraId="515FC533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 PostgreSQL никогда не хранятся raw токены.</w:t>
      </w:r>
    </w:p>
    <w:p w14:paraId="621D197B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данных сохраняются только </w:t>
      </w:r>
      <w:r w:rsidRPr="00571E97">
        <w:rPr>
          <w:rFonts w:ascii="Courier New" w:eastAsia="Times New Roman" w:hAnsi="Courier New" w:cs="Courier New"/>
          <w:sz w:val="20"/>
          <w:szCs w:val="20"/>
          <w:lang w:eastAsia="ru-RU"/>
        </w:rPr>
        <w:t>tokenHash</w:t>
      </w: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67695D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генерирует токены и не вычисляет hash.</w:t>
      </w:r>
    </w:p>
    <w:p w14:paraId="4741DAEB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 не выполняет авторизацию.</w:t>
      </w:r>
    </w:p>
    <w:p w14:paraId="447843CF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UUID и время создаются приложением.</w:t>
      </w:r>
    </w:p>
    <w:p w14:paraId="54CE3F41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отвечает только за хранение данных.</w:t>
      </w:r>
    </w:p>
    <w:p w14:paraId="075D7F67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MinIO хранит только содержимое файлов.</w:t>
      </w:r>
    </w:p>
    <w:p w14:paraId="28ED3D47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хранит только метаданные файлов.</w:t>
      </w:r>
    </w:p>
    <w:p w14:paraId="3054A2BD" w14:textId="77777777" w:rsidR="00571E97" w:rsidRP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секреты изолированы от репозитория исходного кода.</w:t>
      </w:r>
    </w:p>
    <w:p w14:paraId="39F3ED40" w14:textId="4CB664A2" w:rsidR="00571E97" w:rsidRDefault="00571E97" w:rsidP="00571E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архитектуры безопасности сначала документируется, затем реализуется в коде.</w:t>
      </w:r>
    </w:p>
    <w:p w14:paraId="0C3F845B" w14:textId="7BC540F1" w:rsid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54C4DB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Soundtrack Security</w:t>
      </w:r>
    </w:p>
    <w:p w14:paraId="5810CF5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EFF968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Background soundtrack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private application content.</w:t>
      </w:r>
    </w:p>
    <w:p w14:paraId="6C3FBD5B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4503D3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Soundtrack files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permanent public object-storage URLs.</w:t>
      </w:r>
    </w:p>
    <w:p w14:paraId="7548B227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0E7803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C2DEC1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</w:t>
      </w:r>
    </w:p>
    <w:p w14:paraId="18C6CD6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DC1C8D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Production soundtrack binaries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private storage.</w:t>
      </w:r>
    </w:p>
    <w:p w14:paraId="2E41FE2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4C0CEA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C5A3E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02CD132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public MinIO bucket;</w:t>
      </w:r>
    </w:p>
    <w:p w14:paraId="4262389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permanent public soundtrack URL;</w:t>
      </w:r>
    </w:p>
    <w:p w14:paraId="4D20DE8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storage key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Flutter;</w:t>
      </w:r>
    </w:p>
    <w:p w14:paraId="0104CDD0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MinIO credentials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Flutter.</w:t>
      </w:r>
    </w:p>
    <w:p w14:paraId="30585AF6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8A6644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613BF7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Authorization</w:t>
      </w:r>
    </w:p>
    <w:p w14:paraId="574637D0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BD81289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Soundtrack delivery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начинается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authenticated user.</w:t>
      </w:r>
    </w:p>
    <w:p w14:paraId="6B4BE1CA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9220249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musicTrackId само по себе не предоставляет доступ.</w:t>
      </w:r>
    </w:p>
    <w:p w14:paraId="08BE86C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448AF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Story Playback backend должен проверять,</w:t>
      </w:r>
    </w:p>
    <w:p w14:paraId="3093A19C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пользователь имеет право читать Story,</w:t>
      </w:r>
    </w:p>
    <w:p w14:paraId="2AABB7E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которой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soundtrack.</w:t>
      </w:r>
    </w:p>
    <w:p w14:paraId="18BA4D9E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E406B2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 authorization chain:</w:t>
      </w:r>
    </w:p>
    <w:p w14:paraId="485CBA2C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85F0A7E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</w:t>
      </w:r>
    </w:p>
    <w:p w14:paraId="61225BD0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7E2924C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</w:t>
      </w:r>
    </w:p>
    <w:p w14:paraId="0B7608C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4A3B32E0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StoryParticipant</w:t>
      </w:r>
    </w:p>
    <w:p w14:paraId="5C1B95E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29520F7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StoryRole / Read Capability</w:t>
      </w:r>
    </w:p>
    <w:p w14:paraId="4C29091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5D4DEF7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Effective MusicTrack</w:t>
      </w:r>
    </w:p>
    <w:p w14:paraId="11E9D3E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5273D71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Audio Delivery</w:t>
      </w:r>
    </w:p>
    <w:p w14:paraId="410F0C02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94C7839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5AD183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Zero Trust</w:t>
      </w:r>
    </w:p>
    <w:p w14:paraId="5C8608C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D0CD47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защищённый soundtrack request должен считаться</w:t>
      </w:r>
    </w:p>
    <w:p w14:paraId="103F2529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недоверенным до выполнения backend authorization.</w:t>
      </w:r>
    </w:p>
    <w:p w14:paraId="61814027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870317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не определяет собственные права через:</w:t>
      </w:r>
    </w:p>
    <w:p w14:paraId="748E6AE9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A8598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role parameter;</w:t>
      </w:r>
    </w:p>
    <w:p w14:paraId="537EF3F2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storyOwnerId;</w:t>
      </w:r>
    </w:p>
    <w:p w14:paraId="4861605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storageKey;</w:t>
      </w:r>
    </w:p>
    <w:p w14:paraId="5AB9796A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 provider;</w:t>
      </w:r>
    </w:p>
    <w:p w14:paraId="1873BDD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track status.</w:t>
      </w:r>
    </w:p>
    <w:p w14:paraId="2B477F68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0EF947E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208C3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Disabled Track</w:t>
      </w:r>
    </w:p>
    <w:p w14:paraId="25AF660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EB05A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DISABLED MusicTrack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выдаваться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Playback session.</w:t>
      </w:r>
    </w:p>
    <w:p w14:paraId="57446D9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72E4F1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Story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selected soundtrack reference,</w:t>
      </w:r>
    </w:p>
    <w:p w14:paraId="469C250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effective soundtrack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F446B8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EDD336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7096329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Public Storage Details</w:t>
      </w:r>
    </w:p>
    <w:p w14:paraId="3E2E01F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60D8A0B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API не должен раскрывать:</w:t>
      </w:r>
    </w:p>
    <w:p w14:paraId="50757567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25CD1B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bucket;</w:t>
      </w:r>
    </w:p>
    <w:p w14:paraId="563A52BC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 key;</w:t>
      </w:r>
    </w:p>
    <w:p w14:paraId="1684CC8B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MinIO endpoint;</w:t>
      </w:r>
    </w:p>
    <w:p w14:paraId="7FA7A697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 credentials;</w:t>
      </w:r>
    </w:p>
    <w:p w14:paraId="5DAEF49A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provider download credentials.</w:t>
      </w:r>
    </w:p>
    <w:p w14:paraId="1BEA9AA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23ACE6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50E37C9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Logging</w:t>
      </w:r>
    </w:p>
    <w:p w14:paraId="3D7F147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F40787C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5B1EC9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DB8FAE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JWT;</w:t>
      </w:r>
    </w:p>
    <w:p w14:paraId="3C7D7F4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audio binary;</w:t>
      </w:r>
    </w:p>
    <w:p w14:paraId="358986AA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 credentials;</w:t>
      </w:r>
    </w:p>
    <w:p w14:paraId="77FFEB7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private storage keys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пользовательских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diagnostics.</w:t>
      </w:r>
    </w:p>
    <w:p w14:paraId="2FFA2268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A06BD5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Допустимо логировать безопасные operational events,</w:t>
      </w:r>
    </w:p>
    <w:p w14:paraId="5F9A3FA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содержащие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private content.</w:t>
      </w:r>
    </w:p>
    <w:p w14:paraId="3B8867A5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AFD027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753E9F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Audio Failure</w:t>
      </w:r>
    </w:p>
    <w:p w14:paraId="4944849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4A0AF50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soundtrack authorization/storage/audio delivery</w:t>
      </w:r>
    </w:p>
    <w:p w14:paraId="03726AF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должна раскрывать infrastructure details пользователю.</w:t>
      </w:r>
    </w:p>
    <w:p w14:paraId="577DD2C7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0C08B8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UI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safe domain/application failure</w:t>
      </w:r>
    </w:p>
    <w:p w14:paraId="15B727F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silent soundtrack unavailability.</w:t>
      </w:r>
    </w:p>
    <w:p w14:paraId="2E847C74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BA74C8D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Visual Story Playback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продолжаться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3091F7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E5C9B46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1BDD7DF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External Music Source</w:t>
      </w:r>
    </w:p>
    <w:p w14:paraId="2B0F613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810BD8B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External provider URL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использоваться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Flutter</w:t>
      </w:r>
    </w:p>
    <w:p w14:paraId="05443313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audio source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server-side catalog ingestion,</w:t>
      </w:r>
    </w:p>
    <w:p w14:paraId="24680E82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private-hosting architecture.</w:t>
      </w:r>
    </w:p>
    <w:p w14:paraId="47016A51" w14:textId="77777777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9594BFE" w14:textId="1C587E25" w:rsidR="00EA4567" w:rsidRPr="00EA4567" w:rsidRDefault="00EA4567" w:rsidP="00EA4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Story Playback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4567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раскрывать</w:t>
      </w:r>
      <w:r w:rsidRPr="00EA456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infrastructure details.</w:t>
      </w:r>
    </w:p>
    <w:p w14:paraId="5DE179C1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3AE3E5">
          <v:rect id="_x0000_i1087" style="width:0;height:1.5pt" o:hralign="center" o:hrstd="t" o:hr="t" fillcolor="#a0a0a0" stroked="f"/>
        </w:pict>
      </w:r>
    </w:p>
    <w:p w14:paraId="2E08C239" w14:textId="77777777" w:rsidR="00571E97" w:rsidRPr="00571E97" w:rsidRDefault="00571E97" w:rsidP="00571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71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Conclusion</w:t>
      </w:r>
    </w:p>
    <w:p w14:paraId="210FC7C5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фиксирует утвержденную архитектуру безопасности проекта </w:t>
      </w:r>
      <w:r w:rsidRPr="00571E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Memory Map</w:t>
      </w: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6F99D8" w14:textId="77777777" w:rsidR="00571E97" w:rsidRPr="00571E97" w:rsidRDefault="00571E97" w:rsidP="00571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E9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компоненты системы должны соответствовать описанным здесь принципам. Любое изменение модели безопасности требует предварительного обновления документации и последующего внесения изменений в реализацию.</w:t>
      </w:r>
    </w:p>
    <w:p w14:paraId="556DE608" w14:textId="77777777" w:rsidR="00571E97" w:rsidRPr="00571E97" w:rsidRDefault="00EA4567" w:rsidP="00571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45899B">
          <v:rect id="_x0000_i1088" style="width:0;height:1.5pt" o:hralign="center" o:hrstd="t" o:hr="t" fillcolor="#a0a0a0" stroked="f"/>
        </w:pict>
      </w:r>
    </w:p>
    <w:p w14:paraId="588536D1" w14:textId="77777777" w:rsidR="00631D4A" w:rsidRDefault="00631D4A"/>
    <w:sectPr w:rsidR="00631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238"/>
    <w:multiLevelType w:val="multilevel"/>
    <w:tmpl w:val="CAB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1938"/>
    <w:multiLevelType w:val="multilevel"/>
    <w:tmpl w:val="716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67F9"/>
    <w:multiLevelType w:val="multilevel"/>
    <w:tmpl w:val="175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A254A"/>
    <w:multiLevelType w:val="multilevel"/>
    <w:tmpl w:val="8C2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966EB"/>
    <w:multiLevelType w:val="multilevel"/>
    <w:tmpl w:val="485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03102"/>
    <w:multiLevelType w:val="multilevel"/>
    <w:tmpl w:val="A78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165FF"/>
    <w:multiLevelType w:val="multilevel"/>
    <w:tmpl w:val="69E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E6AF4"/>
    <w:multiLevelType w:val="multilevel"/>
    <w:tmpl w:val="D86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652A3"/>
    <w:multiLevelType w:val="multilevel"/>
    <w:tmpl w:val="FDD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E0A83"/>
    <w:multiLevelType w:val="multilevel"/>
    <w:tmpl w:val="00A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80588"/>
    <w:multiLevelType w:val="multilevel"/>
    <w:tmpl w:val="E03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83262"/>
    <w:multiLevelType w:val="multilevel"/>
    <w:tmpl w:val="30F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823AC"/>
    <w:multiLevelType w:val="multilevel"/>
    <w:tmpl w:val="9116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C38BE"/>
    <w:multiLevelType w:val="multilevel"/>
    <w:tmpl w:val="1CD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80F2C"/>
    <w:multiLevelType w:val="multilevel"/>
    <w:tmpl w:val="67F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903D1"/>
    <w:multiLevelType w:val="multilevel"/>
    <w:tmpl w:val="3CB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72815"/>
    <w:multiLevelType w:val="multilevel"/>
    <w:tmpl w:val="AA0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72F07"/>
    <w:multiLevelType w:val="multilevel"/>
    <w:tmpl w:val="992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2217D"/>
    <w:multiLevelType w:val="multilevel"/>
    <w:tmpl w:val="F1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929FB"/>
    <w:multiLevelType w:val="multilevel"/>
    <w:tmpl w:val="903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C6EB5"/>
    <w:multiLevelType w:val="multilevel"/>
    <w:tmpl w:val="A87C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626DA"/>
    <w:multiLevelType w:val="multilevel"/>
    <w:tmpl w:val="47D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B5528"/>
    <w:multiLevelType w:val="multilevel"/>
    <w:tmpl w:val="320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84A87"/>
    <w:multiLevelType w:val="multilevel"/>
    <w:tmpl w:val="D4D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93AEE"/>
    <w:multiLevelType w:val="multilevel"/>
    <w:tmpl w:val="0F0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23229"/>
    <w:multiLevelType w:val="multilevel"/>
    <w:tmpl w:val="F9F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4775C"/>
    <w:multiLevelType w:val="multilevel"/>
    <w:tmpl w:val="87B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213EA"/>
    <w:multiLevelType w:val="multilevel"/>
    <w:tmpl w:val="73F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B228C"/>
    <w:multiLevelType w:val="multilevel"/>
    <w:tmpl w:val="F75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24A2C"/>
    <w:multiLevelType w:val="multilevel"/>
    <w:tmpl w:val="58B0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700EE"/>
    <w:multiLevelType w:val="multilevel"/>
    <w:tmpl w:val="910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485C78"/>
    <w:multiLevelType w:val="multilevel"/>
    <w:tmpl w:val="472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83D25"/>
    <w:multiLevelType w:val="multilevel"/>
    <w:tmpl w:val="D64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C51B3"/>
    <w:multiLevelType w:val="multilevel"/>
    <w:tmpl w:val="EE8E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5505B"/>
    <w:multiLevelType w:val="multilevel"/>
    <w:tmpl w:val="FE7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A1303"/>
    <w:multiLevelType w:val="multilevel"/>
    <w:tmpl w:val="FAA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00790"/>
    <w:multiLevelType w:val="multilevel"/>
    <w:tmpl w:val="AE9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D67A4"/>
    <w:multiLevelType w:val="multilevel"/>
    <w:tmpl w:val="BAE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E6680"/>
    <w:multiLevelType w:val="multilevel"/>
    <w:tmpl w:val="2D6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D12B0"/>
    <w:multiLevelType w:val="multilevel"/>
    <w:tmpl w:val="3E4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212865"/>
    <w:multiLevelType w:val="multilevel"/>
    <w:tmpl w:val="DB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E0BF9"/>
    <w:multiLevelType w:val="multilevel"/>
    <w:tmpl w:val="014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B5733"/>
    <w:multiLevelType w:val="multilevel"/>
    <w:tmpl w:val="2E4E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1"/>
  </w:num>
  <w:num w:numId="3">
    <w:abstractNumId w:val="23"/>
  </w:num>
  <w:num w:numId="4">
    <w:abstractNumId w:val="13"/>
  </w:num>
  <w:num w:numId="5">
    <w:abstractNumId w:val="24"/>
  </w:num>
  <w:num w:numId="6">
    <w:abstractNumId w:val="31"/>
  </w:num>
  <w:num w:numId="7">
    <w:abstractNumId w:val="35"/>
  </w:num>
  <w:num w:numId="8">
    <w:abstractNumId w:val="19"/>
  </w:num>
  <w:num w:numId="9">
    <w:abstractNumId w:val="3"/>
  </w:num>
  <w:num w:numId="10">
    <w:abstractNumId w:val="26"/>
  </w:num>
  <w:num w:numId="11">
    <w:abstractNumId w:val="27"/>
  </w:num>
  <w:num w:numId="12">
    <w:abstractNumId w:val="37"/>
  </w:num>
  <w:num w:numId="13">
    <w:abstractNumId w:val="18"/>
  </w:num>
  <w:num w:numId="14">
    <w:abstractNumId w:val="39"/>
  </w:num>
  <w:num w:numId="15">
    <w:abstractNumId w:val="32"/>
  </w:num>
  <w:num w:numId="16">
    <w:abstractNumId w:val="33"/>
  </w:num>
  <w:num w:numId="17">
    <w:abstractNumId w:val="5"/>
  </w:num>
  <w:num w:numId="18">
    <w:abstractNumId w:val="42"/>
  </w:num>
  <w:num w:numId="19">
    <w:abstractNumId w:val="0"/>
  </w:num>
  <w:num w:numId="20">
    <w:abstractNumId w:val="21"/>
  </w:num>
  <w:num w:numId="21">
    <w:abstractNumId w:val="9"/>
  </w:num>
  <w:num w:numId="22">
    <w:abstractNumId w:val="36"/>
  </w:num>
  <w:num w:numId="23">
    <w:abstractNumId w:val="2"/>
  </w:num>
  <w:num w:numId="24">
    <w:abstractNumId w:val="25"/>
  </w:num>
  <w:num w:numId="25">
    <w:abstractNumId w:val="1"/>
  </w:num>
  <w:num w:numId="26">
    <w:abstractNumId w:val="8"/>
  </w:num>
  <w:num w:numId="27">
    <w:abstractNumId w:val="34"/>
  </w:num>
  <w:num w:numId="28">
    <w:abstractNumId w:val="22"/>
  </w:num>
  <w:num w:numId="29">
    <w:abstractNumId w:val="6"/>
  </w:num>
  <w:num w:numId="30">
    <w:abstractNumId w:val="29"/>
  </w:num>
  <w:num w:numId="31">
    <w:abstractNumId w:val="12"/>
  </w:num>
  <w:num w:numId="32">
    <w:abstractNumId w:val="14"/>
  </w:num>
  <w:num w:numId="33">
    <w:abstractNumId w:val="4"/>
  </w:num>
  <w:num w:numId="34">
    <w:abstractNumId w:val="40"/>
  </w:num>
  <w:num w:numId="35">
    <w:abstractNumId w:val="28"/>
  </w:num>
  <w:num w:numId="36">
    <w:abstractNumId w:val="17"/>
  </w:num>
  <w:num w:numId="37">
    <w:abstractNumId w:val="30"/>
  </w:num>
  <w:num w:numId="38">
    <w:abstractNumId w:val="10"/>
  </w:num>
  <w:num w:numId="39">
    <w:abstractNumId w:val="16"/>
  </w:num>
  <w:num w:numId="40">
    <w:abstractNumId w:val="15"/>
  </w:num>
  <w:num w:numId="41">
    <w:abstractNumId w:val="7"/>
  </w:num>
  <w:num w:numId="42">
    <w:abstractNumId w:val="41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23"/>
    <w:rsid w:val="00320A65"/>
    <w:rsid w:val="003C2423"/>
    <w:rsid w:val="00571E97"/>
    <w:rsid w:val="00631D4A"/>
    <w:rsid w:val="007968E3"/>
    <w:rsid w:val="00EA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,"/>
  <w:listSeparator w:val=";"/>
  <w14:docId w14:val="33900760"/>
  <w15:chartTrackingRefBased/>
  <w15:docId w15:val="{FB3DECC7-C061-49EF-AEF3-58180C4F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20A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20A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20A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A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20A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20A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20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20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0A6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20A6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31D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2404</Words>
  <Characters>13706</Characters>
  <Application>Microsoft Office Word</Application>
  <DocSecurity>0</DocSecurity>
  <Lines>114</Lines>
  <Paragraphs>32</Paragraphs>
  <ScaleCrop>false</ScaleCrop>
  <Company>SPecialiST RePack</Company>
  <LinksUpToDate>false</LinksUpToDate>
  <CharactersWithSpaces>16078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 Белявский</cp:lastModifiedBy>
  <cp:revision>5</cp:revision>
  <dcterms:created xsi:type="dcterms:W3CDTF">2026-06-19T21:36:00Z</dcterms:created>
  <dcterms:modified xsi:type="dcterms:W3CDTF">2026-08-22T05:26:00Z</dcterms:modified>
</cp:coreProperties>
</file>