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810" w:type="dxa"/>
        <w:jc w:val="center"/>
        <w:tblCellMar>
          <w:top w:w="15" w:type="dxa"/>
          <w:left w:w="15" w:type="dxa"/>
          <w:bottom w:w="15" w:type="dxa"/>
          <w:right w:w="15" w:type="dxa"/>
        </w:tblCellMar>
        <w:tblLook w:val="04A0" w:firstRow="1" w:lastRow="0" w:firstColumn="1" w:lastColumn="0" w:noHBand="0" w:noVBand="1"/>
      </w:tblPr>
      <w:tblGrid>
        <w:gridCol w:w="9810"/>
      </w:tblGrid>
      <w:tr w:rsidR="0035599F" w:rsidRPr="0035599F" w:rsidTr="0035599F">
        <w:trPr>
          <w:jc w:val="center"/>
        </w:trPr>
        <w:tc>
          <w:tcPr>
            <w:tcW w:w="0" w:type="auto"/>
            <w:tcBorders>
              <w:top w:val="single" w:sz="8" w:space="0" w:color="BFBFBF"/>
              <w:left w:val="single" w:sz="8" w:space="0" w:color="BFBFBF"/>
              <w:bottom w:val="nil"/>
              <w:right w:val="single" w:sz="8" w:space="0" w:color="BFBFBF"/>
            </w:tcBorders>
            <w:shd w:val="clear" w:color="auto" w:fill="C4D6CB"/>
            <w:tcMar>
              <w:top w:w="180" w:type="dxa"/>
              <w:left w:w="330" w:type="dxa"/>
              <w:bottom w:w="180" w:type="dxa"/>
              <w:right w:w="330" w:type="dxa"/>
            </w:tcMar>
            <w:vAlign w:val="center"/>
            <w:hideMark/>
          </w:tcPr>
          <w:p w:rsidR="0035599F" w:rsidRPr="0035599F" w:rsidRDefault="0035599F" w:rsidP="0035599F">
            <w:pPr>
              <w:spacing w:after="0" w:line="240" w:lineRule="auto"/>
              <w:jc w:val="center"/>
              <w:outlineLvl w:val="0"/>
              <w:rPr>
                <w:rFonts w:ascii="Calibri" w:eastAsia="Times New Roman" w:hAnsi="Calibri" w:cs="Calibri"/>
                <w:color w:val="354D3F"/>
                <w:kern w:val="36"/>
                <w:sz w:val="48"/>
                <w:szCs w:val="48"/>
              </w:rPr>
            </w:pPr>
            <w:r w:rsidRPr="0035599F">
              <w:rPr>
                <w:rFonts w:ascii="Calibri" w:eastAsia="Times New Roman" w:hAnsi="Calibri" w:cs="Calibri"/>
                <w:color w:val="354D3F"/>
                <w:kern w:val="36"/>
                <w:sz w:val="48"/>
                <w:szCs w:val="48"/>
              </w:rPr>
              <w:t>Software Process Mining</w:t>
            </w:r>
          </w:p>
        </w:tc>
      </w:tr>
      <w:tr w:rsidR="0035599F" w:rsidRPr="0035599F" w:rsidTr="0035599F">
        <w:trPr>
          <w:jc w:val="center"/>
        </w:trPr>
        <w:tc>
          <w:tcPr>
            <w:tcW w:w="0" w:type="auto"/>
            <w:tcBorders>
              <w:top w:val="nil"/>
              <w:left w:val="single" w:sz="8" w:space="0" w:color="BFBFBF"/>
              <w:bottom w:val="nil"/>
              <w:right w:val="single" w:sz="8" w:space="0" w:color="BFBFBF"/>
            </w:tcBorders>
            <w:shd w:val="clear" w:color="auto" w:fill="E1EAE5"/>
            <w:tcMar>
              <w:top w:w="120" w:type="dxa"/>
              <w:left w:w="330" w:type="dxa"/>
              <w:bottom w:w="240" w:type="dxa"/>
              <w:right w:w="330" w:type="dxa"/>
            </w:tcMar>
            <w:vAlign w:val="center"/>
            <w:hideMark/>
          </w:tcPr>
          <w:p w:rsidR="0035599F" w:rsidRPr="0035599F" w:rsidRDefault="001431DB" w:rsidP="0035599F">
            <w:pPr>
              <w:spacing w:after="0" w:line="240" w:lineRule="auto"/>
              <w:rPr>
                <w:rFonts w:ascii="Calibri" w:eastAsia="Times New Roman" w:hAnsi="Calibri" w:cs="Calibri"/>
                <w:color w:val="000000"/>
                <w:sz w:val="20"/>
                <w:szCs w:val="20"/>
              </w:rPr>
            </w:pPr>
            <w:r>
              <w:rPr>
                <w:rFonts w:ascii="Calibri" w:eastAsia="Times New Roman" w:hAnsi="Calibri" w:cs="Calibri"/>
                <w:color w:val="002060"/>
                <w:sz w:val="24"/>
                <w:szCs w:val="24"/>
              </w:rPr>
              <w:t>Please Read Me To Fill the Survey.</w:t>
            </w:r>
          </w:p>
          <w:p w:rsidR="0035599F" w:rsidRPr="0035599F" w:rsidRDefault="0035599F" w:rsidP="0035599F">
            <w:pPr>
              <w:spacing w:after="0" w:line="240" w:lineRule="auto"/>
              <w:rPr>
                <w:rFonts w:ascii="Calibri" w:eastAsia="Times New Roman" w:hAnsi="Calibri" w:cs="Calibri"/>
                <w:color w:val="000000"/>
                <w:sz w:val="20"/>
                <w:szCs w:val="20"/>
              </w:rPr>
            </w:pPr>
            <w:r w:rsidRPr="0035599F">
              <w:rPr>
                <w:rFonts w:ascii="Calibri" w:eastAsia="Times New Roman" w:hAnsi="Calibri" w:cs="Calibri"/>
                <w:color w:val="000000"/>
                <w:sz w:val="20"/>
                <w:szCs w:val="20"/>
              </w:rPr>
              <w:t> </w:t>
            </w:r>
          </w:p>
          <w:p w:rsidR="0035599F" w:rsidRPr="0035599F" w:rsidRDefault="0035599F" w:rsidP="0035599F">
            <w:pPr>
              <w:spacing w:after="0" w:line="240" w:lineRule="auto"/>
              <w:rPr>
                <w:rFonts w:ascii="Calibri" w:eastAsia="Times New Roman" w:hAnsi="Calibri" w:cs="Calibri"/>
                <w:color w:val="000000"/>
              </w:rPr>
            </w:pPr>
            <w:r w:rsidRPr="0035599F">
              <w:rPr>
                <w:rFonts w:ascii="Calibri" w:eastAsia="Times New Roman" w:hAnsi="Calibri" w:cs="Calibri"/>
                <w:color w:val="000000"/>
                <w:sz w:val="20"/>
                <w:szCs w:val="20"/>
              </w:rPr>
              <w:t xml:space="preserve">Software Process Mining involves extraction of useful information from event logs recorded by Information Systems (like Bug Tracking System, Version Control System, SCMs, E-mails, Peer Code Review System) used during the Software Development Lifecycle (SDLC). </w:t>
            </w:r>
          </w:p>
          <w:p w:rsidR="0035599F" w:rsidRPr="0035599F" w:rsidRDefault="0035599F" w:rsidP="0035599F">
            <w:pPr>
              <w:spacing w:after="0" w:line="240" w:lineRule="auto"/>
              <w:rPr>
                <w:rFonts w:ascii="Calibri" w:eastAsia="Times New Roman" w:hAnsi="Calibri" w:cs="Calibri"/>
                <w:color w:val="000000"/>
              </w:rPr>
            </w:pPr>
            <w:r w:rsidRPr="0035599F">
              <w:rPr>
                <w:rFonts w:ascii="Calibri" w:eastAsia="Times New Roman" w:hAnsi="Calibri" w:cs="Calibri"/>
                <w:color w:val="000000"/>
              </w:rPr>
              <w:t> </w:t>
            </w:r>
          </w:p>
          <w:p w:rsidR="0035599F" w:rsidRPr="0035599F" w:rsidRDefault="0035599F" w:rsidP="0035599F">
            <w:pPr>
              <w:spacing w:after="0" w:line="240" w:lineRule="auto"/>
              <w:rPr>
                <w:rFonts w:ascii="Calibri" w:eastAsia="Times New Roman" w:hAnsi="Calibri" w:cs="Calibri"/>
                <w:color w:val="000000"/>
              </w:rPr>
            </w:pPr>
            <w:r w:rsidRPr="0035599F">
              <w:rPr>
                <w:rFonts w:ascii="Calibri" w:eastAsia="Times New Roman" w:hAnsi="Calibri" w:cs="Calibri"/>
                <w:color w:val="000000"/>
                <w:sz w:val="20"/>
                <w:szCs w:val="20"/>
              </w:rPr>
              <w:t>Process Mining can be used for:</w:t>
            </w:r>
          </w:p>
          <w:p w:rsidR="0035599F" w:rsidRPr="0035599F" w:rsidRDefault="0035599F" w:rsidP="0035599F">
            <w:pPr>
              <w:spacing w:after="0" w:line="240" w:lineRule="auto"/>
              <w:rPr>
                <w:rFonts w:ascii="Calibri" w:eastAsia="Times New Roman" w:hAnsi="Calibri" w:cs="Calibri"/>
                <w:color w:val="000000"/>
              </w:rPr>
            </w:pPr>
            <w:r w:rsidRPr="0035599F">
              <w:rPr>
                <w:rFonts w:ascii="Calibri" w:eastAsia="Times New Roman" w:hAnsi="Calibri" w:cs="Calibri"/>
                <w:color w:val="000000"/>
              </w:rPr>
              <w:t> </w:t>
            </w:r>
          </w:p>
          <w:p w:rsidR="0035599F" w:rsidRPr="0035599F" w:rsidRDefault="0035599F" w:rsidP="0035599F">
            <w:pPr>
              <w:numPr>
                <w:ilvl w:val="0"/>
                <w:numId w:val="1"/>
              </w:numPr>
              <w:spacing w:after="0" w:line="240" w:lineRule="auto"/>
              <w:rPr>
                <w:rFonts w:ascii="Calibri" w:eastAsia="Times New Roman" w:hAnsi="Calibri" w:cs="Calibri"/>
                <w:color w:val="000000"/>
              </w:rPr>
            </w:pPr>
            <w:r w:rsidRPr="0035599F">
              <w:rPr>
                <w:rFonts w:ascii="Calibri" w:eastAsia="Times New Roman" w:hAnsi="Calibri" w:cs="Calibri"/>
                <w:b/>
                <w:bCs/>
                <w:color w:val="000000"/>
                <w:sz w:val="20"/>
                <w:szCs w:val="20"/>
              </w:rPr>
              <w:t>Performance Analysis:</w:t>
            </w:r>
            <w:r w:rsidRPr="0035599F">
              <w:rPr>
                <w:rFonts w:ascii="Calibri" w:eastAsia="Times New Roman" w:hAnsi="Calibri" w:cs="Calibri"/>
                <w:color w:val="000000"/>
                <w:sz w:val="20"/>
                <w:szCs w:val="20"/>
              </w:rPr>
              <w:t xml:space="preserve"> Identify inefficiencies and imperfections like most time consuming activities, rework, </w:t>
            </w:r>
            <w:r w:rsidR="005C2221">
              <w:rPr>
                <w:rFonts w:ascii="Calibri" w:eastAsia="Times New Roman" w:hAnsi="Calibri" w:cs="Calibri"/>
                <w:color w:val="000000"/>
                <w:sz w:val="20"/>
                <w:szCs w:val="20"/>
              </w:rPr>
              <w:t xml:space="preserve">cause of delay, </w:t>
            </w:r>
            <w:r w:rsidRPr="0035599F">
              <w:rPr>
                <w:rFonts w:ascii="Calibri" w:eastAsia="Times New Roman" w:hAnsi="Calibri" w:cs="Calibri"/>
                <w:color w:val="000000"/>
                <w:sz w:val="20"/>
                <w:szCs w:val="20"/>
              </w:rPr>
              <w:t>bottlenecks</w:t>
            </w:r>
            <w:r w:rsidR="005C2221">
              <w:rPr>
                <w:rFonts w:ascii="Calibri" w:eastAsia="Times New Roman" w:hAnsi="Calibri" w:cs="Calibri"/>
                <w:color w:val="000000"/>
                <w:sz w:val="20"/>
                <w:szCs w:val="20"/>
              </w:rPr>
              <w:t xml:space="preserve"> in the process</w:t>
            </w:r>
            <w:r w:rsidRPr="0035599F">
              <w:rPr>
                <w:rFonts w:ascii="Calibri" w:eastAsia="Times New Roman" w:hAnsi="Calibri" w:cs="Calibri"/>
                <w:color w:val="000000"/>
                <w:sz w:val="20"/>
                <w:szCs w:val="20"/>
              </w:rPr>
              <w:t>.</w:t>
            </w:r>
            <w:r w:rsidRPr="0035599F">
              <w:rPr>
                <w:rFonts w:ascii="Calibri" w:eastAsia="Times New Roman" w:hAnsi="Calibri" w:cs="Calibri"/>
                <w:color w:val="000000"/>
              </w:rPr>
              <w:t xml:space="preserve"> </w:t>
            </w:r>
          </w:p>
          <w:p w:rsidR="0035599F" w:rsidRPr="0035599F" w:rsidRDefault="0035599F" w:rsidP="0035599F">
            <w:pPr>
              <w:numPr>
                <w:ilvl w:val="0"/>
                <w:numId w:val="1"/>
              </w:numPr>
              <w:spacing w:after="0" w:line="240" w:lineRule="auto"/>
              <w:rPr>
                <w:rFonts w:ascii="Calibri" w:eastAsia="Times New Roman" w:hAnsi="Calibri" w:cs="Calibri"/>
                <w:color w:val="000000"/>
              </w:rPr>
            </w:pPr>
            <w:r w:rsidRPr="0035599F">
              <w:rPr>
                <w:rFonts w:ascii="Calibri" w:eastAsia="Times New Roman" w:hAnsi="Calibri" w:cs="Calibri"/>
                <w:b/>
                <w:bCs/>
                <w:color w:val="000000"/>
                <w:sz w:val="20"/>
                <w:szCs w:val="20"/>
              </w:rPr>
              <w:t>Process Compliance Checking:</w:t>
            </w:r>
            <w:r w:rsidRPr="0035599F">
              <w:rPr>
                <w:rFonts w:ascii="Calibri" w:eastAsia="Times New Roman" w:hAnsi="Calibri" w:cs="Calibri"/>
                <w:color w:val="000000"/>
                <w:sz w:val="20"/>
                <w:szCs w:val="20"/>
              </w:rPr>
              <w:t xml:space="preserve"> Detect inconsistencies with the defined process and flag anomalies. </w:t>
            </w:r>
          </w:p>
          <w:p w:rsidR="0035599F" w:rsidRPr="0035599F" w:rsidRDefault="0035599F" w:rsidP="0035599F">
            <w:pPr>
              <w:numPr>
                <w:ilvl w:val="0"/>
                <w:numId w:val="1"/>
              </w:numPr>
              <w:spacing w:after="0" w:line="240" w:lineRule="auto"/>
              <w:rPr>
                <w:rFonts w:ascii="Calibri" w:eastAsia="Times New Roman" w:hAnsi="Calibri" w:cs="Calibri"/>
                <w:color w:val="000000"/>
              </w:rPr>
            </w:pPr>
            <w:r w:rsidRPr="0035599F">
              <w:rPr>
                <w:rFonts w:ascii="Calibri" w:eastAsia="Times New Roman" w:hAnsi="Calibri" w:cs="Calibri"/>
                <w:b/>
                <w:bCs/>
                <w:color w:val="000000"/>
                <w:sz w:val="20"/>
                <w:szCs w:val="20"/>
              </w:rPr>
              <w:t>Control Flow Analysis:</w:t>
            </w:r>
            <w:r w:rsidRPr="0035599F">
              <w:rPr>
                <w:rFonts w:ascii="Calibri" w:eastAsia="Times New Roman" w:hAnsi="Calibri" w:cs="Calibri"/>
                <w:color w:val="000000"/>
                <w:sz w:val="20"/>
                <w:szCs w:val="20"/>
              </w:rPr>
              <w:t xml:space="preserve"> Discovery of actual process from the execution logs and analyze the same to better understand the actual runtime process.</w:t>
            </w:r>
            <w:r w:rsidRPr="0035599F">
              <w:rPr>
                <w:rFonts w:ascii="Calibri" w:eastAsia="Times New Roman" w:hAnsi="Calibri" w:cs="Calibri"/>
                <w:color w:val="000000"/>
              </w:rPr>
              <w:t xml:space="preserve"> </w:t>
            </w:r>
          </w:p>
          <w:p w:rsidR="0035599F" w:rsidRPr="0035599F" w:rsidRDefault="0035599F" w:rsidP="0035599F">
            <w:pPr>
              <w:numPr>
                <w:ilvl w:val="0"/>
                <w:numId w:val="1"/>
              </w:numPr>
              <w:spacing w:after="0" w:line="240" w:lineRule="auto"/>
              <w:rPr>
                <w:rFonts w:ascii="Calibri" w:eastAsia="Times New Roman" w:hAnsi="Calibri" w:cs="Calibri"/>
                <w:color w:val="000000"/>
              </w:rPr>
            </w:pPr>
            <w:r w:rsidRPr="0035599F">
              <w:rPr>
                <w:rFonts w:ascii="Calibri" w:eastAsia="Times New Roman" w:hAnsi="Calibri" w:cs="Calibri"/>
                <w:b/>
                <w:bCs/>
                <w:color w:val="000000"/>
                <w:sz w:val="20"/>
                <w:szCs w:val="20"/>
              </w:rPr>
              <w:t>Organizational Analysis:</w:t>
            </w:r>
            <w:r w:rsidRPr="0035599F">
              <w:rPr>
                <w:rFonts w:ascii="Calibri" w:eastAsia="Times New Roman" w:hAnsi="Calibri" w:cs="Calibri"/>
                <w:color w:val="000000"/>
                <w:sz w:val="20"/>
                <w:szCs w:val="20"/>
              </w:rPr>
              <w:t xml:space="preserve"> Analyze Individuals, team coordination and interactions with the process.</w:t>
            </w:r>
          </w:p>
          <w:p w:rsidR="0035599F" w:rsidRPr="0035599F" w:rsidRDefault="0035599F" w:rsidP="0035599F">
            <w:pPr>
              <w:spacing w:after="0" w:line="240" w:lineRule="auto"/>
              <w:rPr>
                <w:rFonts w:ascii="Calibri" w:eastAsia="Times New Roman" w:hAnsi="Calibri" w:cs="Calibri"/>
                <w:color w:val="000000"/>
              </w:rPr>
            </w:pPr>
            <w:r w:rsidRPr="0035599F">
              <w:rPr>
                <w:rFonts w:ascii="Calibri" w:eastAsia="Times New Roman" w:hAnsi="Calibri" w:cs="Calibri"/>
                <w:color w:val="000000"/>
              </w:rPr>
              <w:t> </w:t>
            </w:r>
          </w:p>
          <w:p w:rsidR="0035599F" w:rsidRPr="0035599F" w:rsidRDefault="0035599F" w:rsidP="0035599F">
            <w:pPr>
              <w:spacing w:after="0" w:line="240" w:lineRule="auto"/>
              <w:rPr>
                <w:rFonts w:ascii="Calibri" w:eastAsia="Times New Roman" w:hAnsi="Calibri" w:cs="Calibri"/>
                <w:color w:val="000000"/>
              </w:rPr>
            </w:pPr>
            <w:r w:rsidRPr="0035599F">
              <w:rPr>
                <w:rFonts w:ascii="Calibri" w:eastAsia="Times New Roman" w:hAnsi="Calibri" w:cs="Calibri"/>
                <w:color w:val="000000"/>
                <w:sz w:val="20"/>
                <w:szCs w:val="20"/>
              </w:rPr>
              <w:t>The in-depth analysis helps in making informed decisions for</w:t>
            </w:r>
            <w:r w:rsidRPr="0035599F">
              <w:rPr>
                <w:rFonts w:ascii="CMR10" w:eastAsia="Times New Roman" w:hAnsi="CMR10" w:cs="Calibri"/>
                <w:color w:val="000000"/>
                <w:sz w:val="20"/>
                <w:szCs w:val="20"/>
              </w:rPr>
              <w:t> continuous process improvement.</w:t>
            </w:r>
          </w:p>
        </w:tc>
      </w:tr>
      <w:tr w:rsidR="0035599F" w:rsidRPr="0035599F" w:rsidTr="0035599F">
        <w:trPr>
          <w:jc w:val="center"/>
        </w:trPr>
        <w:tc>
          <w:tcPr>
            <w:tcW w:w="0" w:type="auto"/>
            <w:tcBorders>
              <w:top w:val="nil"/>
              <w:left w:val="single" w:sz="8" w:space="0" w:color="BFBFBF"/>
              <w:bottom w:val="nil"/>
              <w:right w:val="single" w:sz="8" w:space="0" w:color="BFBFBF"/>
            </w:tcBorders>
            <w:tcMar>
              <w:top w:w="60" w:type="dxa"/>
              <w:left w:w="330" w:type="dxa"/>
              <w:bottom w:w="60" w:type="dxa"/>
              <w:right w:w="330" w:type="dxa"/>
            </w:tcMar>
            <w:vAlign w:val="center"/>
            <w:hideMark/>
          </w:tcPr>
          <w:p w:rsidR="0035599F" w:rsidRPr="0035599F" w:rsidRDefault="0035599F" w:rsidP="0035599F">
            <w:pPr>
              <w:spacing w:after="0" w:line="240" w:lineRule="auto"/>
              <w:rPr>
                <w:rFonts w:ascii="Calibri" w:eastAsia="Times New Roman" w:hAnsi="Calibri" w:cs="Calibri"/>
                <w:color w:val="000000"/>
                <w:sz w:val="20"/>
                <w:szCs w:val="20"/>
              </w:rPr>
            </w:pPr>
            <w:r w:rsidRPr="0035599F">
              <w:rPr>
                <w:rFonts w:ascii="Calibri" w:eastAsia="Times New Roman" w:hAnsi="Calibri" w:cs="Calibri"/>
                <w:color w:val="000000"/>
                <w:sz w:val="20"/>
                <w:szCs w:val="20"/>
              </w:rPr>
              <w:t>Suppose you are given an opportunity to benefit from the expertise of process mining specialists' team. The team intends to tackle your problems related to software development and maintenance process using the data stored in repositories (like source code, mail archives</w:t>
            </w:r>
            <w:r w:rsidR="00F737B4">
              <w:rPr>
                <w:rFonts w:ascii="Calibri" w:eastAsia="Times New Roman" w:hAnsi="Calibri" w:cs="Calibri"/>
                <w:color w:val="000000"/>
                <w:sz w:val="20"/>
                <w:szCs w:val="20"/>
              </w:rPr>
              <w:t>, bugs) </w:t>
            </w:r>
            <w:r w:rsidRPr="0035599F">
              <w:rPr>
                <w:rFonts w:ascii="Calibri" w:eastAsia="Times New Roman" w:hAnsi="Calibri" w:cs="Calibri"/>
                <w:color w:val="000000"/>
                <w:sz w:val="20"/>
                <w:szCs w:val="20"/>
              </w:rPr>
              <w:t xml:space="preserve">during its lifecycle. </w:t>
            </w:r>
          </w:p>
          <w:p w:rsidR="0035599F" w:rsidRPr="0035599F" w:rsidRDefault="0035599F" w:rsidP="0035599F">
            <w:pPr>
              <w:spacing w:after="0" w:line="240" w:lineRule="auto"/>
              <w:rPr>
                <w:rFonts w:ascii="Calibri" w:eastAsia="Times New Roman" w:hAnsi="Calibri" w:cs="Calibri"/>
                <w:color w:val="000000"/>
                <w:sz w:val="20"/>
                <w:szCs w:val="20"/>
              </w:rPr>
            </w:pPr>
            <w:r w:rsidRPr="0035599F">
              <w:rPr>
                <w:rFonts w:ascii="Calibri" w:eastAsia="Times New Roman" w:hAnsi="Calibri" w:cs="Calibri"/>
                <w:color w:val="000000"/>
                <w:sz w:val="20"/>
                <w:szCs w:val="20"/>
              </w:rPr>
              <w:t> </w:t>
            </w:r>
          </w:p>
          <w:p w:rsidR="0035599F" w:rsidRPr="0035599F" w:rsidRDefault="00395D89" w:rsidP="0035599F">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 xml:space="preserve">Please list </w:t>
            </w:r>
            <w:proofErr w:type="spellStart"/>
            <w:r>
              <w:rPr>
                <w:rFonts w:ascii="Calibri" w:eastAsia="Times New Roman" w:hAnsi="Calibri" w:cs="Calibri"/>
                <w:color w:val="000000"/>
                <w:sz w:val="20"/>
                <w:szCs w:val="20"/>
              </w:rPr>
              <w:t>upto</w:t>
            </w:r>
            <w:proofErr w:type="spellEnd"/>
            <w:r>
              <w:rPr>
                <w:rFonts w:ascii="Calibri" w:eastAsia="Times New Roman" w:hAnsi="Calibri" w:cs="Calibri"/>
                <w:color w:val="000000"/>
                <w:sz w:val="20"/>
                <w:szCs w:val="20"/>
              </w:rPr>
              <w:t> 3 problems which you encountered</w:t>
            </w:r>
            <w:r w:rsidR="0035599F" w:rsidRPr="0035599F">
              <w:rPr>
                <w:rFonts w:ascii="Calibri" w:eastAsia="Times New Roman" w:hAnsi="Calibri" w:cs="Calibri"/>
                <w:color w:val="000000"/>
                <w:sz w:val="20"/>
                <w:szCs w:val="20"/>
              </w:rPr>
              <w:t xml:space="preserve"> with software development process analysis </w:t>
            </w:r>
            <w:r>
              <w:rPr>
                <w:rFonts w:ascii="Calibri" w:eastAsia="Times New Roman" w:hAnsi="Calibri" w:cs="Calibri"/>
                <w:color w:val="000000"/>
                <w:sz w:val="20"/>
                <w:szCs w:val="20"/>
              </w:rPr>
              <w:t>and</w:t>
            </w:r>
            <w:r w:rsidR="0035599F" w:rsidRPr="0035599F">
              <w:rPr>
                <w:rFonts w:ascii="Calibri" w:eastAsia="Times New Roman" w:hAnsi="Calibri" w:cs="Calibri"/>
                <w:color w:val="000000"/>
                <w:sz w:val="20"/>
                <w:szCs w:val="20"/>
              </w:rPr>
              <w:t xml:space="preserve"> you would like them to solve for you. </w:t>
            </w:r>
          </w:p>
          <w:p w:rsidR="0035599F" w:rsidRPr="0035599F" w:rsidRDefault="0035599F" w:rsidP="0035599F">
            <w:pPr>
              <w:spacing w:after="0" w:line="240" w:lineRule="auto"/>
              <w:rPr>
                <w:rFonts w:ascii="Calibri" w:eastAsia="Times New Roman" w:hAnsi="Calibri" w:cs="Calibri"/>
                <w:color w:val="000000"/>
                <w:sz w:val="20"/>
                <w:szCs w:val="20"/>
              </w:rPr>
            </w:pPr>
            <w:r w:rsidRPr="0035599F">
              <w:rPr>
                <w:rFonts w:ascii="Calibri" w:eastAsia="Times New Roman" w:hAnsi="Calibri" w:cs="Calibri"/>
                <w:color w:val="000000"/>
                <w:sz w:val="20"/>
                <w:szCs w:val="20"/>
              </w:rPr>
              <w:t> </w:t>
            </w:r>
          </w:p>
          <w:tbl>
            <w:tblPr>
              <w:tblW w:w="9120" w:type="dxa"/>
              <w:tblCellMar>
                <w:top w:w="15" w:type="dxa"/>
                <w:left w:w="15" w:type="dxa"/>
                <w:bottom w:w="15" w:type="dxa"/>
                <w:right w:w="15" w:type="dxa"/>
              </w:tblCellMar>
              <w:tblLook w:val="04A0" w:firstRow="1" w:lastRow="0" w:firstColumn="1" w:lastColumn="0" w:noHBand="0" w:noVBand="1"/>
            </w:tblPr>
            <w:tblGrid>
              <w:gridCol w:w="3965"/>
              <w:gridCol w:w="5155"/>
            </w:tblGrid>
            <w:tr w:rsidR="00415009" w:rsidRPr="0035599F" w:rsidTr="0035599F">
              <w:tc>
                <w:tcPr>
                  <w:tcW w:w="0" w:type="auto"/>
                  <w:tcBorders>
                    <w:top w:val="single" w:sz="8" w:space="0" w:color="000000"/>
                    <w:left w:val="single" w:sz="8" w:space="0" w:color="000000"/>
                    <w:bottom w:val="single" w:sz="8" w:space="0" w:color="000000"/>
                    <w:right w:val="nil"/>
                  </w:tcBorders>
                  <w:shd w:val="clear" w:color="auto" w:fill="F2F2F2"/>
                  <w:tcMar>
                    <w:top w:w="60" w:type="dxa"/>
                    <w:left w:w="330" w:type="dxa"/>
                    <w:bottom w:w="60" w:type="dxa"/>
                    <w:right w:w="75" w:type="dxa"/>
                  </w:tcMar>
                  <w:hideMark/>
                </w:tcPr>
                <w:p w:rsidR="0035599F" w:rsidRPr="0035599F" w:rsidRDefault="0035599F" w:rsidP="0035599F">
                  <w:pPr>
                    <w:spacing w:after="0" w:line="240" w:lineRule="auto"/>
                    <w:outlineLvl w:val="3"/>
                    <w:rPr>
                      <w:rFonts w:ascii="Calibri" w:eastAsia="Times New Roman" w:hAnsi="Calibri" w:cs="Calibri"/>
                      <w:i/>
                      <w:iCs/>
                      <w:color w:val="262626"/>
                      <w:sz w:val="20"/>
                      <w:szCs w:val="20"/>
                    </w:rPr>
                  </w:pPr>
                  <w:r w:rsidRPr="0035599F">
                    <w:rPr>
                      <w:rFonts w:ascii="Calibri" w:eastAsia="Times New Roman" w:hAnsi="Calibri" w:cs="Calibri"/>
                      <w:i/>
                      <w:iCs/>
                      <w:color w:val="262626"/>
                      <w:sz w:val="20"/>
                      <w:szCs w:val="20"/>
                    </w:rPr>
                    <w:t>Problem 1:</w:t>
                  </w:r>
                </w:p>
                <w:p w:rsidR="0035599F" w:rsidRDefault="0035599F" w:rsidP="0035599F">
                  <w:pPr>
                    <w:spacing w:after="0" w:line="240" w:lineRule="auto"/>
                    <w:rPr>
                      <w:rFonts w:ascii="Calibri" w:eastAsia="Times New Roman" w:hAnsi="Calibri" w:cs="Calibri"/>
                      <w:color w:val="000000"/>
                      <w:sz w:val="20"/>
                      <w:szCs w:val="20"/>
                    </w:rPr>
                  </w:pPr>
                  <w:r w:rsidRPr="0035599F">
                    <w:rPr>
                      <w:rFonts w:ascii="Calibri" w:eastAsia="Times New Roman" w:hAnsi="Calibri" w:cs="Calibri"/>
                      <w:color w:val="000000"/>
                      <w:sz w:val="20"/>
                      <w:szCs w:val="20"/>
                    </w:rPr>
                    <w:t> </w:t>
                  </w:r>
                </w:p>
                <w:p w:rsidR="00354602" w:rsidRDefault="00354602" w:rsidP="0035599F">
                  <w:pPr>
                    <w:spacing w:after="0" w:line="240" w:lineRule="auto"/>
                    <w:rPr>
                      <w:rFonts w:ascii="Calibri" w:eastAsia="Times New Roman" w:hAnsi="Calibri" w:cs="Calibri"/>
                      <w:color w:val="000000"/>
                      <w:sz w:val="20"/>
                      <w:szCs w:val="20"/>
                    </w:rPr>
                  </w:pPr>
                </w:p>
                <w:p w:rsidR="00354602" w:rsidRDefault="00354602" w:rsidP="0035599F">
                  <w:pPr>
                    <w:spacing w:after="0" w:line="240" w:lineRule="auto"/>
                    <w:rPr>
                      <w:rFonts w:ascii="Calibri" w:eastAsia="Times New Roman" w:hAnsi="Calibri" w:cs="Calibri"/>
                      <w:color w:val="000000"/>
                      <w:sz w:val="20"/>
                      <w:szCs w:val="20"/>
                    </w:rPr>
                  </w:pPr>
                </w:p>
                <w:p w:rsidR="00354602" w:rsidRDefault="00354602" w:rsidP="0035599F">
                  <w:pPr>
                    <w:spacing w:after="0" w:line="240" w:lineRule="auto"/>
                    <w:rPr>
                      <w:rFonts w:ascii="Calibri" w:eastAsia="Times New Roman" w:hAnsi="Calibri" w:cs="Calibri"/>
                      <w:color w:val="000000"/>
                      <w:sz w:val="20"/>
                      <w:szCs w:val="20"/>
                    </w:rPr>
                  </w:pPr>
                </w:p>
                <w:p w:rsidR="00354602" w:rsidRDefault="00354602" w:rsidP="0035599F">
                  <w:pPr>
                    <w:spacing w:after="0" w:line="240" w:lineRule="auto"/>
                    <w:rPr>
                      <w:rFonts w:ascii="Calibri" w:eastAsia="Times New Roman" w:hAnsi="Calibri" w:cs="Calibri"/>
                      <w:color w:val="000000"/>
                      <w:sz w:val="20"/>
                      <w:szCs w:val="20"/>
                    </w:rPr>
                  </w:pPr>
                </w:p>
                <w:p w:rsidR="008558CE" w:rsidRPr="0035599F" w:rsidRDefault="008558CE" w:rsidP="0035599F">
                  <w:pPr>
                    <w:spacing w:after="0" w:line="240" w:lineRule="auto"/>
                    <w:rPr>
                      <w:rFonts w:ascii="Calibri" w:eastAsia="Times New Roman" w:hAnsi="Calibri" w:cs="Calibri"/>
                      <w:color w:val="000000"/>
                      <w:sz w:val="20"/>
                      <w:szCs w:val="20"/>
                    </w:rPr>
                  </w:pPr>
                  <w:bookmarkStart w:id="0" w:name="_GoBack"/>
                  <w:bookmarkEnd w:id="0"/>
                </w:p>
                <w:p w:rsidR="0035599F" w:rsidRPr="0035599F" w:rsidRDefault="0035599F" w:rsidP="0035599F">
                  <w:pPr>
                    <w:spacing w:after="0" w:line="240" w:lineRule="auto"/>
                    <w:rPr>
                      <w:rFonts w:ascii="Calibri" w:eastAsia="Times New Roman" w:hAnsi="Calibri" w:cs="Calibri"/>
                      <w:color w:val="000000"/>
                      <w:sz w:val="20"/>
                      <w:szCs w:val="20"/>
                    </w:rPr>
                  </w:pPr>
                  <w:r w:rsidRPr="0035599F">
                    <w:rPr>
                      <w:rFonts w:ascii="Calibri" w:eastAsia="Times New Roman" w:hAnsi="Calibri" w:cs="Calibri"/>
                      <w:color w:val="000000"/>
                      <w:sz w:val="20"/>
                      <w:szCs w:val="20"/>
                    </w:rPr>
                    <w:t>Type of project to which problem is relevant:</w:t>
                  </w:r>
                </w:p>
                <w:p w:rsidR="0035599F" w:rsidRPr="0035599F" w:rsidRDefault="0035599F" w:rsidP="0035599F">
                  <w:pPr>
                    <w:spacing w:after="0" w:line="240" w:lineRule="auto"/>
                    <w:rPr>
                      <w:rFonts w:ascii="Calibri" w:eastAsia="Times New Roman" w:hAnsi="Calibri" w:cs="Calibri"/>
                      <w:color w:val="000000"/>
                      <w:sz w:val="20"/>
                      <w:szCs w:val="20"/>
                    </w:rPr>
                  </w:pPr>
                  <w:r w:rsidRPr="0035599F">
                    <w:rPr>
                      <w:rFonts w:ascii="Calibri" w:eastAsia="Times New Roman" w:hAnsi="Calibri" w:cs="Calibri"/>
                      <w:color w:val="000000"/>
                      <w:sz w:val="20"/>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93pt;height:18pt" o:ole="">
                        <v:imagedata r:id="rId5" o:title=""/>
                      </v:shape>
                      <w:control r:id="rId6" w:name="DefaultOcxName" w:shapeid="_x0000_i1046"/>
                    </w:object>
                  </w:r>
                </w:p>
                <w:p w:rsidR="0035599F" w:rsidRPr="0035599F" w:rsidRDefault="0035599F" w:rsidP="0035599F">
                  <w:pPr>
                    <w:spacing w:after="0" w:line="240" w:lineRule="auto"/>
                    <w:rPr>
                      <w:rFonts w:ascii="Calibri" w:eastAsia="Times New Roman" w:hAnsi="Calibri" w:cs="Calibri"/>
                      <w:color w:val="000000"/>
                      <w:sz w:val="20"/>
                      <w:szCs w:val="20"/>
                    </w:rPr>
                  </w:pPr>
                  <w:r w:rsidRPr="0035599F">
                    <w:rPr>
                      <w:rFonts w:ascii="Calibri" w:eastAsia="Times New Roman" w:hAnsi="Calibri" w:cs="Calibri"/>
                      <w:color w:val="000000"/>
                      <w:sz w:val="20"/>
                      <w:szCs w:val="20"/>
                    </w:rPr>
                    <w:t> </w:t>
                  </w:r>
                </w:p>
              </w:tc>
              <w:tc>
                <w:tcPr>
                  <w:tcW w:w="0" w:type="auto"/>
                  <w:tcBorders>
                    <w:top w:val="single" w:sz="8" w:space="0" w:color="000000"/>
                    <w:left w:val="nil"/>
                    <w:bottom w:val="single" w:sz="8" w:space="0" w:color="000000"/>
                    <w:right w:val="single" w:sz="8" w:space="0" w:color="000000"/>
                  </w:tcBorders>
                  <w:shd w:val="clear" w:color="auto" w:fill="F2F2F2"/>
                  <w:tcMar>
                    <w:top w:w="60" w:type="dxa"/>
                    <w:left w:w="75" w:type="dxa"/>
                    <w:bottom w:w="60" w:type="dxa"/>
                    <w:right w:w="330" w:type="dxa"/>
                  </w:tcMar>
                  <w:hideMark/>
                </w:tcPr>
                <w:p w:rsidR="0035599F" w:rsidRPr="0035599F" w:rsidRDefault="0035599F" w:rsidP="0035599F">
                  <w:pPr>
                    <w:spacing w:after="0" w:line="240" w:lineRule="auto"/>
                    <w:rPr>
                      <w:rFonts w:ascii="Calibri" w:eastAsia="Times New Roman" w:hAnsi="Calibri" w:cs="Calibri"/>
                      <w:color w:val="000000"/>
                      <w:sz w:val="20"/>
                      <w:szCs w:val="20"/>
                    </w:rPr>
                  </w:pPr>
                  <w:r w:rsidRPr="0035599F">
                    <w:rPr>
                      <w:rFonts w:ascii="Calibri" w:eastAsia="Times New Roman" w:hAnsi="Calibri" w:cs="Calibri"/>
                      <w:color w:val="000000"/>
                      <w:sz w:val="20"/>
                      <w:szCs w:val="20"/>
                    </w:rPr>
                    <w:t>Mention the benefits you will have if this problem is solved</w:t>
                  </w:r>
                </w:p>
                <w:p w:rsidR="00415009" w:rsidRDefault="0035599F" w:rsidP="00AA2A95">
                  <w:pPr>
                    <w:spacing w:after="0" w:line="240" w:lineRule="auto"/>
                    <w:rPr>
                      <w:rFonts w:ascii="Calibri" w:eastAsia="Times New Roman" w:hAnsi="Calibri" w:cs="Calibri"/>
                      <w:color w:val="000000"/>
                      <w:sz w:val="20"/>
                      <w:szCs w:val="20"/>
                    </w:rPr>
                  </w:pPr>
                  <w:r w:rsidRPr="0035599F">
                    <w:rPr>
                      <w:rFonts w:ascii="Calibri" w:eastAsia="Times New Roman" w:hAnsi="Calibri" w:cs="Calibri"/>
                      <w:color w:val="000000"/>
                      <w:sz w:val="20"/>
                      <w:szCs w:val="20"/>
                    </w:rPr>
                    <w:t> </w:t>
                  </w:r>
                </w:p>
                <w:p w:rsidR="0035599F" w:rsidRPr="00AA2A95" w:rsidRDefault="0035599F" w:rsidP="00AA2A95">
                  <w:pPr>
                    <w:spacing w:after="0" w:line="240" w:lineRule="auto"/>
                    <w:rPr>
                      <w:rFonts w:ascii="Calibri" w:eastAsia="Times New Roman" w:hAnsi="Calibri" w:cs="Calibri"/>
                      <w:i/>
                      <w:iCs/>
                      <w:color w:val="000000"/>
                      <w:sz w:val="20"/>
                      <w:szCs w:val="20"/>
                    </w:rPr>
                  </w:pPr>
                </w:p>
              </w:tc>
            </w:tr>
            <w:tr w:rsidR="00415009" w:rsidRPr="0035599F" w:rsidTr="0035599F">
              <w:tc>
                <w:tcPr>
                  <w:tcW w:w="0" w:type="auto"/>
                  <w:tcBorders>
                    <w:top w:val="single" w:sz="8" w:space="0" w:color="000000"/>
                    <w:left w:val="single" w:sz="8" w:space="0" w:color="000000"/>
                    <w:bottom w:val="single" w:sz="8" w:space="0" w:color="000000"/>
                    <w:right w:val="nil"/>
                  </w:tcBorders>
                  <w:shd w:val="clear" w:color="auto" w:fill="F2F2F2"/>
                  <w:tcMar>
                    <w:top w:w="60" w:type="dxa"/>
                    <w:left w:w="330" w:type="dxa"/>
                    <w:bottom w:w="60" w:type="dxa"/>
                    <w:right w:w="75" w:type="dxa"/>
                  </w:tcMar>
                  <w:hideMark/>
                </w:tcPr>
                <w:p w:rsidR="0035599F" w:rsidRPr="0035599F" w:rsidRDefault="0035599F" w:rsidP="0035599F">
                  <w:pPr>
                    <w:spacing w:after="0" w:line="240" w:lineRule="auto"/>
                    <w:outlineLvl w:val="3"/>
                    <w:rPr>
                      <w:rFonts w:ascii="Calibri" w:eastAsia="Times New Roman" w:hAnsi="Calibri" w:cs="Calibri"/>
                      <w:i/>
                      <w:iCs/>
                      <w:color w:val="262626"/>
                      <w:sz w:val="20"/>
                      <w:szCs w:val="20"/>
                    </w:rPr>
                  </w:pPr>
                  <w:r w:rsidRPr="0035599F">
                    <w:rPr>
                      <w:rFonts w:ascii="Calibri" w:eastAsia="Times New Roman" w:hAnsi="Calibri" w:cs="Calibri"/>
                      <w:i/>
                      <w:iCs/>
                      <w:color w:val="262626"/>
                      <w:sz w:val="20"/>
                      <w:szCs w:val="20"/>
                    </w:rPr>
                    <w:t>Problem 2:</w:t>
                  </w:r>
                </w:p>
                <w:p w:rsidR="0035599F" w:rsidRDefault="0035599F" w:rsidP="0035599F">
                  <w:pPr>
                    <w:spacing w:after="0" w:line="240" w:lineRule="auto"/>
                    <w:rPr>
                      <w:rFonts w:ascii="Calibri" w:eastAsia="Times New Roman" w:hAnsi="Calibri" w:cs="Calibri"/>
                      <w:color w:val="000000"/>
                      <w:sz w:val="20"/>
                      <w:szCs w:val="20"/>
                    </w:rPr>
                  </w:pPr>
                  <w:r w:rsidRPr="0035599F">
                    <w:rPr>
                      <w:rFonts w:ascii="Calibri" w:eastAsia="Times New Roman" w:hAnsi="Calibri" w:cs="Calibri"/>
                      <w:color w:val="000000"/>
                      <w:sz w:val="20"/>
                      <w:szCs w:val="20"/>
                    </w:rPr>
                    <w:t> </w:t>
                  </w:r>
                </w:p>
                <w:p w:rsidR="00354602" w:rsidRDefault="00354602" w:rsidP="0035599F">
                  <w:pPr>
                    <w:spacing w:after="0" w:line="240" w:lineRule="auto"/>
                    <w:rPr>
                      <w:rFonts w:ascii="Calibri" w:eastAsia="Times New Roman" w:hAnsi="Calibri" w:cs="Calibri"/>
                      <w:color w:val="000000"/>
                      <w:sz w:val="20"/>
                      <w:szCs w:val="20"/>
                    </w:rPr>
                  </w:pPr>
                </w:p>
                <w:p w:rsidR="00354602" w:rsidRDefault="00354602" w:rsidP="0035599F">
                  <w:pPr>
                    <w:spacing w:after="0" w:line="240" w:lineRule="auto"/>
                    <w:rPr>
                      <w:rFonts w:ascii="Calibri" w:eastAsia="Times New Roman" w:hAnsi="Calibri" w:cs="Calibri"/>
                      <w:color w:val="000000"/>
                      <w:sz w:val="20"/>
                      <w:szCs w:val="20"/>
                    </w:rPr>
                  </w:pPr>
                </w:p>
                <w:p w:rsidR="008558CE" w:rsidRDefault="008558CE" w:rsidP="0035599F">
                  <w:pPr>
                    <w:spacing w:after="0" w:line="240" w:lineRule="auto"/>
                    <w:rPr>
                      <w:rFonts w:ascii="Calibri" w:eastAsia="Times New Roman" w:hAnsi="Calibri" w:cs="Calibri"/>
                      <w:color w:val="000000"/>
                      <w:sz w:val="20"/>
                      <w:szCs w:val="20"/>
                    </w:rPr>
                  </w:pPr>
                </w:p>
                <w:p w:rsidR="008558CE" w:rsidRPr="0035599F" w:rsidRDefault="008558CE" w:rsidP="0035599F">
                  <w:pPr>
                    <w:spacing w:after="0" w:line="240" w:lineRule="auto"/>
                    <w:rPr>
                      <w:rFonts w:ascii="Calibri" w:eastAsia="Times New Roman" w:hAnsi="Calibri" w:cs="Calibri"/>
                      <w:color w:val="000000"/>
                      <w:sz w:val="20"/>
                      <w:szCs w:val="20"/>
                    </w:rPr>
                  </w:pPr>
                </w:p>
                <w:p w:rsidR="0035599F" w:rsidRPr="0035599F" w:rsidRDefault="0035599F" w:rsidP="0035599F">
                  <w:pPr>
                    <w:spacing w:after="0" w:line="240" w:lineRule="auto"/>
                    <w:rPr>
                      <w:rFonts w:ascii="Calibri" w:eastAsia="Times New Roman" w:hAnsi="Calibri" w:cs="Calibri"/>
                      <w:color w:val="000000"/>
                      <w:sz w:val="20"/>
                      <w:szCs w:val="20"/>
                    </w:rPr>
                  </w:pPr>
                  <w:r w:rsidRPr="0035599F">
                    <w:rPr>
                      <w:rFonts w:ascii="Calibri" w:eastAsia="Times New Roman" w:hAnsi="Calibri" w:cs="Calibri"/>
                      <w:color w:val="000000"/>
                      <w:sz w:val="20"/>
                      <w:szCs w:val="20"/>
                    </w:rPr>
                    <w:lastRenderedPageBreak/>
                    <w:t>Type of project to which problem is relevant:</w:t>
                  </w:r>
                </w:p>
                <w:p w:rsidR="0035599F" w:rsidRPr="0035599F" w:rsidRDefault="0035599F" w:rsidP="0035599F">
                  <w:pPr>
                    <w:spacing w:after="0" w:line="240" w:lineRule="auto"/>
                    <w:rPr>
                      <w:rFonts w:ascii="Calibri" w:eastAsia="Times New Roman" w:hAnsi="Calibri" w:cs="Calibri"/>
                      <w:color w:val="000000"/>
                      <w:sz w:val="20"/>
                      <w:szCs w:val="20"/>
                    </w:rPr>
                  </w:pPr>
                  <w:r w:rsidRPr="0035599F">
                    <w:rPr>
                      <w:rFonts w:ascii="Calibri" w:eastAsia="Times New Roman" w:hAnsi="Calibri" w:cs="Calibri"/>
                      <w:color w:val="000000"/>
                      <w:sz w:val="20"/>
                    </w:rPr>
                    <w:object w:dxaOrig="225" w:dyaOrig="225">
                      <v:shape id="_x0000_i1035" type="#_x0000_t75" style="width:93pt;height:18pt" o:ole="">
                        <v:imagedata r:id="rId5" o:title=""/>
                      </v:shape>
                      <w:control r:id="rId7" w:name="DefaultOcxName1" w:shapeid="_x0000_i1035"/>
                    </w:object>
                  </w:r>
                </w:p>
              </w:tc>
              <w:tc>
                <w:tcPr>
                  <w:tcW w:w="0" w:type="auto"/>
                  <w:tcBorders>
                    <w:top w:val="single" w:sz="8" w:space="0" w:color="000000"/>
                    <w:left w:val="nil"/>
                    <w:bottom w:val="single" w:sz="8" w:space="0" w:color="000000"/>
                    <w:right w:val="single" w:sz="8" w:space="0" w:color="000000"/>
                  </w:tcBorders>
                  <w:shd w:val="clear" w:color="auto" w:fill="F2F2F2"/>
                  <w:tcMar>
                    <w:top w:w="60" w:type="dxa"/>
                    <w:left w:w="75" w:type="dxa"/>
                    <w:bottom w:w="60" w:type="dxa"/>
                    <w:right w:w="330" w:type="dxa"/>
                  </w:tcMar>
                  <w:hideMark/>
                </w:tcPr>
                <w:p w:rsidR="0035599F" w:rsidRPr="0035599F" w:rsidRDefault="0035599F" w:rsidP="0035599F">
                  <w:pPr>
                    <w:spacing w:after="0" w:line="240" w:lineRule="auto"/>
                    <w:rPr>
                      <w:rFonts w:ascii="Calibri" w:eastAsia="Times New Roman" w:hAnsi="Calibri" w:cs="Calibri"/>
                      <w:color w:val="000000"/>
                      <w:sz w:val="20"/>
                      <w:szCs w:val="20"/>
                    </w:rPr>
                  </w:pPr>
                  <w:r w:rsidRPr="0035599F">
                    <w:rPr>
                      <w:rFonts w:ascii="Calibri" w:eastAsia="Times New Roman" w:hAnsi="Calibri" w:cs="Calibri"/>
                      <w:color w:val="000000"/>
                      <w:sz w:val="20"/>
                      <w:szCs w:val="20"/>
                    </w:rPr>
                    <w:lastRenderedPageBreak/>
                    <w:t>Mention the benefits you will have if this problem is solved</w:t>
                  </w:r>
                </w:p>
                <w:p w:rsidR="00415009" w:rsidRPr="00415009" w:rsidRDefault="00415009" w:rsidP="00415009">
                  <w:pPr>
                    <w:spacing w:after="0" w:line="240" w:lineRule="auto"/>
                    <w:rPr>
                      <w:rFonts w:ascii="Calibri" w:eastAsia="Times New Roman" w:hAnsi="Calibri" w:cs="Calibri"/>
                      <w:i/>
                      <w:iCs/>
                      <w:color w:val="000000"/>
                      <w:sz w:val="20"/>
                      <w:szCs w:val="20"/>
                    </w:rPr>
                  </w:pPr>
                </w:p>
              </w:tc>
            </w:tr>
            <w:tr w:rsidR="00415009" w:rsidRPr="0035599F" w:rsidTr="0035599F">
              <w:tc>
                <w:tcPr>
                  <w:tcW w:w="0" w:type="auto"/>
                  <w:tcBorders>
                    <w:top w:val="single" w:sz="8" w:space="0" w:color="000000"/>
                    <w:left w:val="single" w:sz="8" w:space="0" w:color="000000"/>
                    <w:bottom w:val="single" w:sz="8" w:space="0" w:color="000000"/>
                    <w:right w:val="nil"/>
                  </w:tcBorders>
                  <w:shd w:val="clear" w:color="auto" w:fill="F2F2F2"/>
                  <w:tcMar>
                    <w:top w:w="60" w:type="dxa"/>
                    <w:left w:w="330" w:type="dxa"/>
                    <w:bottom w:w="60" w:type="dxa"/>
                    <w:right w:w="75" w:type="dxa"/>
                  </w:tcMar>
                  <w:hideMark/>
                </w:tcPr>
                <w:p w:rsidR="0035599F" w:rsidRPr="0035599F" w:rsidRDefault="0035599F" w:rsidP="0035599F">
                  <w:pPr>
                    <w:spacing w:after="0" w:line="240" w:lineRule="auto"/>
                    <w:outlineLvl w:val="3"/>
                    <w:rPr>
                      <w:rFonts w:ascii="Calibri" w:eastAsia="Times New Roman" w:hAnsi="Calibri" w:cs="Calibri"/>
                      <w:i/>
                      <w:iCs/>
                      <w:color w:val="262626"/>
                      <w:sz w:val="20"/>
                      <w:szCs w:val="20"/>
                    </w:rPr>
                  </w:pPr>
                  <w:r w:rsidRPr="0035599F">
                    <w:rPr>
                      <w:rFonts w:ascii="Calibri" w:eastAsia="Times New Roman" w:hAnsi="Calibri" w:cs="Calibri"/>
                      <w:i/>
                      <w:iCs/>
                      <w:color w:val="262626"/>
                      <w:sz w:val="20"/>
                      <w:szCs w:val="20"/>
                    </w:rPr>
                    <w:lastRenderedPageBreak/>
                    <w:t>Problem 3:</w:t>
                  </w:r>
                </w:p>
                <w:p w:rsidR="0035599F" w:rsidRDefault="0035599F" w:rsidP="0035599F">
                  <w:pPr>
                    <w:spacing w:after="0" w:line="240" w:lineRule="auto"/>
                    <w:rPr>
                      <w:rFonts w:ascii="Calibri" w:eastAsia="Times New Roman" w:hAnsi="Calibri" w:cs="Calibri"/>
                      <w:color w:val="000000"/>
                      <w:sz w:val="20"/>
                      <w:szCs w:val="20"/>
                    </w:rPr>
                  </w:pPr>
                  <w:r w:rsidRPr="0035599F">
                    <w:rPr>
                      <w:rFonts w:ascii="Calibri" w:eastAsia="Times New Roman" w:hAnsi="Calibri" w:cs="Calibri"/>
                      <w:color w:val="000000"/>
                      <w:sz w:val="20"/>
                      <w:szCs w:val="20"/>
                    </w:rPr>
                    <w:t> </w:t>
                  </w:r>
                </w:p>
                <w:p w:rsidR="00354602" w:rsidRDefault="00354602" w:rsidP="0035599F">
                  <w:pPr>
                    <w:spacing w:after="0" w:line="240" w:lineRule="auto"/>
                    <w:rPr>
                      <w:rFonts w:ascii="Calibri" w:eastAsia="Times New Roman" w:hAnsi="Calibri" w:cs="Calibri"/>
                      <w:color w:val="000000"/>
                      <w:sz w:val="20"/>
                      <w:szCs w:val="20"/>
                    </w:rPr>
                  </w:pPr>
                </w:p>
                <w:p w:rsidR="00354602" w:rsidRDefault="00354602" w:rsidP="0035599F">
                  <w:pPr>
                    <w:spacing w:after="0" w:line="240" w:lineRule="auto"/>
                    <w:rPr>
                      <w:rFonts w:ascii="Calibri" w:eastAsia="Times New Roman" w:hAnsi="Calibri" w:cs="Calibri"/>
                      <w:color w:val="000000"/>
                      <w:sz w:val="20"/>
                      <w:szCs w:val="20"/>
                    </w:rPr>
                  </w:pPr>
                </w:p>
                <w:p w:rsidR="00354602" w:rsidRDefault="00354602" w:rsidP="0035599F">
                  <w:pPr>
                    <w:spacing w:after="0" w:line="240" w:lineRule="auto"/>
                    <w:rPr>
                      <w:rFonts w:ascii="Calibri" w:eastAsia="Times New Roman" w:hAnsi="Calibri" w:cs="Calibri"/>
                      <w:color w:val="000000"/>
                      <w:sz w:val="20"/>
                      <w:szCs w:val="20"/>
                    </w:rPr>
                  </w:pPr>
                </w:p>
                <w:p w:rsidR="00354602" w:rsidRDefault="00354602" w:rsidP="0035599F">
                  <w:pPr>
                    <w:spacing w:after="0" w:line="240" w:lineRule="auto"/>
                    <w:rPr>
                      <w:rFonts w:ascii="Calibri" w:eastAsia="Times New Roman" w:hAnsi="Calibri" w:cs="Calibri"/>
                      <w:color w:val="000000"/>
                      <w:sz w:val="20"/>
                      <w:szCs w:val="20"/>
                    </w:rPr>
                  </w:pPr>
                </w:p>
                <w:p w:rsidR="00354602" w:rsidRDefault="00354602" w:rsidP="0035599F">
                  <w:pPr>
                    <w:spacing w:after="0" w:line="240" w:lineRule="auto"/>
                    <w:rPr>
                      <w:rFonts w:ascii="Calibri" w:eastAsia="Times New Roman" w:hAnsi="Calibri" w:cs="Calibri"/>
                      <w:color w:val="000000"/>
                      <w:sz w:val="20"/>
                      <w:szCs w:val="20"/>
                    </w:rPr>
                  </w:pPr>
                </w:p>
                <w:p w:rsidR="00354602" w:rsidRDefault="00354602" w:rsidP="0035599F">
                  <w:pPr>
                    <w:spacing w:after="0" w:line="240" w:lineRule="auto"/>
                    <w:rPr>
                      <w:rFonts w:ascii="Calibri" w:eastAsia="Times New Roman" w:hAnsi="Calibri" w:cs="Calibri"/>
                      <w:color w:val="000000"/>
                      <w:sz w:val="20"/>
                      <w:szCs w:val="20"/>
                    </w:rPr>
                  </w:pPr>
                </w:p>
                <w:p w:rsidR="0008457C" w:rsidRDefault="0008457C" w:rsidP="0035599F">
                  <w:pPr>
                    <w:spacing w:after="0" w:line="240" w:lineRule="auto"/>
                    <w:rPr>
                      <w:rFonts w:ascii="Calibri" w:eastAsia="Times New Roman" w:hAnsi="Calibri" w:cs="Calibri"/>
                      <w:color w:val="000000"/>
                      <w:sz w:val="20"/>
                      <w:szCs w:val="20"/>
                    </w:rPr>
                  </w:pPr>
                </w:p>
                <w:p w:rsidR="00354602" w:rsidRPr="0035599F" w:rsidRDefault="00354602" w:rsidP="0035599F">
                  <w:pPr>
                    <w:spacing w:after="0" w:line="240" w:lineRule="auto"/>
                    <w:rPr>
                      <w:rFonts w:ascii="Calibri" w:eastAsia="Times New Roman" w:hAnsi="Calibri" w:cs="Calibri"/>
                      <w:color w:val="000000"/>
                      <w:sz w:val="20"/>
                      <w:szCs w:val="20"/>
                    </w:rPr>
                  </w:pPr>
                </w:p>
                <w:p w:rsidR="0035599F" w:rsidRPr="0035599F" w:rsidRDefault="0035599F" w:rsidP="0035599F">
                  <w:pPr>
                    <w:spacing w:after="0" w:line="240" w:lineRule="auto"/>
                    <w:rPr>
                      <w:rFonts w:ascii="Calibri" w:eastAsia="Times New Roman" w:hAnsi="Calibri" w:cs="Calibri"/>
                      <w:color w:val="000000"/>
                      <w:sz w:val="20"/>
                      <w:szCs w:val="20"/>
                    </w:rPr>
                  </w:pPr>
                  <w:r w:rsidRPr="0035599F">
                    <w:rPr>
                      <w:rFonts w:ascii="Calibri" w:eastAsia="Times New Roman" w:hAnsi="Calibri" w:cs="Calibri"/>
                      <w:color w:val="000000"/>
                      <w:sz w:val="20"/>
                      <w:szCs w:val="20"/>
                    </w:rPr>
                    <w:t>Type of project to which problem is relevant:</w:t>
                  </w:r>
                </w:p>
                <w:p w:rsidR="0035599F" w:rsidRPr="0035599F" w:rsidRDefault="0035599F" w:rsidP="0035599F">
                  <w:pPr>
                    <w:spacing w:after="0" w:line="240" w:lineRule="auto"/>
                    <w:rPr>
                      <w:rFonts w:ascii="Calibri" w:eastAsia="Times New Roman" w:hAnsi="Calibri" w:cs="Calibri"/>
                      <w:color w:val="000000"/>
                      <w:sz w:val="20"/>
                      <w:szCs w:val="20"/>
                    </w:rPr>
                  </w:pPr>
                  <w:r w:rsidRPr="0035599F">
                    <w:rPr>
                      <w:rFonts w:ascii="Calibri" w:eastAsia="Times New Roman" w:hAnsi="Calibri" w:cs="Calibri"/>
                      <w:color w:val="000000"/>
                      <w:sz w:val="20"/>
                    </w:rPr>
                    <w:object w:dxaOrig="225" w:dyaOrig="225">
                      <v:shape id="_x0000_i1038" type="#_x0000_t75" style="width:93pt;height:18pt" o:ole="">
                        <v:imagedata r:id="rId5" o:title=""/>
                      </v:shape>
                      <w:control r:id="rId8" w:name="DefaultOcxName2" w:shapeid="_x0000_i1038"/>
                    </w:object>
                  </w:r>
                </w:p>
                <w:p w:rsidR="0035599F" w:rsidRPr="0035599F" w:rsidRDefault="0035599F" w:rsidP="0035599F">
                  <w:pPr>
                    <w:spacing w:after="0" w:line="240" w:lineRule="auto"/>
                    <w:rPr>
                      <w:rFonts w:ascii="Calibri" w:eastAsia="Times New Roman" w:hAnsi="Calibri" w:cs="Calibri"/>
                      <w:color w:val="000000"/>
                      <w:sz w:val="20"/>
                      <w:szCs w:val="20"/>
                    </w:rPr>
                  </w:pPr>
                  <w:r w:rsidRPr="0035599F">
                    <w:rPr>
                      <w:rFonts w:ascii="Calibri" w:eastAsia="Times New Roman" w:hAnsi="Calibri" w:cs="Calibri"/>
                      <w:color w:val="000000"/>
                      <w:sz w:val="20"/>
                      <w:szCs w:val="20"/>
                    </w:rPr>
                    <w:t> </w:t>
                  </w:r>
                </w:p>
              </w:tc>
              <w:tc>
                <w:tcPr>
                  <w:tcW w:w="0" w:type="auto"/>
                  <w:tcBorders>
                    <w:top w:val="single" w:sz="8" w:space="0" w:color="000000"/>
                    <w:left w:val="nil"/>
                    <w:bottom w:val="single" w:sz="8" w:space="0" w:color="000000"/>
                    <w:right w:val="single" w:sz="8" w:space="0" w:color="000000"/>
                  </w:tcBorders>
                  <w:shd w:val="clear" w:color="auto" w:fill="F2F2F2"/>
                  <w:tcMar>
                    <w:top w:w="60" w:type="dxa"/>
                    <w:left w:w="75" w:type="dxa"/>
                    <w:bottom w:w="60" w:type="dxa"/>
                    <w:right w:w="330" w:type="dxa"/>
                  </w:tcMar>
                  <w:hideMark/>
                </w:tcPr>
                <w:p w:rsidR="0035599F" w:rsidRPr="0035599F" w:rsidRDefault="0035599F" w:rsidP="0035599F">
                  <w:pPr>
                    <w:spacing w:after="0" w:line="240" w:lineRule="auto"/>
                    <w:rPr>
                      <w:rFonts w:ascii="Calibri" w:eastAsia="Times New Roman" w:hAnsi="Calibri" w:cs="Calibri"/>
                      <w:color w:val="000000"/>
                      <w:sz w:val="20"/>
                      <w:szCs w:val="20"/>
                    </w:rPr>
                  </w:pPr>
                  <w:r w:rsidRPr="0035599F">
                    <w:rPr>
                      <w:rFonts w:ascii="Calibri" w:eastAsia="Times New Roman" w:hAnsi="Calibri" w:cs="Calibri"/>
                      <w:color w:val="000000"/>
                      <w:sz w:val="20"/>
                      <w:szCs w:val="20"/>
                    </w:rPr>
                    <w:t>Mention the benefits you will have if this is problem is solved</w:t>
                  </w:r>
                </w:p>
              </w:tc>
            </w:tr>
          </w:tbl>
          <w:p w:rsidR="0035599F" w:rsidRPr="0035599F" w:rsidRDefault="0035599F" w:rsidP="0035599F">
            <w:pPr>
              <w:spacing w:after="0" w:line="240" w:lineRule="auto"/>
              <w:rPr>
                <w:rFonts w:ascii="Calibri" w:eastAsia="Times New Roman" w:hAnsi="Calibri" w:cs="Calibri"/>
                <w:color w:val="000000"/>
                <w:sz w:val="20"/>
                <w:szCs w:val="20"/>
              </w:rPr>
            </w:pPr>
          </w:p>
        </w:tc>
      </w:tr>
      <w:tr w:rsidR="0035599F" w:rsidRPr="0035599F" w:rsidTr="0035599F">
        <w:trPr>
          <w:jc w:val="center"/>
        </w:trPr>
        <w:tc>
          <w:tcPr>
            <w:tcW w:w="0" w:type="auto"/>
            <w:tcBorders>
              <w:top w:val="nil"/>
              <w:left w:val="single" w:sz="8" w:space="0" w:color="BFBFBF"/>
              <w:bottom w:val="single" w:sz="8" w:space="0" w:color="BFBFBF"/>
              <w:right w:val="single" w:sz="8" w:space="0" w:color="BFBFBF"/>
            </w:tcBorders>
            <w:shd w:val="clear" w:color="auto" w:fill="FFFFFF"/>
            <w:tcMar>
              <w:top w:w="0" w:type="dxa"/>
              <w:left w:w="0" w:type="dxa"/>
              <w:bottom w:w="0" w:type="dxa"/>
              <w:right w:w="0" w:type="dxa"/>
            </w:tcMar>
            <w:hideMark/>
          </w:tcPr>
          <w:p w:rsidR="0035599F" w:rsidRPr="0035599F" w:rsidRDefault="0035599F" w:rsidP="0035599F">
            <w:pPr>
              <w:spacing w:after="0" w:line="240" w:lineRule="auto"/>
              <w:rPr>
                <w:rFonts w:ascii="Calibri" w:eastAsia="Times New Roman" w:hAnsi="Calibri" w:cs="Calibri"/>
                <w:color w:val="000000"/>
                <w:sz w:val="20"/>
                <w:szCs w:val="20"/>
              </w:rPr>
            </w:pPr>
            <w:r w:rsidRPr="0035599F">
              <w:rPr>
                <w:rFonts w:ascii="Calibri" w:eastAsia="Times New Roman" w:hAnsi="Calibri" w:cs="Calibri"/>
                <w:color w:val="000000"/>
                <w:sz w:val="20"/>
                <w:szCs w:val="20"/>
              </w:rPr>
              <w:lastRenderedPageBreak/>
              <w:t> </w:t>
            </w:r>
          </w:p>
          <w:tbl>
            <w:tblPr>
              <w:tblW w:w="9765" w:type="dxa"/>
              <w:tblCellMar>
                <w:top w:w="15" w:type="dxa"/>
                <w:left w:w="15" w:type="dxa"/>
                <w:bottom w:w="15" w:type="dxa"/>
                <w:right w:w="15" w:type="dxa"/>
              </w:tblCellMar>
              <w:tblLook w:val="04A0" w:firstRow="1" w:lastRow="0" w:firstColumn="1" w:lastColumn="0" w:noHBand="0" w:noVBand="1"/>
            </w:tblPr>
            <w:tblGrid>
              <w:gridCol w:w="9765"/>
            </w:tblGrid>
            <w:tr w:rsidR="0035599F" w:rsidRPr="0035599F" w:rsidTr="0035599F">
              <w:tc>
                <w:tcPr>
                  <w:tcW w:w="0" w:type="auto"/>
                  <w:tcBorders>
                    <w:top w:val="nil"/>
                    <w:left w:val="nil"/>
                    <w:bottom w:val="nil"/>
                    <w:right w:val="nil"/>
                  </w:tcBorders>
                  <w:tcMar>
                    <w:top w:w="60" w:type="dxa"/>
                    <w:left w:w="330" w:type="dxa"/>
                    <w:bottom w:w="60" w:type="dxa"/>
                    <w:right w:w="330" w:type="dxa"/>
                  </w:tcMar>
                  <w:vAlign w:val="center"/>
                  <w:hideMark/>
                </w:tcPr>
                <w:p w:rsidR="0035599F" w:rsidRPr="0035599F" w:rsidRDefault="0035599F" w:rsidP="0035599F">
                  <w:pPr>
                    <w:spacing w:after="0" w:line="240" w:lineRule="auto"/>
                    <w:rPr>
                      <w:rFonts w:ascii="Calibri" w:eastAsia="Times New Roman" w:hAnsi="Calibri" w:cs="Calibri"/>
                      <w:color w:val="000000"/>
                      <w:sz w:val="20"/>
                      <w:szCs w:val="20"/>
                    </w:rPr>
                  </w:pPr>
                  <w:r w:rsidRPr="0035599F">
                    <w:rPr>
                      <w:rFonts w:ascii="Calibri" w:eastAsia="Times New Roman" w:hAnsi="Calibri" w:cs="Calibri"/>
                      <w:color w:val="000000"/>
                      <w:sz w:val="20"/>
                      <w:szCs w:val="20"/>
                    </w:rPr>
                    <w:t>Please</w:t>
                  </w:r>
                  <w:r w:rsidR="005F46DB">
                    <w:rPr>
                      <w:rFonts w:ascii="Calibri" w:eastAsia="Times New Roman" w:hAnsi="Calibri" w:cs="Calibri"/>
                      <w:color w:val="000000"/>
                      <w:sz w:val="20"/>
                      <w:szCs w:val="20"/>
                    </w:rPr>
                    <w:t xml:space="preserve"> list your expectations</w:t>
                  </w:r>
                  <w:r w:rsidRPr="0035599F">
                    <w:rPr>
                      <w:rFonts w:ascii="Calibri" w:eastAsia="Times New Roman" w:hAnsi="Calibri" w:cs="Calibri"/>
                      <w:color w:val="000000"/>
                      <w:sz w:val="20"/>
                      <w:szCs w:val="20"/>
                    </w:rPr>
                    <w:t> from the solution to above problems and questions.</w:t>
                  </w:r>
                </w:p>
                <w:p w:rsidR="0035599F" w:rsidRPr="0035599F" w:rsidRDefault="0035599F" w:rsidP="0035599F">
                  <w:pPr>
                    <w:numPr>
                      <w:ilvl w:val="0"/>
                      <w:numId w:val="2"/>
                    </w:numPr>
                    <w:spacing w:beforeAutospacing="1" w:after="0" w:afterAutospacing="1" w:line="240" w:lineRule="auto"/>
                    <w:rPr>
                      <w:rFonts w:ascii="Calibri" w:eastAsia="Times New Roman" w:hAnsi="Calibri" w:cs="Calibri"/>
                      <w:color w:val="000000"/>
                      <w:sz w:val="20"/>
                      <w:szCs w:val="20"/>
                    </w:rPr>
                  </w:pPr>
                </w:p>
                <w:p w:rsidR="0035599F" w:rsidRPr="0035599F" w:rsidRDefault="0035599F" w:rsidP="0035599F">
                  <w:pPr>
                    <w:numPr>
                      <w:ilvl w:val="0"/>
                      <w:numId w:val="2"/>
                    </w:numPr>
                    <w:spacing w:beforeAutospacing="1" w:after="0" w:afterAutospacing="1" w:line="240" w:lineRule="auto"/>
                    <w:rPr>
                      <w:rFonts w:ascii="Calibri" w:eastAsia="Times New Roman" w:hAnsi="Calibri" w:cs="Calibri"/>
                      <w:color w:val="000000"/>
                      <w:sz w:val="20"/>
                      <w:szCs w:val="20"/>
                    </w:rPr>
                  </w:pPr>
                </w:p>
                <w:p w:rsidR="0035599F" w:rsidRPr="0035599F" w:rsidRDefault="0035599F" w:rsidP="0035599F">
                  <w:pPr>
                    <w:numPr>
                      <w:ilvl w:val="0"/>
                      <w:numId w:val="2"/>
                    </w:numPr>
                    <w:spacing w:beforeAutospacing="1" w:after="0" w:afterAutospacing="1" w:line="240" w:lineRule="auto"/>
                    <w:rPr>
                      <w:rFonts w:ascii="Calibri" w:eastAsia="Times New Roman" w:hAnsi="Calibri" w:cs="Calibri"/>
                      <w:color w:val="000000"/>
                      <w:sz w:val="20"/>
                      <w:szCs w:val="20"/>
                    </w:rPr>
                  </w:pPr>
                </w:p>
              </w:tc>
            </w:tr>
            <w:tr w:rsidR="0035599F" w:rsidRPr="0035599F">
              <w:tc>
                <w:tcPr>
                  <w:tcW w:w="0" w:type="auto"/>
                  <w:tcBorders>
                    <w:top w:val="nil"/>
                    <w:left w:val="nil"/>
                    <w:bottom w:val="nil"/>
                    <w:right w:val="nil"/>
                  </w:tcBorders>
                  <w:tcMar>
                    <w:top w:w="60" w:type="dxa"/>
                    <w:left w:w="330" w:type="dxa"/>
                    <w:bottom w:w="60" w:type="dxa"/>
                    <w:right w:w="330" w:type="dxa"/>
                  </w:tcMar>
                  <w:vAlign w:val="center"/>
                  <w:hideMark/>
                </w:tcPr>
                <w:p w:rsidR="0035599F" w:rsidRDefault="0035599F" w:rsidP="0035599F">
                  <w:pPr>
                    <w:spacing w:after="0" w:line="240" w:lineRule="auto"/>
                    <w:rPr>
                      <w:rFonts w:ascii="Calibri" w:eastAsia="Times New Roman" w:hAnsi="Calibri" w:cs="Calibri"/>
                      <w:color w:val="000000"/>
                      <w:sz w:val="20"/>
                      <w:szCs w:val="20"/>
                    </w:rPr>
                  </w:pPr>
                  <w:r w:rsidRPr="0035599F">
                    <w:rPr>
                      <w:rFonts w:ascii="Calibri" w:eastAsia="Times New Roman" w:hAnsi="Calibri" w:cs="Calibri"/>
                      <w:color w:val="000000"/>
                      <w:sz w:val="20"/>
                      <w:szCs w:val="20"/>
                    </w:rPr>
                    <w:t xml:space="preserve">What is your current role at Infosys? </w:t>
                  </w:r>
                </w:p>
                <w:p w:rsidR="005844D4" w:rsidRPr="0035599F" w:rsidRDefault="005844D4" w:rsidP="0035599F">
                  <w:pPr>
                    <w:spacing w:after="0" w:line="240" w:lineRule="auto"/>
                    <w:rPr>
                      <w:rFonts w:ascii="Calibri" w:eastAsia="Times New Roman" w:hAnsi="Calibri" w:cs="Calibri"/>
                      <w:color w:val="000000"/>
                      <w:sz w:val="20"/>
                      <w:szCs w:val="20"/>
                    </w:rPr>
                  </w:pPr>
                </w:p>
              </w:tc>
            </w:tr>
            <w:tr w:rsidR="0035599F" w:rsidRPr="0035599F">
              <w:tc>
                <w:tcPr>
                  <w:tcW w:w="0" w:type="auto"/>
                  <w:tcBorders>
                    <w:top w:val="nil"/>
                    <w:left w:val="nil"/>
                    <w:bottom w:val="nil"/>
                    <w:right w:val="nil"/>
                  </w:tcBorders>
                  <w:tcMar>
                    <w:top w:w="60" w:type="dxa"/>
                    <w:left w:w="330" w:type="dxa"/>
                    <w:bottom w:w="60" w:type="dxa"/>
                    <w:right w:w="330" w:type="dxa"/>
                  </w:tcMar>
                  <w:vAlign w:val="center"/>
                  <w:hideMark/>
                </w:tcPr>
                <w:p w:rsidR="0035599F" w:rsidRDefault="0035599F" w:rsidP="0035599F">
                  <w:pPr>
                    <w:spacing w:after="0" w:line="240" w:lineRule="auto"/>
                    <w:rPr>
                      <w:rFonts w:ascii="Calibri" w:eastAsia="Times New Roman" w:hAnsi="Calibri" w:cs="Calibri"/>
                      <w:color w:val="000000"/>
                      <w:sz w:val="20"/>
                      <w:szCs w:val="20"/>
                    </w:rPr>
                  </w:pPr>
                  <w:r w:rsidRPr="0035599F">
                    <w:rPr>
                      <w:rFonts w:ascii="Calibri" w:eastAsia="Times New Roman" w:hAnsi="Calibri" w:cs="Calibri"/>
                      <w:color w:val="000000"/>
                      <w:sz w:val="20"/>
                      <w:szCs w:val="20"/>
                    </w:rPr>
                    <w:t>How many years of work experience do you have?</w:t>
                  </w:r>
                </w:p>
                <w:p w:rsidR="005844D4" w:rsidRPr="0035599F" w:rsidRDefault="005844D4" w:rsidP="0035599F">
                  <w:pPr>
                    <w:spacing w:after="0" w:line="240" w:lineRule="auto"/>
                    <w:rPr>
                      <w:rFonts w:ascii="Calibri" w:eastAsia="Times New Roman" w:hAnsi="Calibri" w:cs="Calibri"/>
                      <w:color w:val="000000"/>
                      <w:sz w:val="20"/>
                      <w:szCs w:val="20"/>
                    </w:rPr>
                  </w:pPr>
                </w:p>
              </w:tc>
            </w:tr>
          </w:tbl>
          <w:p w:rsidR="0035599F" w:rsidRPr="0035599F" w:rsidRDefault="0035599F" w:rsidP="0035599F">
            <w:pPr>
              <w:spacing w:after="0" w:line="240" w:lineRule="auto"/>
              <w:rPr>
                <w:rFonts w:ascii="Calibri" w:eastAsia="Times New Roman" w:hAnsi="Calibri" w:cs="Calibri"/>
                <w:vanish/>
                <w:color w:val="000000"/>
                <w:sz w:val="20"/>
                <w:szCs w:val="20"/>
              </w:rPr>
            </w:pPr>
          </w:p>
          <w:tbl>
            <w:tblPr>
              <w:tblW w:w="9765" w:type="dxa"/>
              <w:tblCellMar>
                <w:top w:w="15" w:type="dxa"/>
                <w:left w:w="15" w:type="dxa"/>
                <w:bottom w:w="15" w:type="dxa"/>
                <w:right w:w="15" w:type="dxa"/>
              </w:tblCellMar>
              <w:tblLook w:val="04A0" w:firstRow="1" w:lastRow="0" w:firstColumn="1" w:lastColumn="0" w:noHBand="0" w:noVBand="1"/>
            </w:tblPr>
            <w:tblGrid>
              <w:gridCol w:w="9765"/>
            </w:tblGrid>
            <w:tr w:rsidR="0035599F" w:rsidRPr="0035599F" w:rsidTr="0035599F">
              <w:tc>
                <w:tcPr>
                  <w:tcW w:w="0" w:type="auto"/>
                  <w:tcBorders>
                    <w:top w:val="nil"/>
                    <w:left w:val="nil"/>
                    <w:bottom w:val="nil"/>
                    <w:right w:val="nil"/>
                  </w:tcBorders>
                  <w:tcMar>
                    <w:top w:w="60" w:type="dxa"/>
                    <w:left w:w="330" w:type="dxa"/>
                    <w:bottom w:w="60" w:type="dxa"/>
                    <w:right w:w="330" w:type="dxa"/>
                  </w:tcMar>
                  <w:vAlign w:val="center"/>
                  <w:hideMark/>
                </w:tcPr>
                <w:p w:rsidR="0035599F" w:rsidRDefault="0035599F" w:rsidP="0035599F">
                  <w:pPr>
                    <w:spacing w:after="0" w:line="240" w:lineRule="auto"/>
                    <w:rPr>
                      <w:rFonts w:ascii="Calibri" w:eastAsia="Times New Roman" w:hAnsi="Calibri" w:cs="Calibri"/>
                      <w:color w:val="000000"/>
                      <w:sz w:val="20"/>
                      <w:szCs w:val="20"/>
                    </w:rPr>
                  </w:pPr>
                  <w:r w:rsidRPr="0035599F">
                    <w:rPr>
                      <w:rFonts w:ascii="Calibri" w:eastAsia="Times New Roman" w:hAnsi="Calibri" w:cs="Calibri"/>
                      <w:color w:val="000000"/>
                      <w:sz w:val="20"/>
                      <w:szCs w:val="20"/>
                    </w:rPr>
                    <w:t>How many years of project management experience do you have?</w:t>
                  </w:r>
                </w:p>
                <w:p w:rsidR="005844D4" w:rsidRPr="0035599F" w:rsidRDefault="005844D4" w:rsidP="0035599F">
                  <w:pPr>
                    <w:spacing w:after="0" w:line="240" w:lineRule="auto"/>
                    <w:rPr>
                      <w:rFonts w:ascii="Calibri" w:eastAsia="Times New Roman" w:hAnsi="Calibri" w:cs="Calibri"/>
                      <w:color w:val="000000"/>
                      <w:sz w:val="20"/>
                      <w:szCs w:val="20"/>
                    </w:rPr>
                  </w:pPr>
                </w:p>
              </w:tc>
            </w:tr>
          </w:tbl>
          <w:p w:rsidR="0035599F" w:rsidRPr="0035599F" w:rsidRDefault="0035599F" w:rsidP="0035599F">
            <w:pPr>
              <w:spacing w:after="0" w:line="240" w:lineRule="auto"/>
              <w:rPr>
                <w:rFonts w:ascii="Calibri" w:eastAsia="Times New Roman" w:hAnsi="Calibri" w:cs="Calibri"/>
                <w:color w:val="000000"/>
                <w:sz w:val="20"/>
                <w:szCs w:val="20"/>
              </w:rPr>
            </w:pPr>
          </w:p>
        </w:tc>
      </w:tr>
    </w:tbl>
    <w:p w:rsidR="00D6422A" w:rsidRDefault="008558CE"/>
    <w:sectPr w:rsidR="00D642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MR10">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BF2B9F"/>
    <w:multiLevelType w:val="multilevel"/>
    <w:tmpl w:val="7BE8D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2725D91"/>
    <w:multiLevelType w:val="multilevel"/>
    <w:tmpl w:val="907E9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99F"/>
    <w:rsid w:val="00027041"/>
    <w:rsid w:val="0008457C"/>
    <w:rsid w:val="001431DB"/>
    <w:rsid w:val="002E78FD"/>
    <w:rsid w:val="003534E9"/>
    <w:rsid w:val="00354602"/>
    <w:rsid w:val="0035599F"/>
    <w:rsid w:val="00395D89"/>
    <w:rsid w:val="003C3A7C"/>
    <w:rsid w:val="00415009"/>
    <w:rsid w:val="005844D4"/>
    <w:rsid w:val="005C2221"/>
    <w:rsid w:val="005F46DB"/>
    <w:rsid w:val="00736CB2"/>
    <w:rsid w:val="007E37E1"/>
    <w:rsid w:val="008558CE"/>
    <w:rsid w:val="008F7298"/>
    <w:rsid w:val="00A132B2"/>
    <w:rsid w:val="00AA2A95"/>
    <w:rsid w:val="00DF7D24"/>
    <w:rsid w:val="00F737B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0E800A71-4E34-4A85-92E7-29D122849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5599F"/>
    <w:pPr>
      <w:spacing w:after="0" w:line="240" w:lineRule="auto"/>
      <w:outlineLvl w:val="0"/>
    </w:pPr>
    <w:rPr>
      <w:rFonts w:ascii="Times New Roman" w:eastAsia="Times New Roman" w:hAnsi="Times New Roman" w:cs="Times New Roman"/>
      <w:color w:val="354D3F"/>
      <w:kern w:val="36"/>
      <w:sz w:val="48"/>
      <w:szCs w:val="48"/>
    </w:rPr>
  </w:style>
  <w:style w:type="paragraph" w:styleId="Heading4">
    <w:name w:val="heading 4"/>
    <w:basedOn w:val="Normal"/>
    <w:link w:val="Heading4Char"/>
    <w:uiPriority w:val="9"/>
    <w:qFormat/>
    <w:rsid w:val="0035599F"/>
    <w:pPr>
      <w:spacing w:after="0" w:line="240" w:lineRule="auto"/>
      <w:outlineLvl w:val="3"/>
    </w:pPr>
    <w:rPr>
      <w:rFonts w:ascii="Times New Roman" w:eastAsia="Times New Roman" w:hAnsi="Times New Roman" w:cs="Times New Roman"/>
      <w:i/>
      <w:iCs/>
      <w:color w:val="26262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99F"/>
    <w:rPr>
      <w:rFonts w:ascii="Times New Roman" w:eastAsia="Times New Roman" w:hAnsi="Times New Roman" w:cs="Times New Roman"/>
      <w:color w:val="354D3F"/>
      <w:kern w:val="36"/>
      <w:sz w:val="48"/>
      <w:szCs w:val="48"/>
    </w:rPr>
  </w:style>
  <w:style w:type="character" w:customStyle="1" w:styleId="Heading4Char">
    <w:name w:val="Heading 4 Char"/>
    <w:basedOn w:val="DefaultParagraphFont"/>
    <w:link w:val="Heading4"/>
    <w:uiPriority w:val="9"/>
    <w:rsid w:val="0035599F"/>
    <w:rPr>
      <w:rFonts w:ascii="Times New Roman" w:eastAsia="Times New Roman" w:hAnsi="Times New Roman" w:cs="Times New Roman"/>
      <w:i/>
      <w:iCs/>
      <w:color w:val="262626"/>
      <w:sz w:val="20"/>
      <w:szCs w:val="20"/>
    </w:rPr>
  </w:style>
  <w:style w:type="character" w:styleId="Strong">
    <w:name w:val="Strong"/>
    <w:basedOn w:val="DefaultParagraphFont"/>
    <w:uiPriority w:val="22"/>
    <w:qFormat/>
    <w:rsid w:val="0035599F"/>
    <w:rPr>
      <w:b/>
      <w:bCs/>
    </w:rPr>
  </w:style>
  <w:style w:type="character" w:styleId="Emphasis">
    <w:name w:val="Emphasis"/>
    <w:basedOn w:val="DefaultParagraphFont"/>
    <w:uiPriority w:val="20"/>
    <w:qFormat/>
    <w:rsid w:val="0035599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446383">
      <w:bodyDiv w:val="1"/>
      <w:marLeft w:val="0"/>
      <w:marRight w:val="315"/>
      <w:marTop w:val="0"/>
      <w:marBottom w:val="0"/>
      <w:divBdr>
        <w:top w:val="none" w:sz="0" w:space="0" w:color="auto"/>
        <w:left w:val="none" w:sz="0" w:space="0" w:color="auto"/>
        <w:bottom w:val="none" w:sz="0" w:space="0" w:color="auto"/>
        <w:right w:val="none" w:sz="0" w:space="0" w:color="auto"/>
      </w:divBdr>
      <w:divsChild>
        <w:div w:id="572589686">
          <w:marLeft w:val="0"/>
          <w:marRight w:val="0"/>
          <w:marTop w:val="0"/>
          <w:marBottom w:val="0"/>
          <w:divBdr>
            <w:top w:val="none" w:sz="0" w:space="0" w:color="auto"/>
            <w:left w:val="none" w:sz="0" w:space="0" w:color="auto"/>
            <w:bottom w:val="none" w:sz="0" w:space="0" w:color="auto"/>
            <w:right w:val="none" w:sz="0" w:space="0" w:color="auto"/>
          </w:divBdr>
        </w:div>
        <w:div w:id="1882284866">
          <w:marLeft w:val="0"/>
          <w:marRight w:val="0"/>
          <w:marTop w:val="0"/>
          <w:marBottom w:val="0"/>
          <w:divBdr>
            <w:top w:val="none" w:sz="0" w:space="0" w:color="auto"/>
            <w:left w:val="none" w:sz="0" w:space="0" w:color="auto"/>
            <w:bottom w:val="none" w:sz="0" w:space="0" w:color="auto"/>
            <w:right w:val="none" w:sz="0" w:space="0" w:color="auto"/>
          </w:divBdr>
        </w:div>
        <w:div w:id="144056751">
          <w:marLeft w:val="0"/>
          <w:marRight w:val="0"/>
          <w:marTop w:val="0"/>
          <w:marBottom w:val="0"/>
          <w:divBdr>
            <w:top w:val="none" w:sz="0" w:space="0" w:color="auto"/>
            <w:left w:val="none" w:sz="0" w:space="0" w:color="auto"/>
            <w:bottom w:val="none" w:sz="0" w:space="0" w:color="auto"/>
            <w:right w:val="none" w:sz="0" w:space="0" w:color="auto"/>
          </w:divBdr>
        </w:div>
        <w:div w:id="908078485">
          <w:marLeft w:val="0"/>
          <w:marRight w:val="0"/>
          <w:marTop w:val="0"/>
          <w:marBottom w:val="0"/>
          <w:divBdr>
            <w:top w:val="none" w:sz="0" w:space="0" w:color="auto"/>
            <w:left w:val="none" w:sz="0" w:space="0" w:color="auto"/>
            <w:bottom w:val="none" w:sz="0" w:space="0" w:color="auto"/>
            <w:right w:val="none" w:sz="0" w:space="0" w:color="auto"/>
          </w:divBdr>
        </w:div>
        <w:div w:id="1229919739">
          <w:marLeft w:val="0"/>
          <w:marRight w:val="0"/>
          <w:marTop w:val="0"/>
          <w:marBottom w:val="0"/>
          <w:divBdr>
            <w:top w:val="none" w:sz="0" w:space="0" w:color="auto"/>
            <w:left w:val="none" w:sz="0" w:space="0" w:color="auto"/>
            <w:bottom w:val="none" w:sz="0" w:space="0" w:color="auto"/>
            <w:right w:val="none" w:sz="0" w:space="0" w:color="auto"/>
          </w:divBdr>
        </w:div>
        <w:div w:id="1107848286">
          <w:marLeft w:val="0"/>
          <w:marRight w:val="0"/>
          <w:marTop w:val="0"/>
          <w:marBottom w:val="0"/>
          <w:divBdr>
            <w:top w:val="none" w:sz="0" w:space="0" w:color="auto"/>
            <w:left w:val="none" w:sz="0" w:space="0" w:color="auto"/>
            <w:bottom w:val="none" w:sz="0" w:space="0" w:color="auto"/>
            <w:right w:val="none" w:sz="0" w:space="0" w:color="auto"/>
          </w:divBdr>
        </w:div>
        <w:div w:id="122162658">
          <w:marLeft w:val="0"/>
          <w:marRight w:val="0"/>
          <w:marTop w:val="0"/>
          <w:marBottom w:val="0"/>
          <w:divBdr>
            <w:top w:val="none" w:sz="0" w:space="0" w:color="auto"/>
            <w:left w:val="none" w:sz="0" w:space="0" w:color="auto"/>
            <w:bottom w:val="none" w:sz="0" w:space="0" w:color="auto"/>
            <w:right w:val="none" w:sz="0" w:space="0" w:color="auto"/>
          </w:divBdr>
        </w:div>
        <w:div w:id="704789434">
          <w:marLeft w:val="0"/>
          <w:marRight w:val="0"/>
          <w:marTop w:val="0"/>
          <w:marBottom w:val="0"/>
          <w:divBdr>
            <w:top w:val="none" w:sz="0" w:space="0" w:color="auto"/>
            <w:left w:val="none" w:sz="0" w:space="0" w:color="auto"/>
            <w:bottom w:val="none" w:sz="0" w:space="0" w:color="auto"/>
            <w:right w:val="none" w:sz="0" w:space="0" w:color="auto"/>
          </w:divBdr>
        </w:div>
        <w:div w:id="1453788046">
          <w:marLeft w:val="0"/>
          <w:marRight w:val="0"/>
          <w:marTop w:val="0"/>
          <w:marBottom w:val="0"/>
          <w:divBdr>
            <w:top w:val="none" w:sz="0" w:space="0" w:color="auto"/>
            <w:left w:val="none" w:sz="0" w:space="0" w:color="auto"/>
            <w:bottom w:val="none" w:sz="0" w:space="0" w:color="auto"/>
            <w:right w:val="none" w:sz="0" w:space="0" w:color="auto"/>
          </w:divBdr>
        </w:div>
        <w:div w:id="1524707779">
          <w:marLeft w:val="0"/>
          <w:marRight w:val="0"/>
          <w:marTop w:val="0"/>
          <w:marBottom w:val="0"/>
          <w:divBdr>
            <w:top w:val="none" w:sz="0" w:space="0" w:color="auto"/>
            <w:left w:val="none" w:sz="0" w:space="0" w:color="auto"/>
            <w:bottom w:val="none" w:sz="0" w:space="0" w:color="auto"/>
            <w:right w:val="none" w:sz="0" w:space="0" w:color="auto"/>
          </w:divBdr>
        </w:div>
        <w:div w:id="591285362">
          <w:marLeft w:val="0"/>
          <w:marRight w:val="0"/>
          <w:marTop w:val="0"/>
          <w:marBottom w:val="0"/>
          <w:divBdr>
            <w:top w:val="none" w:sz="0" w:space="0" w:color="auto"/>
            <w:left w:val="none" w:sz="0" w:space="0" w:color="auto"/>
            <w:bottom w:val="none" w:sz="0" w:space="0" w:color="auto"/>
            <w:right w:val="none" w:sz="0" w:space="0" w:color="auto"/>
          </w:divBdr>
        </w:div>
        <w:div w:id="1063988574">
          <w:marLeft w:val="0"/>
          <w:marRight w:val="0"/>
          <w:marTop w:val="0"/>
          <w:marBottom w:val="0"/>
          <w:divBdr>
            <w:top w:val="none" w:sz="0" w:space="0" w:color="auto"/>
            <w:left w:val="none" w:sz="0" w:space="0" w:color="auto"/>
            <w:bottom w:val="none" w:sz="0" w:space="0" w:color="auto"/>
            <w:right w:val="none" w:sz="0" w:space="0" w:color="auto"/>
          </w:divBdr>
        </w:div>
        <w:div w:id="712463151">
          <w:marLeft w:val="0"/>
          <w:marRight w:val="0"/>
          <w:marTop w:val="0"/>
          <w:marBottom w:val="0"/>
          <w:divBdr>
            <w:top w:val="none" w:sz="0" w:space="0" w:color="auto"/>
            <w:left w:val="none" w:sz="0" w:space="0" w:color="auto"/>
            <w:bottom w:val="none" w:sz="0" w:space="0" w:color="auto"/>
            <w:right w:val="none" w:sz="0" w:space="0" w:color="auto"/>
          </w:divBdr>
          <w:divsChild>
            <w:div w:id="2130317642">
              <w:marLeft w:val="0"/>
              <w:marRight w:val="0"/>
              <w:marTop w:val="0"/>
              <w:marBottom w:val="0"/>
              <w:divBdr>
                <w:top w:val="none" w:sz="0" w:space="0" w:color="auto"/>
                <w:left w:val="none" w:sz="0" w:space="0" w:color="auto"/>
                <w:bottom w:val="none" w:sz="0" w:space="0" w:color="auto"/>
                <w:right w:val="none" w:sz="0" w:space="0" w:color="auto"/>
              </w:divBdr>
            </w:div>
            <w:div w:id="1312177121">
              <w:marLeft w:val="0"/>
              <w:marRight w:val="0"/>
              <w:marTop w:val="0"/>
              <w:marBottom w:val="0"/>
              <w:divBdr>
                <w:top w:val="none" w:sz="0" w:space="0" w:color="auto"/>
                <w:left w:val="none" w:sz="0" w:space="0" w:color="auto"/>
                <w:bottom w:val="none" w:sz="0" w:space="0" w:color="auto"/>
                <w:right w:val="none" w:sz="0" w:space="0" w:color="auto"/>
              </w:divBdr>
            </w:div>
            <w:div w:id="971641518">
              <w:marLeft w:val="0"/>
              <w:marRight w:val="0"/>
              <w:marTop w:val="0"/>
              <w:marBottom w:val="0"/>
              <w:divBdr>
                <w:top w:val="none" w:sz="0" w:space="0" w:color="auto"/>
                <w:left w:val="none" w:sz="0" w:space="0" w:color="auto"/>
                <w:bottom w:val="none" w:sz="0" w:space="0" w:color="auto"/>
                <w:right w:val="none" w:sz="0" w:space="0" w:color="auto"/>
              </w:divBdr>
            </w:div>
            <w:div w:id="452866042">
              <w:marLeft w:val="0"/>
              <w:marRight w:val="0"/>
              <w:marTop w:val="0"/>
              <w:marBottom w:val="0"/>
              <w:divBdr>
                <w:top w:val="none" w:sz="0" w:space="0" w:color="auto"/>
                <w:left w:val="none" w:sz="0" w:space="0" w:color="auto"/>
                <w:bottom w:val="none" w:sz="0" w:space="0" w:color="auto"/>
                <w:right w:val="none" w:sz="0" w:space="0" w:color="auto"/>
              </w:divBdr>
            </w:div>
            <w:div w:id="397627612">
              <w:marLeft w:val="0"/>
              <w:marRight w:val="0"/>
              <w:marTop w:val="0"/>
              <w:marBottom w:val="0"/>
              <w:divBdr>
                <w:top w:val="none" w:sz="0" w:space="0" w:color="auto"/>
                <w:left w:val="none" w:sz="0" w:space="0" w:color="auto"/>
                <w:bottom w:val="none" w:sz="0" w:space="0" w:color="auto"/>
                <w:right w:val="none" w:sz="0" w:space="0" w:color="auto"/>
              </w:divBdr>
            </w:div>
            <w:div w:id="631133125">
              <w:marLeft w:val="0"/>
              <w:marRight w:val="0"/>
              <w:marTop w:val="0"/>
              <w:marBottom w:val="0"/>
              <w:divBdr>
                <w:top w:val="none" w:sz="0" w:space="0" w:color="auto"/>
                <w:left w:val="none" w:sz="0" w:space="0" w:color="auto"/>
                <w:bottom w:val="none" w:sz="0" w:space="0" w:color="auto"/>
                <w:right w:val="none" w:sz="0" w:space="0" w:color="auto"/>
              </w:divBdr>
            </w:div>
            <w:div w:id="1478109197">
              <w:marLeft w:val="0"/>
              <w:marRight w:val="0"/>
              <w:marTop w:val="0"/>
              <w:marBottom w:val="0"/>
              <w:divBdr>
                <w:top w:val="none" w:sz="0" w:space="0" w:color="auto"/>
                <w:left w:val="none" w:sz="0" w:space="0" w:color="auto"/>
                <w:bottom w:val="none" w:sz="0" w:space="0" w:color="auto"/>
                <w:right w:val="none" w:sz="0" w:space="0" w:color="auto"/>
              </w:divBdr>
            </w:div>
            <w:div w:id="380203875">
              <w:marLeft w:val="0"/>
              <w:marRight w:val="0"/>
              <w:marTop w:val="0"/>
              <w:marBottom w:val="0"/>
              <w:divBdr>
                <w:top w:val="none" w:sz="0" w:space="0" w:color="auto"/>
                <w:left w:val="none" w:sz="0" w:space="0" w:color="auto"/>
                <w:bottom w:val="none" w:sz="0" w:space="0" w:color="auto"/>
                <w:right w:val="none" w:sz="0" w:space="0" w:color="auto"/>
              </w:divBdr>
            </w:div>
            <w:div w:id="1261259156">
              <w:marLeft w:val="0"/>
              <w:marRight w:val="0"/>
              <w:marTop w:val="0"/>
              <w:marBottom w:val="0"/>
              <w:divBdr>
                <w:top w:val="none" w:sz="0" w:space="0" w:color="auto"/>
                <w:left w:val="none" w:sz="0" w:space="0" w:color="auto"/>
                <w:bottom w:val="none" w:sz="0" w:space="0" w:color="auto"/>
                <w:right w:val="none" w:sz="0" w:space="0" w:color="auto"/>
              </w:divBdr>
            </w:div>
            <w:div w:id="1397823657">
              <w:marLeft w:val="0"/>
              <w:marRight w:val="0"/>
              <w:marTop w:val="0"/>
              <w:marBottom w:val="0"/>
              <w:divBdr>
                <w:top w:val="none" w:sz="0" w:space="0" w:color="auto"/>
                <w:left w:val="none" w:sz="0" w:space="0" w:color="auto"/>
                <w:bottom w:val="none" w:sz="0" w:space="0" w:color="auto"/>
                <w:right w:val="none" w:sz="0" w:space="0" w:color="auto"/>
              </w:divBdr>
            </w:div>
            <w:div w:id="634454385">
              <w:marLeft w:val="0"/>
              <w:marRight w:val="0"/>
              <w:marTop w:val="0"/>
              <w:marBottom w:val="0"/>
              <w:divBdr>
                <w:top w:val="none" w:sz="0" w:space="0" w:color="auto"/>
                <w:left w:val="none" w:sz="0" w:space="0" w:color="auto"/>
                <w:bottom w:val="none" w:sz="0" w:space="0" w:color="auto"/>
                <w:right w:val="none" w:sz="0" w:space="0" w:color="auto"/>
              </w:divBdr>
            </w:div>
            <w:div w:id="1425684255">
              <w:marLeft w:val="0"/>
              <w:marRight w:val="0"/>
              <w:marTop w:val="0"/>
              <w:marBottom w:val="0"/>
              <w:divBdr>
                <w:top w:val="none" w:sz="0" w:space="0" w:color="auto"/>
                <w:left w:val="none" w:sz="0" w:space="0" w:color="auto"/>
                <w:bottom w:val="none" w:sz="0" w:space="0" w:color="auto"/>
                <w:right w:val="none" w:sz="0" w:space="0" w:color="auto"/>
              </w:divBdr>
            </w:div>
            <w:div w:id="1065957252">
              <w:marLeft w:val="0"/>
              <w:marRight w:val="0"/>
              <w:marTop w:val="0"/>
              <w:marBottom w:val="0"/>
              <w:divBdr>
                <w:top w:val="none" w:sz="0" w:space="0" w:color="auto"/>
                <w:left w:val="none" w:sz="0" w:space="0" w:color="auto"/>
                <w:bottom w:val="none" w:sz="0" w:space="0" w:color="auto"/>
                <w:right w:val="none" w:sz="0" w:space="0" w:color="auto"/>
              </w:divBdr>
            </w:div>
            <w:div w:id="1304309235">
              <w:marLeft w:val="0"/>
              <w:marRight w:val="0"/>
              <w:marTop w:val="0"/>
              <w:marBottom w:val="0"/>
              <w:divBdr>
                <w:top w:val="none" w:sz="0" w:space="0" w:color="auto"/>
                <w:left w:val="none" w:sz="0" w:space="0" w:color="auto"/>
                <w:bottom w:val="none" w:sz="0" w:space="0" w:color="auto"/>
                <w:right w:val="none" w:sz="0" w:space="0" w:color="auto"/>
              </w:divBdr>
            </w:div>
            <w:div w:id="1712655987">
              <w:marLeft w:val="0"/>
              <w:marRight w:val="0"/>
              <w:marTop w:val="0"/>
              <w:marBottom w:val="0"/>
              <w:divBdr>
                <w:top w:val="none" w:sz="0" w:space="0" w:color="auto"/>
                <w:left w:val="none" w:sz="0" w:space="0" w:color="auto"/>
                <w:bottom w:val="none" w:sz="0" w:space="0" w:color="auto"/>
                <w:right w:val="none" w:sz="0" w:space="0" w:color="auto"/>
              </w:divBdr>
            </w:div>
            <w:div w:id="1274365076">
              <w:marLeft w:val="0"/>
              <w:marRight w:val="0"/>
              <w:marTop w:val="0"/>
              <w:marBottom w:val="0"/>
              <w:divBdr>
                <w:top w:val="none" w:sz="0" w:space="0" w:color="auto"/>
                <w:left w:val="none" w:sz="0" w:space="0" w:color="auto"/>
                <w:bottom w:val="none" w:sz="0" w:space="0" w:color="auto"/>
                <w:right w:val="none" w:sz="0" w:space="0" w:color="auto"/>
              </w:divBdr>
            </w:div>
            <w:div w:id="1962370999">
              <w:marLeft w:val="0"/>
              <w:marRight w:val="0"/>
              <w:marTop w:val="0"/>
              <w:marBottom w:val="0"/>
              <w:divBdr>
                <w:top w:val="none" w:sz="0" w:space="0" w:color="auto"/>
                <w:left w:val="none" w:sz="0" w:space="0" w:color="auto"/>
                <w:bottom w:val="none" w:sz="0" w:space="0" w:color="auto"/>
                <w:right w:val="none" w:sz="0" w:space="0" w:color="auto"/>
              </w:divBdr>
            </w:div>
          </w:divsChild>
        </w:div>
        <w:div w:id="1540629630">
          <w:marLeft w:val="0"/>
          <w:marRight w:val="0"/>
          <w:marTop w:val="0"/>
          <w:marBottom w:val="0"/>
          <w:divBdr>
            <w:top w:val="none" w:sz="0" w:space="0" w:color="auto"/>
            <w:left w:val="none" w:sz="0" w:space="0" w:color="auto"/>
            <w:bottom w:val="none" w:sz="0" w:space="0" w:color="auto"/>
            <w:right w:val="none" w:sz="0" w:space="0" w:color="auto"/>
          </w:divBdr>
        </w:div>
        <w:div w:id="800923660">
          <w:marLeft w:val="0"/>
          <w:marRight w:val="0"/>
          <w:marTop w:val="0"/>
          <w:marBottom w:val="0"/>
          <w:divBdr>
            <w:top w:val="none" w:sz="0" w:space="0" w:color="auto"/>
            <w:left w:val="none" w:sz="0" w:space="0" w:color="auto"/>
            <w:bottom w:val="none" w:sz="0" w:space="0" w:color="auto"/>
            <w:right w:val="none" w:sz="0" w:space="0" w:color="auto"/>
          </w:divBdr>
          <w:divsChild>
            <w:div w:id="81344730">
              <w:marLeft w:val="0"/>
              <w:marRight w:val="0"/>
              <w:marTop w:val="0"/>
              <w:marBottom w:val="0"/>
              <w:divBdr>
                <w:top w:val="none" w:sz="0" w:space="0" w:color="auto"/>
                <w:left w:val="none" w:sz="0" w:space="0" w:color="auto"/>
                <w:bottom w:val="none" w:sz="0" w:space="0" w:color="auto"/>
                <w:right w:val="none" w:sz="0" w:space="0" w:color="auto"/>
              </w:divBdr>
            </w:div>
          </w:divsChild>
        </w:div>
        <w:div w:id="161356308">
          <w:marLeft w:val="0"/>
          <w:marRight w:val="0"/>
          <w:marTop w:val="0"/>
          <w:marBottom w:val="0"/>
          <w:divBdr>
            <w:top w:val="none" w:sz="0" w:space="0" w:color="auto"/>
            <w:left w:val="none" w:sz="0" w:space="0" w:color="auto"/>
            <w:bottom w:val="none" w:sz="0" w:space="0" w:color="auto"/>
            <w:right w:val="none" w:sz="0" w:space="0" w:color="auto"/>
          </w:divBdr>
        </w:div>
        <w:div w:id="1860044639">
          <w:marLeft w:val="0"/>
          <w:marRight w:val="0"/>
          <w:marTop w:val="0"/>
          <w:marBottom w:val="0"/>
          <w:divBdr>
            <w:top w:val="none" w:sz="0" w:space="0" w:color="auto"/>
            <w:left w:val="none" w:sz="0" w:space="0" w:color="auto"/>
            <w:bottom w:val="none" w:sz="0" w:space="0" w:color="auto"/>
            <w:right w:val="none" w:sz="0" w:space="0" w:color="auto"/>
          </w:divBdr>
        </w:div>
        <w:div w:id="998733544">
          <w:marLeft w:val="0"/>
          <w:marRight w:val="0"/>
          <w:marTop w:val="0"/>
          <w:marBottom w:val="0"/>
          <w:divBdr>
            <w:top w:val="none" w:sz="0" w:space="0" w:color="auto"/>
            <w:left w:val="none" w:sz="0" w:space="0" w:color="auto"/>
            <w:bottom w:val="none" w:sz="0" w:space="0" w:color="auto"/>
            <w:right w:val="none" w:sz="0" w:space="0" w:color="auto"/>
          </w:divBdr>
          <w:divsChild>
            <w:div w:id="1604025027">
              <w:marLeft w:val="0"/>
              <w:marRight w:val="0"/>
              <w:marTop w:val="0"/>
              <w:marBottom w:val="0"/>
              <w:divBdr>
                <w:top w:val="none" w:sz="0" w:space="0" w:color="auto"/>
                <w:left w:val="none" w:sz="0" w:space="0" w:color="auto"/>
                <w:bottom w:val="none" w:sz="0" w:space="0" w:color="auto"/>
                <w:right w:val="none" w:sz="0" w:space="0" w:color="auto"/>
              </w:divBdr>
              <w:divsChild>
                <w:div w:id="12295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16375">
          <w:marLeft w:val="0"/>
          <w:marRight w:val="0"/>
          <w:marTop w:val="0"/>
          <w:marBottom w:val="0"/>
          <w:divBdr>
            <w:top w:val="none" w:sz="0" w:space="0" w:color="auto"/>
            <w:left w:val="none" w:sz="0" w:space="0" w:color="auto"/>
            <w:bottom w:val="none" w:sz="0" w:space="0" w:color="auto"/>
            <w:right w:val="none" w:sz="0" w:space="0" w:color="auto"/>
          </w:divBdr>
          <w:divsChild>
            <w:div w:id="116359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3" Type="http://schemas.openxmlformats.org/officeDocument/2006/relationships/settings" Target="settings.xml"/><Relationship Id="rId7" Type="http://schemas.openxmlformats.org/officeDocument/2006/relationships/control" Target="activeX/activeX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2.xml><?xml version="1.0" encoding="utf-8"?>
<ax:ocx xmlns:ax="http://schemas.microsoft.com/office/2006/activeX" xmlns:r="http://schemas.openxmlformats.org/officeDocument/2006/relationships" ax:classid="{5512D122-5CC6-11CF-8D67-00AA00BDCE1D}" ax:persistence="persistStream" r:id="rId1"/>
</file>

<file path=word/activeX/activeX3.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320</Words>
  <Characters>1825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Infosys</Company>
  <LinksUpToDate>false</LinksUpToDate>
  <CharactersWithSpaces>2141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Monika Gupta</dc:creator>
  <cp:keywords/>
  <dc:description/>
  <cp:lastModifiedBy>Monika Gupta</cp:lastModifiedBy>
  <cp:revision>21</cp:revision>
  <dcterms:created xsi:type="dcterms:W3CDTF">2014-08-22T12:29:00Z</dcterms:created>
  <dcterms:modified xsi:type="dcterms:W3CDTF">2014-10-27T21:20:00Z</dcterms:modified>
</cp:coreProperties>
</file>