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Санкт-Петербургский Национальный Исследовательский Университет ИТМО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Факультет программной </w:t>
      </w:r>
      <w:r>
        <w:rPr>
          <w:noProof/>
          <w:sz w:val="32"/>
          <w:szCs w:val="32"/>
          <w:lang w:eastAsia="ru-RU"/>
        </w:rPr>
        <w:softHyphen/>
      </w:r>
      <w:r>
        <w:rPr>
          <w:noProof/>
          <w:sz w:val="32"/>
          <w:szCs w:val="32"/>
          <w:lang w:eastAsia="ru-RU"/>
        </w:rPr>
        <w:softHyphen/>
      </w:r>
      <w:r>
        <w:rPr>
          <w:noProof/>
          <w:sz w:val="32"/>
          <w:szCs w:val="32"/>
          <w:lang w:eastAsia="ru-RU"/>
        </w:rPr>
        <w:softHyphen/>
        <w:t>инженерии и компьтерной техники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Лабораторная работа №1</w:t>
      </w:r>
      <w:r>
        <w:rPr>
          <w:noProof/>
          <w:sz w:val="32"/>
          <w:szCs w:val="32"/>
          <w:lang w:eastAsia="ru-RU"/>
        </w:rPr>
        <w:t xml:space="preserve"> по Информатике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Вариант 5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Pr="00B43D0F" w:rsidRDefault="00B43D0F" w:rsidP="00B43D0F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Юнусов Роман Ильдарович</w:t>
      </w:r>
      <w:r>
        <w:rPr>
          <w:noProof/>
          <w:sz w:val="32"/>
          <w:szCs w:val="32"/>
          <w:lang w:eastAsia="ru-RU"/>
        </w:rPr>
        <w:br/>
        <w:t xml:space="preserve">Группа </w:t>
      </w:r>
      <w:r>
        <w:rPr>
          <w:noProof/>
          <w:sz w:val="32"/>
          <w:szCs w:val="32"/>
          <w:lang w:val="en-US" w:eastAsia="ru-RU"/>
        </w:rPr>
        <w:t>P</w:t>
      </w:r>
      <w:r>
        <w:rPr>
          <w:noProof/>
          <w:sz w:val="32"/>
          <w:szCs w:val="32"/>
          <w:lang w:eastAsia="ru-RU"/>
        </w:rPr>
        <w:t>3</w:t>
      </w:r>
      <w:r w:rsidRPr="00B43D0F">
        <w:rPr>
          <w:noProof/>
          <w:sz w:val="32"/>
          <w:szCs w:val="32"/>
          <w:lang w:eastAsia="ru-RU"/>
        </w:rPr>
        <w:t>3102</w:t>
      </w: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Преподаватель </w:t>
      </w:r>
      <w:r>
        <w:rPr>
          <w:noProof/>
          <w:sz w:val="32"/>
          <w:szCs w:val="32"/>
          <w:lang w:eastAsia="ru-RU"/>
        </w:rPr>
        <w:t>Юрий Кореньков</w:t>
      </w: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Г.Санкт-Петербург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 202</w:t>
      </w:r>
      <w:r w:rsidRPr="00B43D0F">
        <w:rPr>
          <w:noProof/>
          <w:sz w:val="32"/>
          <w:szCs w:val="32"/>
          <w:lang w:eastAsia="ru-RU"/>
        </w:rPr>
        <w:t>3</w:t>
      </w:r>
      <w:r>
        <w:rPr>
          <w:noProof/>
          <w:sz w:val="32"/>
          <w:szCs w:val="32"/>
          <w:lang w:eastAsia="ru-RU"/>
        </w:rPr>
        <w:t xml:space="preserve"> г.</w:t>
      </w:r>
      <w:r>
        <w:rPr>
          <w:noProof/>
          <w:sz w:val="32"/>
          <w:szCs w:val="32"/>
          <w:lang w:eastAsia="ru-RU"/>
        </w:rPr>
        <w:br w:type="page"/>
      </w:r>
    </w:p>
    <w:p w:rsidR="00B43D0F" w:rsidRDefault="00B43D0F">
      <w:r>
        <w:lastRenderedPageBreak/>
        <w:t>Задание</w:t>
      </w:r>
    </w:p>
    <w:p w:rsidR="00443BE9" w:rsidRDefault="00B43D0F" w:rsidP="00443BE9">
      <w:r>
        <w:t xml:space="preserve">Реализовать </w:t>
      </w:r>
      <w:proofErr w:type="gramStart"/>
      <w:r>
        <w:t>модуль</w:t>
      </w:r>
      <w:proofErr w:type="gramEnd"/>
      <w:r>
        <w:t xml:space="preserve"> </w:t>
      </w:r>
      <w:r w:rsidR="00443BE9">
        <w:t>хранящий в одном файле множество таблиц, произвольного размера.</w:t>
      </w:r>
      <w:r w:rsidR="00443BE9">
        <w:br/>
        <w:t xml:space="preserve">Внутри ячейки таблицы может </w:t>
      </w:r>
      <w:proofErr w:type="gramStart"/>
      <w:r w:rsidR="00443BE9">
        <w:t>хранится</w:t>
      </w:r>
      <w:proofErr w:type="gramEnd"/>
      <w:r w:rsidR="00443BE9">
        <w:t xml:space="preserve"> целочисленный тип, числа с плавающей точкой, строка произвольного размера.</w:t>
      </w:r>
    </w:p>
    <w:p w:rsidR="00443BE9" w:rsidRDefault="009A0255" w:rsidP="00443BE9">
      <w:r>
        <w:t>Не</w:t>
      </w:r>
      <w:r w:rsidR="00D66EDA">
        <w:t>обходимо уметь создать, удалять</w:t>
      </w:r>
      <w:r w:rsidR="00D66EDA" w:rsidRPr="00D66EDA">
        <w:t xml:space="preserve"> </w:t>
      </w:r>
      <w:r w:rsidR="00D66EDA">
        <w:t>таблицы.</w:t>
      </w:r>
    </w:p>
    <w:p w:rsidR="00B43D0F" w:rsidRPr="00D66EDA" w:rsidRDefault="00D66EDA">
      <w:r>
        <w:t xml:space="preserve">Также нужно уметь делать операции </w:t>
      </w:r>
      <w:r>
        <w:rPr>
          <w:lang w:val="en-US"/>
        </w:rPr>
        <w:t>insert</w:t>
      </w:r>
      <w:r w:rsidRPr="00D66EDA">
        <w:t xml:space="preserve"> - </w:t>
      </w:r>
      <w:r>
        <w:rPr>
          <w:lang w:val="en-US"/>
        </w:rPr>
        <w:t>O</w:t>
      </w:r>
      <w:r w:rsidRPr="00D66EDA">
        <w:t xml:space="preserve">(1), </w:t>
      </w:r>
      <w:r>
        <w:rPr>
          <w:lang w:val="en-US"/>
        </w:rPr>
        <w:t>select</w:t>
      </w:r>
      <w:r w:rsidRPr="00D66EDA">
        <w:t xml:space="preserve"> - </w:t>
      </w:r>
      <w:r>
        <w:rPr>
          <w:lang w:val="en-US"/>
        </w:rPr>
        <w:t>O</w:t>
      </w:r>
      <w:r w:rsidRPr="00D66EDA">
        <w:t>(</w:t>
      </w:r>
      <w:r>
        <w:rPr>
          <w:lang w:val="en-US"/>
        </w:rPr>
        <w:t>N</w:t>
      </w:r>
      <w:r w:rsidRPr="00D66EDA">
        <w:t>)</w:t>
      </w:r>
      <w:r w:rsidRPr="00D66EDA">
        <w:t xml:space="preserve">, </w:t>
      </w:r>
      <w:r>
        <w:rPr>
          <w:lang w:val="en-US"/>
        </w:rPr>
        <w:t>delete</w:t>
      </w:r>
      <w:r w:rsidRPr="00D66EDA">
        <w:t xml:space="preserve"> - </w:t>
      </w:r>
      <w:r>
        <w:rPr>
          <w:lang w:val="en-US"/>
        </w:rPr>
        <w:t>O</w:t>
      </w:r>
      <w:r w:rsidRPr="00D66EDA">
        <w:t>(</w:t>
      </w:r>
      <w:r>
        <w:rPr>
          <w:lang w:val="en-US"/>
        </w:rPr>
        <w:t>N</w:t>
      </w:r>
      <w:r w:rsidRPr="00D66EDA">
        <w:t>)</w:t>
      </w:r>
      <w:r w:rsidRPr="00D66EDA">
        <w:t xml:space="preserve">, </w:t>
      </w:r>
      <w:r>
        <w:rPr>
          <w:lang w:val="en-US"/>
        </w:rPr>
        <w:t>update</w:t>
      </w:r>
      <w:r w:rsidRPr="00D66EDA">
        <w:t xml:space="preserve"> - </w:t>
      </w:r>
      <w:r>
        <w:rPr>
          <w:lang w:val="en-US"/>
        </w:rPr>
        <w:t>O</w:t>
      </w:r>
      <w:r w:rsidRPr="00D66EDA">
        <w:t>(</w:t>
      </w:r>
      <w:r>
        <w:rPr>
          <w:lang w:val="en-US"/>
        </w:rPr>
        <w:t>N</w:t>
      </w:r>
      <w:r w:rsidRPr="00D66EDA">
        <w:t>)</w:t>
      </w:r>
      <w:r w:rsidRPr="00D66EDA">
        <w:t xml:space="preserve"> </w:t>
      </w:r>
      <w:r>
        <w:t>по отношению к записям в таблицах</w:t>
      </w:r>
    </w:p>
    <w:p w:rsidR="00B43D0F" w:rsidRDefault="00B43D0F">
      <w:r>
        <w:t>Детали реализации</w:t>
      </w:r>
    </w:p>
    <w:p w:rsidR="00B43D0F" w:rsidRDefault="00D66EDA">
      <w:r>
        <w:t xml:space="preserve">Поделим нам файл на </w:t>
      </w:r>
      <w:r>
        <w:rPr>
          <w:lang w:val="en-US"/>
        </w:rPr>
        <w:t>list</w:t>
      </w:r>
      <w:r w:rsidRPr="00D66EDA">
        <w:t xml:space="preserve"> </w:t>
      </w:r>
      <w:r>
        <w:t>фиксированного размера.</w:t>
      </w:r>
    </w:p>
    <w:p w:rsidR="00D66EDA" w:rsidRDefault="00D66EDA">
      <w:r>
        <w:t>У каждого листа есть в конце элемент со ссылкой на следующий лист.</w:t>
      </w:r>
    </w:p>
    <w:p w:rsidR="00D66EDA" w:rsidRDefault="00D66EDA">
      <w:r>
        <w:t>Первый лист файла и следующие по</w:t>
      </w:r>
      <w:r w:rsidR="00E63B88">
        <w:t xml:space="preserve"> цепочке хранят данные таблицы – номер </w:t>
      </w:r>
      <w:r w:rsidR="009719A4">
        <w:t>таблицы, количество значений в одной</w:t>
      </w:r>
      <w:r w:rsidR="00E63B88">
        <w:t xml:space="preserve"> записи, количество записей, последний и первый </w:t>
      </w:r>
      <w:r w:rsidR="00E63B88">
        <w:rPr>
          <w:lang w:val="en-US"/>
        </w:rPr>
        <w:t>list</w:t>
      </w:r>
      <w:r w:rsidR="00E63B88" w:rsidRPr="00E63B88">
        <w:t xml:space="preserve"> </w:t>
      </w:r>
      <w:r w:rsidR="00E63B88">
        <w:t>принадлежащий странице.</w:t>
      </w:r>
      <w:r>
        <w:br/>
        <w:t xml:space="preserve">Второй лист файла и </w:t>
      </w:r>
      <w:r w:rsidR="009719A4">
        <w:t>другие в цепи храня</w:t>
      </w:r>
      <w:r>
        <w:t>т информацию о свободных листах.</w:t>
      </w:r>
    </w:p>
    <w:p w:rsidR="00D66EDA" w:rsidRDefault="00D66EDA">
      <w:r>
        <w:t>Если лист файла не является частью цепочек первого и второго, то он хранит записи, принадлежащие, какой-то из таблиц.</w:t>
      </w:r>
    </w:p>
    <w:p w:rsidR="00E63B88" w:rsidRDefault="00D66EDA">
      <w:pPr>
        <w:rPr>
          <w:lang w:val="en-US"/>
        </w:rPr>
      </w:pPr>
      <w:r>
        <w:t xml:space="preserve">Запись представляет собой последовательность ячеек </w:t>
      </w:r>
      <w:r>
        <w:rPr>
          <w:lang w:val="en-US"/>
        </w:rPr>
        <w:t>cell</w:t>
      </w:r>
      <w:r>
        <w:t>, одна ячейка хранит либо число, либо строку длиной до 32</w:t>
      </w:r>
      <w:r w:rsidRPr="00D66EDA">
        <w:t xml:space="preserve"> </w:t>
      </w:r>
      <w:r>
        <w:t>символов.</w:t>
      </w:r>
    </w:p>
    <w:p w:rsidR="00E63B88" w:rsidRPr="00E63B88" w:rsidRDefault="00E63B88" w:rsidP="00E6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3B8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B88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63B88" w:rsidRPr="00E63B88" w:rsidRDefault="00E63B88" w:rsidP="00E6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3B8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B8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type_of</w:t>
      </w:r>
      <w:proofErr w:type="spell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B88" w:rsidRPr="00E63B88" w:rsidRDefault="00E63B88" w:rsidP="00E6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3B8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63B88" w:rsidRPr="00E63B88" w:rsidRDefault="00E63B88" w:rsidP="00E6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3B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int_data</w:t>
      </w:r>
      <w:proofErr w:type="spell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B88" w:rsidRPr="00E63B88" w:rsidRDefault="00E63B88" w:rsidP="00E6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3B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double_data</w:t>
      </w:r>
      <w:proofErr w:type="spell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B88" w:rsidRPr="00E63B88" w:rsidRDefault="00E63B88" w:rsidP="00E6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3B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string_data</w:t>
      </w:r>
      <w:proofErr w:type="spell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3B88">
        <w:rPr>
          <w:rFonts w:ascii="Consolas" w:hAnsi="Consolas" w:cs="Consolas"/>
          <w:color w:val="6F008A"/>
          <w:sz w:val="19"/>
          <w:szCs w:val="19"/>
          <w:lang w:val="en-US"/>
        </w:rPr>
        <w:t>string_data_size_in_cell</w:t>
      </w:r>
      <w:proofErr w:type="spell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63B88" w:rsidRDefault="00E63B88" w:rsidP="00E6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63B88" w:rsidRDefault="00E63B88" w:rsidP="00E6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cell_flag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B88" w:rsidRPr="00E63B88" w:rsidRDefault="00E63B88" w:rsidP="00E63B88"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63B88" w:rsidRDefault="00D66EDA">
      <w:r>
        <w:t>Соответственно комбинация ячеек</w:t>
      </w:r>
      <w:r w:rsidR="00E63B88">
        <w:t>, которая начинается со специально</w:t>
      </w:r>
      <w:proofErr w:type="gramStart"/>
      <w:r w:rsidR="00E63B88">
        <w:t>й(</w:t>
      </w:r>
      <w:proofErr w:type="gramEnd"/>
      <w:r w:rsidR="00E63B88">
        <w:t xml:space="preserve">которая имеет </w:t>
      </w:r>
      <w:r w:rsidR="00E63B88">
        <w:rPr>
          <w:lang w:val="en-US"/>
        </w:rPr>
        <w:t>flag</w:t>
      </w:r>
      <w:r w:rsidR="00E63B88" w:rsidRPr="00E63B88">
        <w:t xml:space="preserve"> </w:t>
      </w:r>
      <w:r w:rsidR="00E63B88">
        <w:rPr>
          <w:rFonts w:ascii="Consolas" w:hAnsi="Consolas" w:cs="Consolas"/>
          <w:color w:val="2F4F4F"/>
          <w:sz w:val="19"/>
          <w:szCs w:val="19"/>
        </w:rPr>
        <w:t>RAW_NUM</w:t>
      </w:r>
      <w:r w:rsidR="00E63B88">
        <w:t>) – это запись в таблице.</w:t>
      </w:r>
      <w:r w:rsidR="00E63B88" w:rsidRPr="00E63B88">
        <w:t xml:space="preserve"> </w:t>
      </w:r>
    </w:p>
    <w:p w:rsidR="009719A4" w:rsidRPr="009719A4" w:rsidRDefault="009719A4">
      <w:r>
        <w:t xml:space="preserve">Для реализации операций используют функции </w:t>
      </w:r>
      <w:proofErr w:type="spellStart"/>
      <w:r>
        <w:rPr>
          <w:lang w:val="en-US"/>
        </w:rPr>
        <w:t>addRaw</w:t>
      </w:r>
      <w:proofErr w:type="spellEnd"/>
      <w:r w:rsidRPr="009719A4">
        <w:t xml:space="preserve">, </w:t>
      </w:r>
      <w:r>
        <w:rPr>
          <w:lang w:val="en-US"/>
        </w:rPr>
        <w:t>select</w:t>
      </w:r>
      <w:r w:rsidRPr="009719A4">
        <w:t xml:space="preserve">, </w:t>
      </w:r>
      <w:r>
        <w:rPr>
          <w:lang w:val="en-US"/>
        </w:rPr>
        <w:t>delete</w:t>
      </w:r>
      <w:r w:rsidRPr="009719A4">
        <w:t xml:space="preserve">, </w:t>
      </w:r>
      <w:r>
        <w:rPr>
          <w:lang w:val="en-US"/>
        </w:rPr>
        <w:t>update</w:t>
      </w:r>
      <w:r w:rsidRPr="009719A4">
        <w:t>.</w:t>
      </w:r>
    </w:p>
    <w:p w:rsidR="009719A4" w:rsidRDefault="009719A4">
      <w:r>
        <w:t xml:space="preserve">Начнём с </w:t>
      </w:r>
      <w:proofErr w:type="spellStart"/>
      <w:r>
        <w:rPr>
          <w:lang w:val="en-US"/>
        </w:rPr>
        <w:t>addRaw</w:t>
      </w:r>
      <w:proofErr w:type="spellEnd"/>
      <w:r w:rsidRPr="009719A4">
        <w:t xml:space="preserve"> </w:t>
      </w:r>
      <w:r>
        <w:t>за константу.</w:t>
      </w:r>
    </w:p>
    <w:p w:rsidR="009719A4" w:rsidRDefault="009719A4">
      <w:r>
        <w:t>Логика проста, для каждой таблицы поддерживаем последнюю страницу, которая ей принадлежит, и всегда стараемся добавлять в неё, если не хватает места, то просто запросим новую пустую страниц</w:t>
      </w:r>
      <w:proofErr w:type="gramStart"/>
      <w:r>
        <w:t>у(</w:t>
      </w:r>
      <w:proofErr w:type="gramEnd"/>
      <w:r>
        <w:t>она может быть либо освобожденной, либо просто создадим новую увеличив файл).</w:t>
      </w:r>
    </w:p>
    <w:p w:rsidR="009719A4" w:rsidRDefault="009719A4"/>
    <w:p w:rsidR="009719A4" w:rsidRDefault="009719A4"/>
    <w:p w:rsidR="009719A4" w:rsidRDefault="009719A4"/>
    <w:p w:rsidR="009719A4" w:rsidRDefault="009719A4">
      <w:r>
        <w:lastRenderedPageBreak/>
        <w:t xml:space="preserve">Для условий на операции заведем структуру </w:t>
      </w:r>
    </w:p>
    <w:p w:rsidR="009719A4" w:rsidRPr="009719A4" w:rsidRDefault="009719A4" w:rsidP="0097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719A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9A4">
        <w:rPr>
          <w:rFonts w:ascii="Consolas" w:hAnsi="Consolas" w:cs="Consolas"/>
          <w:color w:val="2B91AF"/>
          <w:sz w:val="19"/>
          <w:szCs w:val="19"/>
          <w:lang w:val="en-US"/>
        </w:rPr>
        <w:t>queryCondition</w:t>
      </w:r>
      <w:proofErr w:type="spell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719A4" w:rsidRPr="009719A4" w:rsidRDefault="009719A4" w:rsidP="0097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stolbec_num</w:t>
      </w:r>
      <w:proofErr w:type="spell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9A4" w:rsidRPr="009719A4" w:rsidRDefault="009719A4" w:rsidP="0097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9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9719A4" w:rsidRPr="009719A4" w:rsidRDefault="009719A4" w:rsidP="0097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9A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9A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type_of</w:t>
      </w:r>
      <w:proofErr w:type="spell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9A4" w:rsidRPr="009719A4" w:rsidRDefault="009719A4" w:rsidP="0097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9A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719A4" w:rsidRPr="009719A4" w:rsidRDefault="009719A4" w:rsidP="0097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int_data</w:t>
      </w:r>
      <w:proofErr w:type="spell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9A4" w:rsidRPr="009719A4" w:rsidRDefault="009719A4" w:rsidP="0097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double_data</w:t>
      </w:r>
      <w:proofErr w:type="spell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9A4" w:rsidRDefault="009719A4" w:rsidP="0097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719A4" w:rsidRDefault="009719A4" w:rsidP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Массив таких структур задаёт условия, по которым можно понять подходит запись условиям.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Также если </w:t>
      </w:r>
      <w:proofErr w:type="spellStart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stolbec</w:t>
      </w:r>
      <w:proofErr w:type="spellEnd"/>
      <w:r w:rsidRPr="009719A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равен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0, то мы считаем, что речь идёт об абстрактных номерах записей, т.е. порядке их добавления.</w:t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Сами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719A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выполнены просто.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Идём по содержимому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таблицы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начиная с её первой страницы и выполняем операции в цикле</w:t>
      </w:r>
    </w:p>
    <w:p w:rsidR="009719A4" w:rsidRPr="009719A4" w:rsidRDefault="009719A4" w:rsidP="009719A4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Взять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raw</w:t>
      </w:r>
    </w:p>
    <w:p w:rsidR="009719A4" w:rsidRPr="009719A4" w:rsidRDefault="009719A4" w:rsidP="009719A4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Проверить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raw</w:t>
      </w:r>
    </w:p>
    <w:p w:rsidR="009719A4" w:rsidRDefault="009719A4" w:rsidP="009719A4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raw</w:t>
      </w:r>
      <w:r w:rsidRPr="009719A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подходит то исполнить</w:t>
      </w:r>
      <w:r w:rsidRPr="009719A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операцию</w:t>
      </w:r>
    </w:p>
    <w:p w:rsidR="009719A4" w:rsidRPr="009719A4" w:rsidRDefault="009719A4" w:rsidP="009719A4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Найти адрес следующего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raw</w:t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Также конкретно для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719A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после удаления у нас могут быть множества пустых страниц,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значит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после удаления нужно пробежаться по всем страницам таблицы, и зарегистрировать пустые как свободные.</w:t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Графики.</w:t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График времени добавления</w:t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8074A87" wp14:editId="3E563508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График времени удаления</w:t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23352F36" wp14:editId="05961DF5">
            <wp:extent cx="4572000" cy="27432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719A4" w:rsidRP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График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</w:t>
      </w:r>
    </w:p>
    <w:p w:rsidR="00E63B88" w:rsidRPr="00D742A6" w:rsidRDefault="008C1EEF">
      <w:r>
        <w:rPr>
          <w:noProof/>
          <w:lang w:eastAsia="ru-RU"/>
        </w:rPr>
        <w:drawing>
          <wp:inline distT="0" distB="0" distL="0" distR="0" wp14:anchorId="63887DC9" wp14:editId="0C48B5D7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D66EDA" w:rsidRPr="00D66EDA" w:rsidRDefault="00D66EDA"/>
    <w:sectPr w:rsidR="00D66EDA" w:rsidRPr="00D66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27E26"/>
    <w:multiLevelType w:val="hybridMultilevel"/>
    <w:tmpl w:val="41DE3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820AE"/>
    <w:multiLevelType w:val="hybridMultilevel"/>
    <w:tmpl w:val="BACA6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0F"/>
    <w:rsid w:val="000E41EA"/>
    <w:rsid w:val="0020225D"/>
    <w:rsid w:val="00443BE9"/>
    <w:rsid w:val="008C1EEF"/>
    <w:rsid w:val="009719A4"/>
    <w:rsid w:val="009A0255"/>
    <w:rsid w:val="00B43D0F"/>
    <w:rsid w:val="00C50597"/>
    <w:rsid w:val="00D66EDA"/>
    <w:rsid w:val="00D742A6"/>
    <w:rsid w:val="00E6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добавление!$A$1:$A$100</c:f>
              <c:numCache>
                <c:formatCode>General</c:formatCode>
                <c:ptCount val="100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</c:numCache>
            </c:numRef>
          </c:xVal>
          <c:yVal>
            <c:numRef>
              <c:f>добавление!$B$1:$B$100</c:f>
              <c:numCache>
                <c:formatCode>General</c:formatCode>
                <c:ptCount val="100"/>
                <c:pt idx="0">
                  <c:v>0.06</c:v>
                </c:pt>
                <c:pt idx="1">
                  <c:v>4.2999999999999997E-2</c:v>
                </c:pt>
                <c:pt idx="2">
                  <c:v>9.2999999999999999E-2</c:v>
                </c:pt>
                <c:pt idx="3">
                  <c:v>5.1999999999999998E-2</c:v>
                </c:pt>
                <c:pt idx="4">
                  <c:v>7.5999999999999998E-2</c:v>
                </c:pt>
                <c:pt idx="5">
                  <c:v>8.2000000000000003E-2</c:v>
                </c:pt>
                <c:pt idx="6">
                  <c:v>4.1000000000000002E-2</c:v>
                </c:pt>
                <c:pt idx="7">
                  <c:v>5.3999999999999999E-2</c:v>
                </c:pt>
                <c:pt idx="8">
                  <c:v>5.8000000000000003E-2</c:v>
                </c:pt>
                <c:pt idx="9">
                  <c:v>5.6000000000000001E-2</c:v>
                </c:pt>
                <c:pt idx="10">
                  <c:v>3.6999999999999998E-2</c:v>
                </c:pt>
                <c:pt idx="11">
                  <c:v>3.9E-2</c:v>
                </c:pt>
                <c:pt idx="12">
                  <c:v>5.3999999999999999E-2</c:v>
                </c:pt>
                <c:pt idx="13">
                  <c:v>4.2999999999999997E-2</c:v>
                </c:pt>
                <c:pt idx="14">
                  <c:v>3.7999999999999999E-2</c:v>
                </c:pt>
                <c:pt idx="15">
                  <c:v>4.1000000000000002E-2</c:v>
                </c:pt>
                <c:pt idx="16">
                  <c:v>5.5E-2</c:v>
                </c:pt>
                <c:pt idx="17">
                  <c:v>4.7E-2</c:v>
                </c:pt>
                <c:pt idx="18">
                  <c:v>3.7999999999999999E-2</c:v>
                </c:pt>
                <c:pt idx="19">
                  <c:v>3.7999999999999999E-2</c:v>
                </c:pt>
                <c:pt idx="20">
                  <c:v>4.3999999999999997E-2</c:v>
                </c:pt>
                <c:pt idx="21">
                  <c:v>4.3999999999999997E-2</c:v>
                </c:pt>
                <c:pt idx="22">
                  <c:v>4.4999999999999998E-2</c:v>
                </c:pt>
                <c:pt idx="23">
                  <c:v>4.2000000000000003E-2</c:v>
                </c:pt>
                <c:pt idx="24">
                  <c:v>4.7E-2</c:v>
                </c:pt>
                <c:pt idx="25">
                  <c:v>3.9E-2</c:v>
                </c:pt>
                <c:pt idx="26">
                  <c:v>3.6999999999999998E-2</c:v>
                </c:pt>
                <c:pt idx="27">
                  <c:v>3.5999999999999997E-2</c:v>
                </c:pt>
                <c:pt idx="28">
                  <c:v>3.5999999999999997E-2</c:v>
                </c:pt>
                <c:pt idx="29">
                  <c:v>3.5999999999999997E-2</c:v>
                </c:pt>
                <c:pt idx="30">
                  <c:v>3.6999999999999998E-2</c:v>
                </c:pt>
                <c:pt idx="31">
                  <c:v>3.7999999999999999E-2</c:v>
                </c:pt>
                <c:pt idx="32">
                  <c:v>4.1000000000000002E-2</c:v>
                </c:pt>
                <c:pt idx="33">
                  <c:v>4.5999999999999999E-2</c:v>
                </c:pt>
                <c:pt idx="34">
                  <c:v>5.1999999999999998E-2</c:v>
                </c:pt>
                <c:pt idx="35">
                  <c:v>0.04</c:v>
                </c:pt>
                <c:pt idx="36">
                  <c:v>5.5E-2</c:v>
                </c:pt>
                <c:pt idx="37">
                  <c:v>5.2999999999999999E-2</c:v>
                </c:pt>
                <c:pt idx="38">
                  <c:v>4.1000000000000002E-2</c:v>
                </c:pt>
                <c:pt idx="39">
                  <c:v>0.04</c:v>
                </c:pt>
                <c:pt idx="40">
                  <c:v>4.2999999999999997E-2</c:v>
                </c:pt>
                <c:pt idx="41">
                  <c:v>4.9000000000000002E-2</c:v>
                </c:pt>
                <c:pt idx="42">
                  <c:v>4.2999999999999997E-2</c:v>
                </c:pt>
                <c:pt idx="43">
                  <c:v>0.05</c:v>
                </c:pt>
                <c:pt idx="44">
                  <c:v>5.7000000000000002E-2</c:v>
                </c:pt>
                <c:pt idx="45">
                  <c:v>4.2999999999999997E-2</c:v>
                </c:pt>
                <c:pt idx="46">
                  <c:v>5.3999999999999999E-2</c:v>
                </c:pt>
                <c:pt idx="47">
                  <c:v>4.9000000000000002E-2</c:v>
                </c:pt>
                <c:pt idx="48">
                  <c:v>4.5999999999999999E-2</c:v>
                </c:pt>
                <c:pt idx="49">
                  <c:v>4.1000000000000002E-2</c:v>
                </c:pt>
                <c:pt idx="50">
                  <c:v>4.3999999999999997E-2</c:v>
                </c:pt>
                <c:pt idx="51">
                  <c:v>4.2000000000000003E-2</c:v>
                </c:pt>
                <c:pt idx="52">
                  <c:v>3.6999999999999998E-2</c:v>
                </c:pt>
                <c:pt idx="53">
                  <c:v>3.9E-2</c:v>
                </c:pt>
                <c:pt idx="54">
                  <c:v>3.6999999999999998E-2</c:v>
                </c:pt>
                <c:pt idx="55">
                  <c:v>3.7999999999999999E-2</c:v>
                </c:pt>
                <c:pt idx="56">
                  <c:v>3.7999999999999999E-2</c:v>
                </c:pt>
                <c:pt idx="57">
                  <c:v>4.1000000000000002E-2</c:v>
                </c:pt>
                <c:pt idx="58">
                  <c:v>5.1999999999999998E-2</c:v>
                </c:pt>
                <c:pt idx="59">
                  <c:v>0.04</c:v>
                </c:pt>
                <c:pt idx="60">
                  <c:v>3.9E-2</c:v>
                </c:pt>
                <c:pt idx="61">
                  <c:v>3.6999999999999998E-2</c:v>
                </c:pt>
                <c:pt idx="62">
                  <c:v>3.5999999999999997E-2</c:v>
                </c:pt>
                <c:pt idx="63">
                  <c:v>3.9E-2</c:v>
                </c:pt>
                <c:pt idx="64">
                  <c:v>3.5999999999999997E-2</c:v>
                </c:pt>
                <c:pt idx="65">
                  <c:v>3.6999999999999998E-2</c:v>
                </c:pt>
                <c:pt idx="66">
                  <c:v>4.3999999999999997E-2</c:v>
                </c:pt>
                <c:pt idx="67">
                  <c:v>4.1000000000000002E-2</c:v>
                </c:pt>
                <c:pt idx="68">
                  <c:v>3.7999999999999999E-2</c:v>
                </c:pt>
                <c:pt idx="69">
                  <c:v>3.5999999999999997E-2</c:v>
                </c:pt>
                <c:pt idx="70">
                  <c:v>3.5999999999999997E-2</c:v>
                </c:pt>
                <c:pt idx="71">
                  <c:v>3.6999999999999998E-2</c:v>
                </c:pt>
                <c:pt idx="72">
                  <c:v>3.5999999999999997E-2</c:v>
                </c:pt>
                <c:pt idx="73">
                  <c:v>4.5999999999999999E-2</c:v>
                </c:pt>
                <c:pt idx="74">
                  <c:v>3.9E-2</c:v>
                </c:pt>
                <c:pt idx="75">
                  <c:v>4.4999999999999998E-2</c:v>
                </c:pt>
                <c:pt idx="76">
                  <c:v>3.9E-2</c:v>
                </c:pt>
                <c:pt idx="77">
                  <c:v>3.6999999999999998E-2</c:v>
                </c:pt>
                <c:pt idx="78">
                  <c:v>3.6999999999999998E-2</c:v>
                </c:pt>
                <c:pt idx="79">
                  <c:v>3.5999999999999997E-2</c:v>
                </c:pt>
                <c:pt idx="80">
                  <c:v>3.5999999999999997E-2</c:v>
                </c:pt>
                <c:pt idx="81">
                  <c:v>3.6999999999999998E-2</c:v>
                </c:pt>
                <c:pt idx="82">
                  <c:v>3.6999999999999998E-2</c:v>
                </c:pt>
                <c:pt idx="83">
                  <c:v>4.2000000000000003E-2</c:v>
                </c:pt>
                <c:pt idx="84">
                  <c:v>4.2000000000000003E-2</c:v>
                </c:pt>
                <c:pt idx="85">
                  <c:v>4.1000000000000002E-2</c:v>
                </c:pt>
                <c:pt idx="86">
                  <c:v>3.5999999999999997E-2</c:v>
                </c:pt>
                <c:pt idx="87">
                  <c:v>3.5999999999999997E-2</c:v>
                </c:pt>
                <c:pt idx="88">
                  <c:v>6.8000000000000005E-2</c:v>
                </c:pt>
                <c:pt idx="89">
                  <c:v>0.04</c:v>
                </c:pt>
                <c:pt idx="90">
                  <c:v>4.2999999999999997E-2</c:v>
                </c:pt>
                <c:pt idx="91">
                  <c:v>4.3999999999999997E-2</c:v>
                </c:pt>
                <c:pt idx="92">
                  <c:v>4.2000000000000003E-2</c:v>
                </c:pt>
                <c:pt idx="93">
                  <c:v>0.06</c:v>
                </c:pt>
                <c:pt idx="94">
                  <c:v>4.3999999999999997E-2</c:v>
                </c:pt>
                <c:pt idx="95">
                  <c:v>3.9E-2</c:v>
                </c:pt>
                <c:pt idx="96">
                  <c:v>3.6999999999999998E-2</c:v>
                </c:pt>
                <c:pt idx="97">
                  <c:v>4.5999999999999999E-2</c:v>
                </c:pt>
                <c:pt idx="98">
                  <c:v>0.04</c:v>
                </c:pt>
                <c:pt idx="99">
                  <c:v>0.05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830080"/>
        <c:axId val="109098112"/>
      </c:scatterChart>
      <c:valAx>
        <c:axId val="108830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9098112"/>
        <c:crosses val="autoZero"/>
        <c:crossBetween val="midCat"/>
      </c:valAx>
      <c:valAx>
        <c:axId val="109098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88300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delete!$A$1:$A$50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delete!$B$1:$B$50</c:f>
              <c:numCache>
                <c:formatCode>General</c:formatCode>
                <c:ptCount val="50"/>
                <c:pt idx="0">
                  <c:v>8.5000000000000006E-3</c:v>
                </c:pt>
                <c:pt idx="1">
                  <c:v>1.54E-2</c:v>
                </c:pt>
                <c:pt idx="2">
                  <c:v>2.545E-2</c:v>
                </c:pt>
                <c:pt idx="3">
                  <c:v>2.7099999999999999E-2</c:v>
                </c:pt>
                <c:pt idx="4">
                  <c:v>2.93E-2</c:v>
                </c:pt>
                <c:pt idx="5">
                  <c:v>3.8699999999999998E-2</c:v>
                </c:pt>
                <c:pt idx="6">
                  <c:v>4.2049999999999997E-2</c:v>
                </c:pt>
                <c:pt idx="7">
                  <c:v>3.7900000000000003E-2</c:v>
                </c:pt>
                <c:pt idx="8">
                  <c:v>3.9800000000000002E-2</c:v>
                </c:pt>
                <c:pt idx="9">
                  <c:v>4.1250000000000002E-2</c:v>
                </c:pt>
                <c:pt idx="10">
                  <c:v>4.5150000000000003E-2</c:v>
                </c:pt>
                <c:pt idx="11">
                  <c:v>4.99E-2</c:v>
                </c:pt>
                <c:pt idx="12">
                  <c:v>5.4600000000000003E-2</c:v>
                </c:pt>
                <c:pt idx="13">
                  <c:v>5.6349999999999997E-2</c:v>
                </c:pt>
                <c:pt idx="14">
                  <c:v>6.0249999999999998E-2</c:v>
                </c:pt>
                <c:pt idx="15">
                  <c:v>6.0949999999999997E-2</c:v>
                </c:pt>
                <c:pt idx="16">
                  <c:v>6.3299999999999995E-2</c:v>
                </c:pt>
                <c:pt idx="17">
                  <c:v>6.3850000000000004E-2</c:v>
                </c:pt>
                <c:pt idx="18">
                  <c:v>7.2499999999999995E-2</c:v>
                </c:pt>
                <c:pt idx="19">
                  <c:v>7.3700000000000002E-2</c:v>
                </c:pt>
                <c:pt idx="20">
                  <c:v>7.7200000000000005E-2</c:v>
                </c:pt>
                <c:pt idx="21">
                  <c:v>7.7399999999999997E-2</c:v>
                </c:pt>
                <c:pt idx="22">
                  <c:v>8.2250000000000004E-2</c:v>
                </c:pt>
                <c:pt idx="23">
                  <c:v>9.1700000000000004E-2</c:v>
                </c:pt>
                <c:pt idx="24">
                  <c:v>9.4950000000000007E-2</c:v>
                </c:pt>
                <c:pt idx="25">
                  <c:v>9.3549999999999994E-2</c:v>
                </c:pt>
                <c:pt idx="26">
                  <c:v>0.10299999999999999</c:v>
                </c:pt>
                <c:pt idx="27">
                  <c:v>0.10455</c:v>
                </c:pt>
                <c:pt idx="28">
                  <c:v>0.10575</c:v>
                </c:pt>
                <c:pt idx="29">
                  <c:v>0.11065</c:v>
                </c:pt>
                <c:pt idx="30">
                  <c:v>0.1173</c:v>
                </c:pt>
                <c:pt idx="31">
                  <c:v>0.12205000000000001</c:v>
                </c:pt>
                <c:pt idx="32">
                  <c:v>0.1182</c:v>
                </c:pt>
                <c:pt idx="33">
                  <c:v>0.14485000000000001</c:v>
                </c:pt>
                <c:pt idx="34">
                  <c:v>0.12855</c:v>
                </c:pt>
                <c:pt idx="35">
                  <c:v>0.12939999999999999</c:v>
                </c:pt>
                <c:pt idx="36">
                  <c:v>0.13435</c:v>
                </c:pt>
                <c:pt idx="37">
                  <c:v>0.14215</c:v>
                </c:pt>
                <c:pt idx="38">
                  <c:v>0.14305000000000001</c:v>
                </c:pt>
                <c:pt idx="39">
                  <c:v>0.1482</c:v>
                </c:pt>
                <c:pt idx="40">
                  <c:v>0.16005</c:v>
                </c:pt>
                <c:pt idx="41">
                  <c:v>0.15884999999999999</c:v>
                </c:pt>
                <c:pt idx="42">
                  <c:v>0.15584999999999999</c:v>
                </c:pt>
                <c:pt idx="43">
                  <c:v>0.15815000000000001</c:v>
                </c:pt>
                <c:pt idx="44">
                  <c:v>0.16639999999999999</c:v>
                </c:pt>
                <c:pt idx="45">
                  <c:v>0.17285</c:v>
                </c:pt>
                <c:pt idx="46">
                  <c:v>0.1736</c:v>
                </c:pt>
                <c:pt idx="47">
                  <c:v>0.18484999999999999</c:v>
                </c:pt>
                <c:pt idx="48">
                  <c:v>0.19205</c:v>
                </c:pt>
                <c:pt idx="49">
                  <c:v>0.1968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114112"/>
        <c:axId val="109115648"/>
      </c:scatterChart>
      <c:valAx>
        <c:axId val="109114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9115648"/>
        <c:crosses val="autoZero"/>
        <c:crossBetween val="midCat"/>
      </c:valAx>
      <c:valAx>
        <c:axId val="109115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1141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select!$A$1:$A$100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xVal>
          <c:yVal>
            <c:numRef>
              <c:f>select!$B$1:$B$100</c:f>
              <c:numCache>
                <c:formatCode>General</c:formatCode>
                <c:ptCount val="100"/>
                <c:pt idx="0">
                  <c:v>7.0000000000000001E-3</c:v>
                </c:pt>
                <c:pt idx="1">
                  <c:v>0.125</c:v>
                </c:pt>
                <c:pt idx="2">
                  <c:v>0.14599999999999999</c:v>
                </c:pt>
                <c:pt idx="3">
                  <c:v>0.36</c:v>
                </c:pt>
                <c:pt idx="4">
                  <c:v>0.29499999999999998</c:v>
                </c:pt>
                <c:pt idx="5">
                  <c:v>0.29499999999999998</c:v>
                </c:pt>
                <c:pt idx="6">
                  <c:v>0.33900000000000002</c:v>
                </c:pt>
                <c:pt idx="7">
                  <c:v>0.33300000000000002</c:v>
                </c:pt>
                <c:pt idx="8">
                  <c:v>0.35</c:v>
                </c:pt>
                <c:pt idx="9">
                  <c:v>0.39900000000000002</c:v>
                </c:pt>
                <c:pt idx="10">
                  <c:v>0.45600000000000002</c:v>
                </c:pt>
                <c:pt idx="11">
                  <c:v>0.49099999999999999</c:v>
                </c:pt>
                <c:pt idx="12">
                  <c:v>0.56000000000000005</c:v>
                </c:pt>
                <c:pt idx="13">
                  <c:v>0.57899999999999996</c:v>
                </c:pt>
                <c:pt idx="14">
                  <c:v>0.60899999999999999</c:v>
                </c:pt>
                <c:pt idx="15">
                  <c:v>0.58899999999999997</c:v>
                </c:pt>
                <c:pt idx="16">
                  <c:v>0.62</c:v>
                </c:pt>
                <c:pt idx="17">
                  <c:v>0.65400000000000003</c:v>
                </c:pt>
                <c:pt idx="18">
                  <c:v>0.69399999999999995</c:v>
                </c:pt>
                <c:pt idx="19">
                  <c:v>0.72699999999999998</c:v>
                </c:pt>
                <c:pt idx="20">
                  <c:v>0.75800000000000001</c:v>
                </c:pt>
                <c:pt idx="21">
                  <c:v>0.86</c:v>
                </c:pt>
                <c:pt idx="22">
                  <c:v>0.85499999999999998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155648"/>
        <c:axId val="110157184"/>
      </c:scatterChart>
      <c:valAx>
        <c:axId val="110155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0157184"/>
        <c:crosses val="autoZero"/>
        <c:crossBetween val="midCat"/>
      </c:valAx>
      <c:valAx>
        <c:axId val="110157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01556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8349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yunusov</dc:creator>
  <cp:lastModifiedBy>roma yunusov</cp:lastModifiedBy>
  <cp:revision>3</cp:revision>
  <cp:lastPrinted>2024-01-03T19:57:00Z</cp:lastPrinted>
  <dcterms:created xsi:type="dcterms:W3CDTF">2023-12-30T14:59:00Z</dcterms:created>
  <dcterms:modified xsi:type="dcterms:W3CDTF">2024-01-05T10:08:00Z</dcterms:modified>
</cp:coreProperties>
</file>