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3293" w14:textId="6DC25AB8" w:rsidR="00085F72" w:rsidRDefault="004B5C85">
      <w:r>
        <w:t>R</w:t>
      </w:r>
      <w:r w:rsidR="00574DFE">
        <w:t>egular polygon area:</w:t>
      </w:r>
    </w:p>
    <w:p w14:paraId="0FA9368B" w14:textId="783FBE6F" w:rsidR="00574DFE" w:rsidRDefault="00574DFE">
      <w:r>
        <w:rPr>
          <w:noProof/>
        </w:rPr>
        <w:drawing>
          <wp:inline distT="0" distB="0" distL="0" distR="0" wp14:anchorId="0298ADCB" wp14:editId="65EC59D1">
            <wp:extent cx="1714500" cy="390525"/>
            <wp:effectExtent l="0" t="0" r="0" b="9525"/>
            <wp:docPr id="2" name="Picture 2" descr="https://www.edu.xunta.es/espazoAbalar/sites/espazoAbalar/files/datos/1491480499/contido/ud10_trigonometria_I/imagen_formula_area_poligo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du.xunta.es/espazoAbalar/sites/espazoAbalar/files/datos/1491480499/contido/ud10_trigonometria_I/imagen_formula_area_poligon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AC20" w14:textId="7B945BB0" w:rsidR="00574DFE" w:rsidRDefault="00574DFE">
      <w:r>
        <w:rPr>
          <w:noProof/>
        </w:rPr>
        <w:drawing>
          <wp:inline distT="0" distB="0" distL="0" distR="0" wp14:anchorId="0F0C9F15" wp14:editId="45E138BC">
            <wp:extent cx="2857500" cy="1457325"/>
            <wp:effectExtent l="0" t="0" r="0" b="0"/>
            <wp:docPr id="3" name="Picture 3" descr="https://www.edu.xunta.es/espazoAbalar/sites/espazoAbalar/files/datos/1491480499/contido/ud10_trigonometria_I/10081001_imagen_teoria_elementos_poligono_re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edu.xunta.es/espazoAbalar/sites/espazoAbalar/files/datos/1491480499/contido/ud10_trigonometria_I/10081001_imagen_teoria_elementos_poligono_regul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2BB" w14:textId="17689921" w:rsidR="00574DFE" w:rsidRDefault="004B5C85"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Number of sides</m:t>
              </m:r>
            </m:den>
          </m:f>
        </m:oMath>
      </m:oMathPara>
    </w:p>
    <w:p w14:paraId="291AED17" w14:textId="22C74D33" w:rsidR="00574DFE" w:rsidRDefault="00574DFE">
      <m:oMathPara>
        <m:oMath>
          <m:r>
            <w:rPr>
              <w:rFonts w:ascii="Cambria Math" w:hAnsi="Cambria Math"/>
            </w:rPr>
            <m:t xml:space="preserve">ap=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side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75A1B66A" w14:textId="52E95892" w:rsidR="00574DFE" w:rsidRPr="004B5C85" w:rsidRDefault="004B5C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perimeter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side*Number of sides</m:t>
          </m:r>
        </m:oMath>
      </m:oMathPara>
    </w:p>
    <w:p w14:paraId="5CF7B7F9" w14:textId="2659AA9E" w:rsidR="004B5C85" w:rsidRDefault="004B5C85"/>
    <w:p w14:paraId="107DDB2F" w14:textId="77777777" w:rsidR="004B5C85" w:rsidRDefault="004B5C85">
      <w:r>
        <w:t xml:space="preserve">Get Regular polygon </w:t>
      </w:r>
      <w:proofErr w:type="gramStart"/>
      <w:r>
        <w:t>Area  l</w:t>
      </w:r>
      <w:proofErr w:type="gramEnd"/>
      <w:r>
        <w:t>, n : A</w:t>
      </w:r>
    </w:p>
    <w:p w14:paraId="53375A9E" w14:textId="77777777" w:rsidR="004B5C85" w:rsidRDefault="004B5C85" w:rsidP="004B5C85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lado</w:t>
      </w:r>
      <w:proofErr w:type="spellEnd"/>
      <w:r>
        <w:t xml:space="preserve"> l</w:t>
      </w:r>
    </w:p>
    <w:p w14:paraId="00B4FD82" w14:textId="77777777" w:rsidR="004B5C85" w:rsidRDefault="004B5C85" w:rsidP="004B5C85">
      <w:pPr>
        <w:pStyle w:val="ListParagraph"/>
        <w:numPr>
          <w:ilvl w:val="0"/>
          <w:numId w:val="1"/>
        </w:numPr>
      </w:pPr>
      <w:r>
        <w:t>Get number of sides n</w:t>
      </w:r>
    </w:p>
    <w:p w14:paraId="58F33D19" w14:textId="3049D72E" w:rsidR="004B5C85" w:rsidRPr="004B5C85" w:rsidRDefault="004B5C85" w:rsidP="004B5C85">
      <w:pPr>
        <w:pStyle w:val="ListParagraph"/>
        <w:numPr>
          <w:ilvl w:val="0"/>
          <w:numId w:val="1"/>
        </w:numPr>
      </w:pPr>
      <w:r>
        <w:t xml:space="preserve">Get central angle </w:t>
      </w:r>
      <w:r>
        <w:br/>
      </w: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Number of sides</m:t>
              </m:r>
            </m:den>
          </m:f>
        </m:oMath>
      </m:oMathPara>
    </w:p>
    <w:p w14:paraId="4355A88E" w14:textId="62A4C223" w:rsidR="004B5C85" w:rsidRPr="004B5C85" w:rsidRDefault="004B5C85" w:rsidP="004B5C85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apotema</w:t>
      </w:r>
      <w:proofErr w:type="spellEnd"/>
      <w:r>
        <w:t xml:space="preserve"> l,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: ap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ap=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side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69A109E6" w14:textId="76DE77B1" w:rsidR="004B5C85" w:rsidRDefault="004B5C85" w:rsidP="004B5C85">
      <w:pPr>
        <w:pStyle w:val="ListParagraph"/>
        <w:numPr>
          <w:ilvl w:val="0"/>
          <w:numId w:val="1"/>
        </w:numPr>
      </w:pPr>
      <w:r>
        <w:t xml:space="preserve">Get perimeter l, </w:t>
      </w:r>
      <w:proofErr w:type="gramStart"/>
      <w:r>
        <w:t>n :</w:t>
      </w:r>
      <w:proofErr w:type="gramEnd"/>
      <w:r>
        <w:t xml:space="preserve"> p</w:t>
      </w:r>
      <w:r>
        <w:br/>
      </w:r>
      <m:oMathPara>
        <m:oMath>
          <m:r>
            <w:rPr>
              <w:rFonts w:ascii="Cambria Math" w:hAnsi="Cambria Math"/>
            </w:rPr>
            <m:t>perimeter= side*Number of sides</m:t>
          </m:r>
        </m:oMath>
      </m:oMathPara>
    </w:p>
    <w:p w14:paraId="75E95719" w14:textId="57F12C4B" w:rsidR="004B5C85" w:rsidRDefault="004B5C85" w:rsidP="004B5C85">
      <w:pPr>
        <w:pStyle w:val="ListParagraph"/>
        <w:numPr>
          <w:ilvl w:val="0"/>
          <w:numId w:val="1"/>
        </w:numPr>
      </w:pPr>
      <w:r>
        <w:t>Get area</w:t>
      </w:r>
      <w:r w:rsidR="00BA7242">
        <w:t xml:space="preserve"> p, </w:t>
      </w:r>
      <w:proofErr w:type="gramStart"/>
      <w:r w:rsidR="00BA7242">
        <w:t>ap :</w:t>
      </w:r>
      <w:proofErr w:type="gramEnd"/>
      <w:r w:rsidR="00BA7242">
        <w:t xml:space="preserve"> A</w:t>
      </w:r>
    </w:p>
    <w:p w14:paraId="5A3D2943" w14:textId="04B367C7" w:rsidR="00BA7242" w:rsidRDefault="00BA7242" w:rsidP="004B5C85">
      <w:pPr>
        <w:pStyle w:val="ListParagraph"/>
        <w:numPr>
          <w:ilvl w:val="0"/>
          <w:numId w:val="1"/>
        </w:numPr>
      </w:pPr>
      <w:proofErr w:type="spellStart"/>
      <w:r>
        <w:t>Mostrar</w:t>
      </w:r>
      <w:proofErr w:type="spellEnd"/>
      <w:r>
        <w:t xml:space="preserve"> A</w:t>
      </w:r>
    </w:p>
    <w:p w14:paraId="71A0FB2E" w14:textId="77777777" w:rsidR="00BA7242" w:rsidRDefault="00BA7242" w:rsidP="00BA7242">
      <w:bookmarkStart w:id="0" w:name="_GoBack"/>
      <w:bookmarkEnd w:id="0"/>
    </w:p>
    <w:sectPr w:rsidR="00BA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74FA"/>
    <w:multiLevelType w:val="hybridMultilevel"/>
    <w:tmpl w:val="FAD0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FE"/>
    <w:rsid w:val="004B5C85"/>
    <w:rsid w:val="00574DFE"/>
    <w:rsid w:val="00A73B50"/>
    <w:rsid w:val="00BA7242"/>
    <w:rsid w:val="00C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FCBC"/>
  <w15:chartTrackingRefBased/>
  <w15:docId w15:val="{36BFB3DD-CDBC-45DE-AEE2-C20D622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DFE"/>
    <w:rPr>
      <w:color w:val="808080"/>
    </w:rPr>
  </w:style>
  <w:style w:type="paragraph" w:styleId="ListParagraph">
    <w:name w:val="List Paragraph"/>
    <w:basedOn w:val="Normal"/>
    <w:uiPriority w:val="34"/>
    <w:qFormat/>
    <w:rsid w:val="004B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 Becerra</dc:creator>
  <cp:keywords/>
  <dc:description/>
  <cp:lastModifiedBy>Marco Mendieta Becerra</cp:lastModifiedBy>
  <cp:revision>1</cp:revision>
  <dcterms:created xsi:type="dcterms:W3CDTF">2018-11-06T18:55:00Z</dcterms:created>
  <dcterms:modified xsi:type="dcterms:W3CDTF">2018-11-06T19:17:00Z</dcterms:modified>
</cp:coreProperties>
</file>