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Arbeidsplan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Kravspesifikasjon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Beskrivelse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har fått en oppgave med selv valgt emne, vi har valgt å lage et spill der man styrer et romskip. Målet i spillet er å gjennomføre forskjellige oppgaver for å få høyest mulig poengsum.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Spillet skal bestå av en introduksjon skjerm der de blir konfrontert med en meny med diverse valg. Etter brukeren trykker på «Play» kommer man in i en sand-boks verden der han/henne får presentert et oppdrag som han/henne skal utføre. Ved utførelse får spilleren et nytt oppdrag, dette vil fortsette til spilleren taper. Da vil de bli ledet til en High score skjerm som viser topp-poeng og gir spilleren en rangering.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Hensikt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Målet med oppgaven er også å oppfylle så mange av karakterkravene som mulig. Vi har bestemt oss for at et spill kan oppfylle alle kravene på god måte.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ønsker å appellere til de fleste mennesker som er interessert/nysgjerrige i spill, uten stor nødvendighet for systemkrav (det eneste som trengs er flash).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Sentrale ord og utrykk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Sand-boks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type innhold fordeling innen spill, der mye av innholdet er tilgjengelig i en tidlig fase, og spilleren skal selv bestemme hvor han/henne utforsker først.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Flash Professional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program laget av Adobe for animasjon og programutvikling på nett- og skrivebordsplattform.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Git /GitHub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et versjonskontrollsystem som gjør samarbeid mellom programører lettere og mer oversiktlig.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Tidsbruk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Tidsbruk står ved siden av navnet til funksjonen i «arbeidsoppgaver».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Photoshop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 program laget av Adobe for å lage og/eller redigere bilder.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Systemdesign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skal bruke XML filer til å lagre informasjon om de fleste objektene i spillet, de vil bli dynamisk lastet inn når spillet starter, XML filene vil også peke til grafikk filer som inneholder det visuelle utseende på mange objekter.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Planen er at alle spill objekter skal kommunisere enkelt ved bruk av et felles arv, ved standardisering kan alle objektene som trenger det bruke blant annet kollisjon.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Arbeidsoppgave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Grønn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 Ferdig.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Oransje 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 Hvis noe innenfor 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«Hva?» er oransje, betyr det at den er påbegynt. Er noe innenfor «Hvem?» oransje, er personen endret.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Rød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Fjernet i forhold til Arbeidsplan 1.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Hva?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Hvem?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Antall tid i Timer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Oppstart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Planlegging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Odin, 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25" w:leader="none"/>
                <w:tab w:val="center" w:pos="1402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XML laster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Introskjerm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Spill Funksjoner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Skip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 farge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Skip </w:t>
            </w: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 bevegelse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Skip 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 helse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Skip </w:t>
            </w: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åpenfeste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300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Objektiver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 Transport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Objektiver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Ødelegg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  <w:tr>
        <w:trPr>
          <w:trHeight w:val="270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A.I.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85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Våpen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Verden generering 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Kommentar: Fiender, butikker og romstasjoner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2"/>
                <w:shd w:fill="auto" w:val="clear"/>
              </w:rPr>
              <w:t xml:space="preserve">Butikk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4-5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Valuta/Poeng (non-droppable)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Grafikk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Brukergrensesnitt (mangler valuta)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Skip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Odin, 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Våpen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Odin, 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Romstasjoner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Odin, 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240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Asteroider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Valuta/Poeng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Bakgrunn 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 Planeter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Bakgrunn 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 Sol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Bakgrunn 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 Stjerner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BBB59"/>
                <w:spacing w:val="0"/>
                <w:position w:val="0"/>
                <w:sz w:val="22"/>
                <w:shd w:fill="auto" w:val="clear"/>
              </w:rPr>
              <w:t xml:space="preserve">Visere - grafikk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Ekstra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Topp-poeng (kanskje den kommer tilbake )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AD47"/>
                <w:spacing w:val="0"/>
                <w:position w:val="0"/>
                <w:sz w:val="22"/>
                <w:shd w:fill="auto" w:val="clear"/>
              </w:rPr>
              <w:t xml:space="preserve">Musikk-tjener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Jonas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1&lt;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Til vurdering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Mini-Kart (Blir til Visere»)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Bensin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2"/>
                <w:shd w:fill="auto" w:val="clear"/>
              </w:rPr>
              <w:t xml:space="preserve">Modulære våpen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Avansert treff-boks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Visere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Odin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Kommentar: Viser mål og fiender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