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dataset that we currently have only contains information of national forests. Thus, I found datasets that contained information on other regions too.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https://wildfirerisk.org/download/</w:t>
        </w:r>
      </w:hyperlink>
      <w:r w:rsidDel="00000000" w:rsidR="00000000" w:rsidRPr="00000000">
        <w:rPr>
          <w:rtl w:val="0"/>
        </w:rPr>
        <w:t xml:space="preserve"> (CV in drive folder)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spreadsheet includes data about Risk to Homes, Wildfire Likelihood, and Risk Reduction Zones for all U.S. communities, tribal areas, counties, and states.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tabs that are important to us are: </w:t>
      </w:r>
      <w:r w:rsidDel="00000000" w:rsidR="00000000" w:rsidRPr="00000000">
        <w:rPr>
          <w:b w:val="1"/>
          <w:rtl w:val="0"/>
        </w:rPr>
        <w:t xml:space="preserve">Communities, BP_State_Rank, BP_National_Rank, Risk_State_Rank, Risk_National_Rank</w:t>
      </w:r>
      <w:r w:rsidDel="00000000" w:rsidR="00000000" w:rsidRPr="00000000">
        <w:rPr>
          <w:rtl w:val="0"/>
        </w:rPr>
        <w:t xml:space="preserve">, where BP stands for “Burn Probability”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https://hazards.fema.gov/nri/data-resources#csvDownload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state it contains the risk rate, risk classification, (and other information we may not care about) for each </w:t>
      </w:r>
      <w:r w:rsidDel="00000000" w:rsidR="00000000" w:rsidRPr="00000000">
        <w:rPr>
          <w:b w:val="1"/>
          <w:rtl w:val="0"/>
        </w:rPr>
        <w:t xml:space="preserve">county.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google drive link, you will see the folders associated with: California (NRI_Table_Counties_California) and Illinois (NRI_Table_Counties_California). </w:t>
      </w:r>
      <w:r w:rsidDel="00000000" w:rsidR="00000000" w:rsidRPr="00000000">
        <w:rPr>
          <w:b w:val="1"/>
          <w:rtl w:val="0"/>
        </w:rPr>
        <w:t xml:space="preserve">MORE CAN BE DOWNLOADED FOR DIFFERENT STATES.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is also a censustract analog to the data, but I am not sure the data has clear distinction between the different data examples all from the same county that we could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ldfirerisk.org/download/" TargetMode="External"/><Relationship Id="rId7" Type="http://schemas.openxmlformats.org/officeDocument/2006/relationships/hyperlink" Target="https://hazards.fema.gov/nri/data-resources#csv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