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F12E" w14:textId="22045F5F" w:rsidR="00B81AFE" w:rsidRPr="00DD03AC" w:rsidRDefault="00B81AFE" w:rsidP="00037210">
      <w:pPr>
        <w:pStyle w:val="ad"/>
        <w:spacing w:beforeLines="800" w:before="1920" w:afterLines="100" w:after="240"/>
        <w:ind w:firstLineChars="0"/>
        <w:rPr>
          <w:rFonts w:ascii="黑体" w:eastAsia="黑体" w:hAnsi="黑体"/>
          <w:b w:val="0"/>
          <w:bCs w:val="0"/>
          <w:sz w:val="44"/>
          <w:szCs w:val="44"/>
        </w:rPr>
      </w:pPr>
      <w:bookmarkStart w:id="0" w:name="_Toc160036752"/>
      <w:bookmarkStart w:id="1" w:name="OLE_LINK4"/>
      <w:r w:rsidRPr="00DD03AC">
        <w:rPr>
          <w:rFonts w:ascii="黑体" w:eastAsia="黑体" w:hAnsi="黑体" w:hint="eastAsia"/>
          <w:b w:val="0"/>
          <w:bCs w:val="0"/>
          <w:sz w:val="44"/>
          <w:szCs w:val="44"/>
        </w:rPr>
        <w:t>基于数据挖掘的</w:t>
      </w:r>
      <w:r w:rsidRPr="00DD03AC">
        <w:rPr>
          <w:rFonts w:ascii="黑体" w:eastAsia="黑体" w:hAnsi="黑体" w:hint="eastAsia"/>
          <w:b w:val="0"/>
          <w:bCs w:val="0"/>
          <w:color w:val="FF0000"/>
          <w:sz w:val="44"/>
          <w:szCs w:val="44"/>
        </w:rPr>
        <w:t>贷款决策</w:t>
      </w:r>
      <w:r w:rsidRPr="00DD03AC">
        <w:rPr>
          <w:rFonts w:ascii="黑体" w:eastAsia="黑体" w:hAnsi="黑体" w:hint="eastAsia"/>
          <w:b w:val="0"/>
          <w:bCs w:val="0"/>
          <w:sz w:val="44"/>
          <w:szCs w:val="44"/>
        </w:rPr>
        <w:t>影响因素及风险评估</w:t>
      </w:r>
      <w:bookmarkEnd w:id="0"/>
    </w:p>
    <w:p w14:paraId="1DCE3AC5" w14:textId="77777777" w:rsidR="00B81AFE" w:rsidRPr="001B63BB" w:rsidRDefault="00B81AFE" w:rsidP="001B63BB">
      <w:pPr>
        <w:pStyle w:val="ad"/>
        <w:spacing w:beforeLines="800" w:before="1920" w:afterLines="100" w:after="240"/>
        <w:ind w:firstLine="880"/>
        <w:rPr>
          <w:rFonts w:ascii="黑体" w:eastAsia="黑体" w:hAnsi="黑体"/>
          <w:b w:val="0"/>
          <w:bCs w:val="0"/>
          <w:sz w:val="44"/>
          <w:szCs w:val="44"/>
        </w:rPr>
      </w:pPr>
      <w:bookmarkStart w:id="2" w:name="_Toc160036753"/>
      <w:bookmarkEnd w:id="1"/>
      <w:r w:rsidRPr="001B63BB">
        <w:rPr>
          <w:rFonts w:ascii="黑体" w:eastAsia="黑体" w:hAnsi="黑体" w:hint="eastAsia"/>
          <w:b w:val="0"/>
          <w:bCs w:val="0"/>
          <w:sz w:val="44"/>
          <w:szCs w:val="44"/>
        </w:rPr>
        <w:t>——以Lending Club 网络贷款数据为例</w:t>
      </w:r>
      <w:bookmarkEnd w:id="2"/>
    </w:p>
    <w:p w14:paraId="59CDFA5F" w14:textId="1F3488EB" w:rsidR="00037210" w:rsidRPr="00037210" w:rsidRDefault="00037210" w:rsidP="00037210">
      <w:pPr>
        <w:spacing w:beforeLines="100" w:before="240"/>
        <w:ind w:firstLineChars="0"/>
        <w:jc w:val="right"/>
        <w:rPr>
          <w:rFonts w:cs="Times New Roman"/>
          <w:b/>
          <w:bCs/>
          <w:sz w:val="32"/>
          <w:szCs w:val="40"/>
        </w:rPr>
      </w:pPr>
      <w:r w:rsidRPr="00037210">
        <w:rPr>
          <w:rFonts w:cs="Times New Roman" w:hint="eastAsia"/>
          <w:b/>
          <w:bCs/>
          <w:sz w:val="32"/>
          <w:szCs w:val="40"/>
        </w:rPr>
        <w:t>应敏婕</w:t>
      </w:r>
    </w:p>
    <w:p w14:paraId="597CCB09" w14:textId="4668B8A6" w:rsidR="00037210" w:rsidRPr="00A232E0" w:rsidRDefault="00037210" w:rsidP="001B63BB">
      <w:pPr>
        <w:pStyle w:val="ad"/>
        <w:spacing w:beforeLines="800" w:before="1920" w:afterLines="100" w:after="240"/>
        <w:ind w:firstLine="880"/>
        <w:rPr>
          <w:rFonts w:ascii="Times New Roman" w:eastAsia="黑体" w:hAnsi="Times New Roman" w:cs="Times New Roman"/>
          <w:b w:val="0"/>
          <w:bCs w:val="0"/>
          <w:i/>
          <w:iCs/>
          <w:sz w:val="44"/>
          <w:szCs w:val="44"/>
        </w:rPr>
      </w:pPr>
      <w:bookmarkStart w:id="3" w:name="_Toc160036754"/>
      <w:r w:rsidRPr="00A232E0">
        <w:rPr>
          <w:rFonts w:ascii="Times New Roman" w:eastAsia="黑体" w:hAnsi="Times New Roman" w:cs="Times New Roman"/>
          <w:b w:val="0"/>
          <w:bCs w:val="0"/>
          <w:i/>
          <w:iCs/>
          <w:sz w:val="44"/>
          <w:szCs w:val="44"/>
        </w:rPr>
        <w:t>Loan decision influencing factors and risk assessment based on data mining</w:t>
      </w:r>
      <w:bookmarkEnd w:id="3"/>
    </w:p>
    <w:p w14:paraId="5FC62CAA" w14:textId="40983635" w:rsidR="001B63BB" w:rsidRPr="00A232E0" w:rsidRDefault="001B63BB" w:rsidP="001B63BB">
      <w:pPr>
        <w:pStyle w:val="ad"/>
        <w:spacing w:beforeLines="800" w:before="1920" w:afterLines="100" w:after="240"/>
        <w:ind w:firstLine="880"/>
        <w:rPr>
          <w:rFonts w:ascii="Times New Roman" w:eastAsia="黑体" w:hAnsi="Times New Roman" w:cs="Times New Roman"/>
          <w:b w:val="0"/>
          <w:bCs w:val="0"/>
          <w:i/>
          <w:iCs/>
          <w:sz w:val="44"/>
          <w:szCs w:val="44"/>
        </w:rPr>
      </w:pPr>
      <w:bookmarkStart w:id="4" w:name="_Toc160036755"/>
      <w:commentRangeStart w:id="5"/>
      <w:r w:rsidRPr="00A232E0">
        <w:rPr>
          <w:rFonts w:ascii="Times New Roman" w:eastAsia="黑体" w:hAnsi="Times New Roman" w:cs="Times New Roman"/>
          <w:b w:val="0"/>
          <w:bCs w:val="0"/>
          <w:i/>
          <w:iCs/>
          <w:sz w:val="44"/>
          <w:szCs w:val="44"/>
        </w:rPr>
        <w:t>-- Take Lending Club online lending data as an example</w:t>
      </w:r>
      <w:bookmarkEnd w:id="4"/>
      <w:commentRangeEnd w:id="5"/>
      <w:r w:rsidR="00E80E38">
        <w:rPr>
          <w:rStyle w:val="a7"/>
          <w:rFonts w:ascii="Times New Roman" w:eastAsia="宋体" w:hAnsi="Times New Roman" w:cstheme="minorBidi"/>
          <w:b w:val="0"/>
          <w:bCs w:val="0"/>
        </w:rPr>
        <w:commentReference w:id="5"/>
      </w:r>
    </w:p>
    <w:p w14:paraId="2BFB0D9B" w14:textId="0450F60D" w:rsidR="00037210" w:rsidRPr="00037210" w:rsidRDefault="00037210" w:rsidP="00037210">
      <w:pPr>
        <w:spacing w:beforeLines="100" w:before="240"/>
        <w:ind w:firstLine="643"/>
        <w:jc w:val="right"/>
        <w:rPr>
          <w:rFonts w:cs="Times New Roman"/>
          <w:b/>
          <w:bCs/>
          <w:i/>
          <w:iCs/>
          <w:sz w:val="32"/>
          <w:szCs w:val="40"/>
        </w:rPr>
      </w:pPr>
      <w:proofErr w:type="spellStart"/>
      <w:r w:rsidRPr="00037210">
        <w:rPr>
          <w:rFonts w:cs="Times New Roman" w:hint="eastAsia"/>
          <w:b/>
          <w:bCs/>
          <w:i/>
          <w:iCs/>
          <w:sz w:val="32"/>
          <w:szCs w:val="40"/>
        </w:rPr>
        <w:t>Aria.ying</w:t>
      </w:r>
      <w:proofErr w:type="spellEnd"/>
    </w:p>
    <w:p w14:paraId="503A14DB" w14:textId="77777777" w:rsidR="00037210" w:rsidRDefault="00037210" w:rsidP="00037210">
      <w:pPr>
        <w:ind w:firstLine="480"/>
      </w:pPr>
    </w:p>
    <w:p w14:paraId="0ABB2184" w14:textId="77777777" w:rsidR="00037210" w:rsidRPr="00037210" w:rsidRDefault="00037210" w:rsidP="00037210">
      <w:pPr>
        <w:ind w:firstLine="480"/>
      </w:pPr>
    </w:p>
    <w:p w14:paraId="70F7CCAC" w14:textId="6D73D3A0" w:rsidR="00037210" w:rsidRPr="00037210" w:rsidRDefault="00037210">
      <w:pPr>
        <w:widowControl/>
        <w:ind w:firstLine="480"/>
        <w:jc w:val="left"/>
        <w:rPr>
          <w:rFonts w:cs="Times New Roman"/>
          <w:szCs w:val="24"/>
        </w:rPr>
      </w:pPr>
      <w:r>
        <w:rPr>
          <w:rFonts w:cs="Times New Roman"/>
          <w:szCs w:val="24"/>
        </w:rPr>
        <w:br w:type="page"/>
      </w:r>
    </w:p>
    <w:p w14:paraId="0F46E3E2" w14:textId="77777777" w:rsidR="00037210" w:rsidRPr="00037210" w:rsidRDefault="00DE345A" w:rsidP="00037210">
      <w:pPr>
        <w:spacing w:beforeLines="100" w:before="240" w:afterLines="100" w:after="240"/>
        <w:ind w:firstLineChars="0"/>
        <w:jc w:val="center"/>
        <w:rPr>
          <w:rFonts w:cs="Times New Roman"/>
          <w:b/>
          <w:bCs/>
          <w:sz w:val="36"/>
          <w:szCs w:val="44"/>
        </w:rPr>
      </w:pPr>
      <w:commentRangeStart w:id="6"/>
      <w:r w:rsidRPr="00037210">
        <w:rPr>
          <w:rFonts w:cs="Times New Roman" w:hint="eastAsia"/>
          <w:b/>
          <w:bCs/>
          <w:sz w:val="36"/>
          <w:szCs w:val="44"/>
        </w:rPr>
        <w:lastRenderedPageBreak/>
        <w:t>摘</w:t>
      </w:r>
      <w:r w:rsidR="00037210" w:rsidRPr="00037210">
        <w:rPr>
          <w:rFonts w:cs="Times New Roman" w:hint="eastAsia"/>
          <w:b/>
          <w:bCs/>
          <w:sz w:val="36"/>
          <w:szCs w:val="44"/>
        </w:rPr>
        <w:t xml:space="preserve">  </w:t>
      </w:r>
      <w:r w:rsidRPr="00037210">
        <w:rPr>
          <w:rFonts w:cs="Times New Roman" w:hint="eastAsia"/>
          <w:b/>
          <w:bCs/>
          <w:sz w:val="36"/>
          <w:szCs w:val="44"/>
        </w:rPr>
        <w:t>要</w:t>
      </w:r>
      <w:commentRangeEnd w:id="6"/>
      <w:r w:rsidR="00E80E38">
        <w:rPr>
          <w:rStyle w:val="a7"/>
        </w:rPr>
        <w:commentReference w:id="6"/>
      </w:r>
    </w:p>
    <w:p w14:paraId="11B23EF7" w14:textId="4FE622F0" w:rsidR="00883133" w:rsidRPr="00883133" w:rsidRDefault="00E634D4" w:rsidP="00883133">
      <w:pPr>
        <w:ind w:firstLine="480"/>
      </w:pPr>
      <w:r w:rsidRPr="00883133">
        <w:rPr>
          <w:rFonts w:hint="eastAsia"/>
        </w:rPr>
        <w:t>本文通过数据挖掘技术，对贷款决策的影响因素进行深入研究，并结合风险评估模型，为金融机构提供更准确、有效的贷款决策支持。通过对大量贷款数据的分析和挖掘，</w:t>
      </w:r>
      <w:r w:rsidR="00883133" w:rsidRPr="00883133">
        <w:rPr>
          <w:rFonts w:hint="eastAsia"/>
        </w:rPr>
        <w:t>对从</w:t>
      </w:r>
      <w:r w:rsidR="00883133" w:rsidRPr="00883133">
        <w:rPr>
          <w:rFonts w:hint="eastAsia"/>
        </w:rPr>
        <w:t>2007</w:t>
      </w:r>
      <w:r w:rsidR="00883133" w:rsidRPr="00883133">
        <w:rPr>
          <w:rFonts w:hint="eastAsia"/>
        </w:rPr>
        <w:t>年到</w:t>
      </w:r>
      <w:r w:rsidR="00883133" w:rsidRPr="00883133">
        <w:rPr>
          <w:rFonts w:hint="eastAsia"/>
        </w:rPr>
        <w:t>2020</w:t>
      </w:r>
      <w:r w:rsidR="00883133" w:rsidRPr="00883133">
        <w:rPr>
          <w:rFonts w:hint="eastAsia"/>
        </w:rPr>
        <w:t>年实际发放的贷款信息，总计有</w:t>
      </w:r>
      <w:r w:rsidR="00883133" w:rsidRPr="00883133">
        <w:rPr>
          <w:rFonts w:hint="eastAsia"/>
        </w:rPr>
        <w:t>2925493</w:t>
      </w:r>
      <w:r w:rsidR="00883133" w:rsidRPr="00883133">
        <w:rPr>
          <w:rFonts w:hint="eastAsia"/>
        </w:rPr>
        <w:t>行数据，</w:t>
      </w:r>
      <w:r w:rsidR="00883133" w:rsidRPr="00883133">
        <w:rPr>
          <w:rFonts w:hint="eastAsia"/>
        </w:rPr>
        <w:t>142</w:t>
      </w:r>
      <w:r w:rsidR="00883133" w:rsidRPr="00883133">
        <w:rPr>
          <w:rFonts w:hint="eastAsia"/>
        </w:rPr>
        <w:t>个字段</w:t>
      </w:r>
      <w:r w:rsidR="00FA7B8A">
        <w:rPr>
          <w:rFonts w:hint="eastAsia"/>
        </w:rPr>
        <w:t>。</w:t>
      </w:r>
    </w:p>
    <w:p w14:paraId="7CA4A489" w14:textId="26F5721C" w:rsidR="00510445" w:rsidRPr="00883133" w:rsidRDefault="00883133" w:rsidP="00883133">
      <w:pPr>
        <w:ind w:firstLine="480"/>
      </w:pPr>
      <w:r w:rsidRPr="00883133">
        <w:rPr>
          <w:rFonts w:hint="eastAsia"/>
        </w:rPr>
        <w:t>总结重要的可用借款人信息，</w:t>
      </w:r>
      <w:r w:rsidR="000F1881">
        <w:rPr>
          <w:rFonts w:hint="eastAsia"/>
        </w:rPr>
        <w:t>数据的选择和处理上，</w:t>
      </w:r>
      <w:r w:rsidR="00FA7B8A">
        <w:rPr>
          <w:rFonts w:hint="eastAsia"/>
        </w:rPr>
        <w:t>根据官方网站</w:t>
      </w:r>
      <w:r w:rsidR="00121383">
        <w:rPr>
          <w:rFonts w:hint="eastAsia"/>
        </w:rPr>
        <w:t>对客户的</w:t>
      </w:r>
      <w:proofErr w:type="gramStart"/>
      <w:r w:rsidR="00FA7B8A">
        <w:rPr>
          <w:rFonts w:hint="eastAsia"/>
        </w:rPr>
        <w:t>的</w:t>
      </w:r>
      <w:proofErr w:type="gramEnd"/>
      <w:r w:rsidR="00FA7B8A">
        <w:rPr>
          <w:rFonts w:hint="eastAsia"/>
        </w:rPr>
        <w:t>二级评级进行</w:t>
      </w:r>
      <w:r w:rsidR="00CA0E21">
        <w:rPr>
          <w:rFonts w:hint="eastAsia"/>
        </w:rPr>
        <w:t>等级分类</w:t>
      </w:r>
      <w:r w:rsidR="00FA7B8A">
        <w:rPr>
          <w:rFonts w:hint="eastAsia"/>
        </w:rPr>
        <w:t>赋分，同时对借款人数据进行包括空值填充，异常值去除，</w:t>
      </w:r>
      <w:r w:rsidR="004C584D">
        <w:rPr>
          <w:rFonts w:hint="eastAsia"/>
        </w:rPr>
        <w:t>共线性检测等对观测数据初步处理。</w:t>
      </w:r>
      <w:r w:rsidR="00CC6B40">
        <w:rPr>
          <w:rFonts w:hint="eastAsia"/>
        </w:rPr>
        <w:t>结合</w:t>
      </w:r>
      <w:r w:rsidR="00FA7B8A">
        <w:rPr>
          <w:rFonts w:hint="eastAsia"/>
        </w:rPr>
        <w:t>处理后数据集的数据不平衡特点，分别采用重采样和过采样对样本观测值进行采样评估，最终</w:t>
      </w:r>
      <w:r w:rsidR="00276F28">
        <w:rPr>
          <w:rFonts w:hint="eastAsia"/>
        </w:rPr>
        <w:t>对向量化的特征</w:t>
      </w:r>
      <w:r w:rsidRPr="00883133">
        <w:rPr>
          <w:rFonts w:hint="eastAsia"/>
        </w:rPr>
        <w:t>进行分类，得到</w:t>
      </w:r>
      <w:r w:rsidR="00FA7B8A">
        <w:rPr>
          <w:rFonts w:hint="eastAsia"/>
        </w:rPr>
        <w:t>n</w:t>
      </w:r>
      <w:r w:rsidR="00FA7B8A">
        <w:rPr>
          <w:rFonts w:hint="eastAsia"/>
        </w:rPr>
        <w:t>类风险级别的客户</w:t>
      </w:r>
      <w:r w:rsidR="00E634D4" w:rsidRPr="00883133">
        <w:rPr>
          <w:rFonts w:hint="eastAsia"/>
        </w:rPr>
        <w:t>，</w:t>
      </w:r>
      <w:r w:rsidR="00350FB0">
        <w:rPr>
          <w:rFonts w:hint="eastAsia"/>
        </w:rPr>
        <w:t>预测能够全部归还贷款或亏损冲销的客户，</w:t>
      </w:r>
      <w:r w:rsidR="00E634D4" w:rsidRPr="00883133">
        <w:rPr>
          <w:rFonts w:hint="eastAsia"/>
        </w:rPr>
        <w:t>并建立了相应的风险评估模型。</w:t>
      </w:r>
    </w:p>
    <w:p w14:paraId="7FDB140C" w14:textId="589264F5" w:rsidR="00BD3654" w:rsidRPr="00DE345A" w:rsidRDefault="00E634D4" w:rsidP="00276F28">
      <w:pPr>
        <w:ind w:firstLine="480"/>
        <w:rPr>
          <w:rFonts w:cs="Times New Roman"/>
          <w:szCs w:val="24"/>
        </w:rPr>
      </w:pPr>
      <w:r w:rsidRPr="00883133">
        <w:rPr>
          <w:rFonts w:hint="eastAsia"/>
        </w:rPr>
        <w:t>实验结果表明，</w:t>
      </w:r>
      <w:r w:rsidR="00510445" w:rsidRPr="00883133">
        <w:rPr>
          <w:rFonts w:hint="eastAsia"/>
        </w:rPr>
        <w:t>过采样</w:t>
      </w:r>
      <w:r w:rsidR="00883133" w:rsidRPr="00883133">
        <w:rPr>
          <w:rFonts w:hint="eastAsia"/>
        </w:rPr>
        <w:t>与重采样相比</w:t>
      </w:r>
      <w:r w:rsidR="00700E14" w:rsidRPr="00700E14">
        <w:rPr>
          <w:rFonts w:hint="eastAsia"/>
        </w:rPr>
        <w:t>准确率</w:t>
      </w:r>
      <w:r w:rsidR="00700E14" w:rsidRPr="00700E14">
        <w:rPr>
          <w:rFonts w:hint="eastAsia"/>
        </w:rPr>
        <w:t>0.88385&gt;0.4814</w:t>
      </w:r>
      <w:r w:rsidR="00883133" w:rsidRPr="00883133">
        <w:rPr>
          <w:rFonts w:hint="eastAsia"/>
        </w:rPr>
        <w:t>，</w:t>
      </w:r>
      <w:r w:rsidR="00510445" w:rsidRPr="00883133">
        <w:rPr>
          <w:rFonts w:hint="eastAsia"/>
        </w:rPr>
        <w:t>更适用于该借款数据集</w:t>
      </w:r>
      <w:r w:rsidR="00883133" w:rsidRPr="00883133">
        <w:rPr>
          <w:rFonts w:hint="eastAsia"/>
        </w:rPr>
        <w:t>，</w:t>
      </w:r>
      <w:r w:rsidRPr="00883133">
        <w:rPr>
          <w:rFonts w:hint="eastAsia"/>
        </w:rPr>
        <w:t>能够有效地</w:t>
      </w:r>
      <w:r w:rsidR="00700E14">
        <w:rPr>
          <w:rFonts w:hint="eastAsia"/>
        </w:rPr>
        <w:t>处理样本数据集</w:t>
      </w:r>
      <w:r w:rsidR="00E55393">
        <w:rPr>
          <w:rFonts w:hint="eastAsia"/>
        </w:rPr>
        <w:t>。</w:t>
      </w:r>
      <w:r w:rsidR="00276F28">
        <w:rPr>
          <w:rFonts w:hint="eastAsia"/>
        </w:rPr>
        <w:t>基于</w:t>
      </w:r>
      <w:r w:rsidR="00276F28" w:rsidRPr="00276F28">
        <w:rPr>
          <w:rFonts w:hint="eastAsia"/>
        </w:rPr>
        <w:t>ANN</w:t>
      </w:r>
      <w:r w:rsidR="00276F28" w:rsidRPr="00276F28">
        <w:rPr>
          <w:rFonts w:hint="eastAsia"/>
        </w:rPr>
        <w:t>算法和贷款系统性风险概率</w:t>
      </w:r>
      <w:r w:rsidR="00276F28">
        <w:rPr>
          <w:rFonts w:hint="eastAsia"/>
        </w:rPr>
        <w:t>可以</w:t>
      </w:r>
      <w:r w:rsidR="00276F28" w:rsidRPr="00276F28">
        <w:rPr>
          <w:rFonts w:hint="eastAsia"/>
        </w:rPr>
        <w:t>高效地为金融机构提供预警信息。</w:t>
      </w:r>
      <w:r w:rsidR="00262510">
        <w:rPr>
          <w:rFonts w:hint="eastAsia"/>
        </w:rPr>
        <w:t>准确率为</w:t>
      </w:r>
      <w:r w:rsidR="00262510">
        <w:rPr>
          <w:rFonts w:hint="eastAsia"/>
        </w:rPr>
        <w:t xml:space="preserve">  </w:t>
      </w:r>
      <w:r w:rsidR="00262510" w:rsidRPr="00E80E38">
        <w:rPr>
          <w:rFonts w:hint="eastAsia"/>
          <w:color w:val="FF0000"/>
        </w:rPr>
        <w:t xml:space="preserve"> </w:t>
      </w:r>
      <w:r w:rsidR="00262510" w:rsidRPr="00E80E38">
        <w:rPr>
          <w:rFonts w:hint="eastAsia"/>
          <w:color w:val="FF0000"/>
        </w:rPr>
        <w:t>，。。</w:t>
      </w:r>
      <w:r w:rsidR="00276F28" w:rsidRPr="00276F28">
        <w:rPr>
          <w:rFonts w:hint="eastAsia"/>
        </w:rPr>
        <w:t>更具预测性的信贷决策模型可以在机构指定的风险承受能力范围内识别更多的客户，为平台带来更高收入。</w:t>
      </w:r>
    </w:p>
    <w:p w14:paraId="60FEA314" w14:textId="10B2916D" w:rsidR="00DE345A" w:rsidRPr="00BD3654" w:rsidRDefault="00DE345A" w:rsidP="00BD3654">
      <w:pPr>
        <w:ind w:firstLineChars="100" w:firstLine="361"/>
        <w:jc w:val="left"/>
        <w:rPr>
          <w:rFonts w:cs="Times New Roman"/>
          <w:b/>
          <w:bCs/>
          <w:sz w:val="36"/>
          <w:szCs w:val="44"/>
        </w:rPr>
      </w:pPr>
      <w:r w:rsidRPr="00BD3654">
        <w:rPr>
          <w:rFonts w:cs="Times New Roman" w:hint="eastAsia"/>
          <w:b/>
          <w:bCs/>
          <w:sz w:val="36"/>
          <w:szCs w:val="44"/>
        </w:rPr>
        <w:t>关键字：</w:t>
      </w:r>
      <w:r w:rsidRPr="00BD3654">
        <w:rPr>
          <w:rFonts w:ascii="宋体" w:hAnsi="宋体" w:cs="Times New Roman" w:hint="eastAsia"/>
          <w:b/>
          <w:bCs/>
          <w:szCs w:val="32"/>
        </w:rPr>
        <w:t>数据挖掘</w:t>
      </w:r>
      <w:r w:rsidR="00BD3654" w:rsidRPr="00BD3654">
        <w:rPr>
          <w:rFonts w:ascii="宋体" w:hAnsi="宋体" w:cs="Times New Roman" w:hint="eastAsia"/>
          <w:b/>
          <w:bCs/>
          <w:szCs w:val="32"/>
        </w:rPr>
        <w:t>;</w:t>
      </w:r>
      <w:r w:rsidR="00ED1B28">
        <w:rPr>
          <w:rFonts w:ascii="宋体" w:hAnsi="宋体" w:cs="Times New Roman" w:hint="eastAsia"/>
          <w:b/>
          <w:bCs/>
          <w:szCs w:val="32"/>
        </w:rPr>
        <w:t>风险评估；信用评分</w:t>
      </w:r>
      <w:r w:rsidR="007717C2">
        <w:rPr>
          <w:rFonts w:ascii="宋体" w:hAnsi="宋体" w:cs="Times New Roman" w:hint="eastAsia"/>
          <w:b/>
          <w:bCs/>
          <w:szCs w:val="32"/>
        </w:rPr>
        <w:t>；人工神经网络；</w:t>
      </w:r>
    </w:p>
    <w:p w14:paraId="689A7B93" w14:textId="77777777" w:rsidR="00037210" w:rsidRDefault="00037210" w:rsidP="00DE345A">
      <w:pPr>
        <w:ind w:firstLine="480"/>
        <w:jc w:val="left"/>
        <w:rPr>
          <w:rFonts w:cs="Times New Roman"/>
          <w:szCs w:val="24"/>
        </w:rPr>
      </w:pPr>
    </w:p>
    <w:p w14:paraId="17D6E579" w14:textId="77777777" w:rsidR="00037210" w:rsidRDefault="00037210" w:rsidP="00DE345A">
      <w:pPr>
        <w:ind w:firstLine="480"/>
        <w:jc w:val="left"/>
        <w:rPr>
          <w:rFonts w:cs="Times New Roman"/>
          <w:szCs w:val="24"/>
        </w:rPr>
      </w:pPr>
    </w:p>
    <w:p w14:paraId="1A7FBB7F" w14:textId="77777777" w:rsidR="00037210" w:rsidRDefault="00037210" w:rsidP="00DE345A">
      <w:pPr>
        <w:ind w:firstLine="480"/>
        <w:jc w:val="left"/>
        <w:rPr>
          <w:rFonts w:cs="Times New Roman"/>
          <w:szCs w:val="24"/>
        </w:rPr>
      </w:pPr>
    </w:p>
    <w:p w14:paraId="7929E61F" w14:textId="42811E49" w:rsidR="00037210" w:rsidRDefault="00037210" w:rsidP="00037210">
      <w:pPr>
        <w:widowControl/>
        <w:ind w:firstLine="480"/>
        <w:jc w:val="left"/>
        <w:rPr>
          <w:rFonts w:cs="Times New Roman"/>
          <w:szCs w:val="24"/>
        </w:rPr>
      </w:pPr>
      <w:r>
        <w:rPr>
          <w:rFonts w:cs="Times New Roman"/>
          <w:szCs w:val="24"/>
        </w:rPr>
        <w:br w:type="page"/>
      </w:r>
    </w:p>
    <w:p w14:paraId="4065C718" w14:textId="71CCD0C1" w:rsidR="00922FE4" w:rsidRDefault="00922FE4" w:rsidP="00037210">
      <w:pPr>
        <w:spacing w:beforeLines="100" w:before="240" w:afterLines="100" w:after="240"/>
        <w:ind w:firstLine="723"/>
        <w:jc w:val="center"/>
        <w:rPr>
          <w:rFonts w:cs="Times New Roman"/>
          <w:b/>
          <w:bCs/>
          <w:sz w:val="36"/>
          <w:szCs w:val="44"/>
        </w:rPr>
      </w:pPr>
      <w:r w:rsidRPr="00037210">
        <w:rPr>
          <w:rFonts w:cs="Times New Roman"/>
          <w:b/>
          <w:bCs/>
          <w:sz w:val="36"/>
          <w:szCs w:val="44"/>
        </w:rPr>
        <w:lastRenderedPageBreak/>
        <w:t>Abstract</w:t>
      </w:r>
    </w:p>
    <w:p w14:paraId="39A75578" w14:textId="2530D288" w:rsidR="005959FD" w:rsidRPr="00AF19DB" w:rsidRDefault="008A1B7C" w:rsidP="00AF19DB">
      <w:pPr>
        <w:ind w:firstLine="480"/>
      </w:pPr>
      <w:r>
        <w:rPr>
          <w:rFonts w:hint="eastAsia"/>
        </w:rPr>
        <w:t>T</w:t>
      </w:r>
      <w:r w:rsidR="00AF19DB" w:rsidRPr="00AF19DB">
        <w:t xml:space="preserve">hrough data mining technology, the influential factors of loan decision are deeply studied, and the risk assessment model is combined to provide more accurate and effective loan decision support for financial institutions. Through the analysis and mining of a large number of loan data, there are 2,925,493 lines of data and 142 fields for the information of loans actually issued from 2007 to 2020. Summary of important information available to the borrower, the selection and processing of data, according to the official website of secondary ratings of the customer classification assigned points, including a null value for the borrower data populated, outlier removal, collinearity detection to preliminary observation data processing, etc. Combined with the data imbalance characteristics of the processed data set, the sample observations were sampled and evaluated by </w:t>
      </w:r>
      <w:proofErr w:type="spellStart"/>
      <w:r w:rsidR="00AF19DB" w:rsidRPr="00AF19DB">
        <w:t>resamping</w:t>
      </w:r>
      <w:proofErr w:type="spellEnd"/>
      <w:r w:rsidR="00AF19DB" w:rsidRPr="00AF19DB">
        <w:t xml:space="preserve"> and oversampling respectively, and finally the vectorized features were classified to obtain customers with N-class risk levels, predict customers who can fully repay loans or write off losses, and establish the corresponding risk assessment model. Compared to the experimental results show that the sampling and resampling, more applicable to the loan data sets, can effectively predict the loan default risk. Based on ANN algorithm and loan systemic risk probability, early warning information can be provided to financial institutions efficiently. A more predictive credit decision model can identify more customers within an institution's specified risk tolerance with an accuracy of... Bring higher revenue to the platform.</w:t>
      </w:r>
    </w:p>
    <w:p w14:paraId="7A99224E" w14:textId="4C886BD1" w:rsidR="00922FE4" w:rsidRPr="005959FD" w:rsidRDefault="00922FE4" w:rsidP="00DE345A">
      <w:pPr>
        <w:ind w:firstLine="723"/>
        <w:jc w:val="left"/>
        <w:rPr>
          <w:rFonts w:cs="Times New Roman"/>
          <w:b/>
          <w:bCs/>
          <w:sz w:val="36"/>
          <w:szCs w:val="44"/>
        </w:rPr>
      </w:pPr>
      <w:r w:rsidRPr="005959FD">
        <w:rPr>
          <w:rFonts w:cs="Times New Roman"/>
          <w:b/>
          <w:bCs/>
          <w:sz w:val="36"/>
          <w:szCs w:val="44"/>
        </w:rPr>
        <w:t>key words:</w:t>
      </w:r>
      <w:r w:rsidR="004145DE" w:rsidRPr="00125ED8">
        <w:rPr>
          <w:rFonts w:cs="Times New Roman"/>
        </w:rPr>
        <w:t xml:space="preserve"> </w:t>
      </w:r>
      <w:r w:rsidR="007717C2" w:rsidRPr="007717C2">
        <w:rPr>
          <w:rFonts w:cs="Times New Roman"/>
          <w:b/>
          <w:bCs/>
          <w:szCs w:val="32"/>
        </w:rPr>
        <w:t>Data mining; Risk assessment; Credit score; Artificial neural network;</w:t>
      </w:r>
    </w:p>
    <w:p w14:paraId="2A940078" w14:textId="77777777" w:rsidR="0041709C" w:rsidRDefault="0041709C" w:rsidP="00DE345A">
      <w:pPr>
        <w:ind w:firstLine="480"/>
        <w:jc w:val="left"/>
        <w:rPr>
          <w:rFonts w:ascii="Segoe UI" w:hAnsi="Segoe UI" w:cs="Segoe UI"/>
          <w:color w:val="2A2B2E"/>
          <w:szCs w:val="21"/>
          <w:shd w:val="clear" w:color="auto" w:fill="FFFFFF"/>
        </w:rPr>
      </w:pPr>
    </w:p>
    <w:p w14:paraId="383A567E" w14:textId="77777777" w:rsidR="0041709C" w:rsidRDefault="0041709C" w:rsidP="00DE345A">
      <w:pPr>
        <w:ind w:firstLine="480"/>
        <w:jc w:val="left"/>
        <w:rPr>
          <w:rFonts w:ascii="Segoe UI" w:hAnsi="Segoe UI" w:cs="Segoe UI"/>
          <w:color w:val="2A2B2E"/>
          <w:szCs w:val="21"/>
          <w:shd w:val="clear" w:color="auto" w:fill="FFFFFF"/>
        </w:rPr>
      </w:pPr>
    </w:p>
    <w:p w14:paraId="0BA1FA41" w14:textId="77777777" w:rsidR="0041709C" w:rsidRDefault="0041709C" w:rsidP="00DE345A">
      <w:pPr>
        <w:ind w:firstLine="480"/>
        <w:jc w:val="left"/>
        <w:rPr>
          <w:rFonts w:ascii="Segoe UI" w:hAnsi="Segoe UI" w:cs="Segoe UI"/>
          <w:color w:val="2A2B2E"/>
          <w:szCs w:val="21"/>
          <w:shd w:val="clear" w:color="auto" w:fill="FFFFFF"/>
        </w:rPr>
      </w:pPr>
    </w:p>
    <w:p w14:paraId="07156001" w14:textId="77777777" w:rsidR="0041709C" w:rsidRDefault="0041709C" w:rsidP="00DE345A">
      <w:pPr>
        <w:ind w:firstLine="480"/>
        <w:jc w:val="left"/>
        <w:rPr>
          <w:rFonts w:ascii="Segoe UI" w:hAnsi="Segoe UI" w:cs="Segoe UI"/>
          <w:color w:val="2A2B2E"/>
          <w:szCs w:val="21"/>
          <w:shd w:val="clear" w:color="auto" w:fill="FFFFFF"/>
        </w:rPr>
      </w:pPr>
    </w:p>
    <w:p w14:paraId="4C0CFD6D" w14:textId="77777777" w:rsidR="0041709C" w:rsidRDefault="0041709C" w:rsidP="00DE345A">
      <w:pPr>
        <w:ind w:firstLine="480"/>
        <w:jc w:val="left"/>
        <w:rPr>
          <w:rFonts w:ascii="Segoe UI" w:hAnsi="Segoe UI" w:cs="Segoe UI"/>
          <w:color w:val="2A2B2E"/>
          <w:szCs w:val="21"/>
          <w:shd w:val="clear" w:color="auto" w:fill="FFFFFF"/>
        </w:rPr>
      </w:pPr>
    </w:p>
    <w:p w14:paraId="5C3F94BE" w14:textId="77777777" w:rsidR="0041709C" w:rsidRDefault="0041709C" w:rsidP="00DE345A">
      <w:pPr>
        <w:ind w:firstLine="480"/>
        <w:jc w:val="left"/>
        <w:rPr>
          <w:rFonts w:ascii="Segoe UI" w:hAnsi="Segoe UI" w:cs="Segoe UI"/>
          <w:color w:val="2A2B2E"/>
          <w:szCs w:val="21"/>
          <w:shd w:val="clear" w:color="auto" w:fill="FFFFFF"/>
        </w:rPr>
      </w:pPr>
    </w:p>
    <w:p w14:paraId="67C7F438" w14:textId="77777777" w:rsidR="0041709C" w:rsidRDefault="0041709C" w:rsidP="00DE345A">
      <w:pPr>
        <w:ind w:firstLine="480"/>
        <w:jc w:val="left"/>
        <w:rPr>
          <w:rFonts w:ascii="Segoe UI" w:hAnsi="Segoe UI" w:cs="Segoe UI"/>
          <w:color w:val="2A2B2E"/>
          <w:szCs w:val="21"/>
          <w:shd w:val="clear" w:color="auto" w:fill="FFFFFF"/>
        </w:rPr>
      </w:pPr>
    </w:p>
    <w:p w14:paraId="43A5AE44" w14:textId="77777777" w:rsidR="0041709C" w:rsidRDefault="0041709C" w:rsidP="00DE345A">
      <w:pPr>
        <w:ind w:firstLine="480"/>
        <w:jc w:val="left"/>
        <w:rPr>
          <w:rFonts w:ascii="Segoe UI" w:hAnsi="Segoe UI" w:cs="Segoe UI"/>
          <w:color w:val="2A2B2E"/>
          <w:szCs w:val="21"/>
          <w:shd w:val="clear" w:color="auto" w:fill="FFFFFF"/>
        </w:rPr>
      </w:pPr>
    </w:p>
    <w:p w14:paraId="20A44DDB" w14:textId="77777777" w:rsidR="0041709C" w:rsidRPr="00DE345A" w:rsidRDefault="0041709C" w:rsidP="00DE345A">
      <w:pPr>
        <w:ind w:firstLine="480"/>
        <w:jc w:val="left"/>
        <w:rPr>
          <w:rFonts w:cs="Times New Roman"/>
          <w:szCs w:val="24"/>
        </w:rPr>
      </w:pPr>
    </w:p>
    <w:p w14:paraId="08BFE54B" w14:textId="535672AB" w:rsidR="005D315E" w:rsidRPr="008530E1" w:rsidRDefault="0041709C" w:rsidP="005D315E">
      <w:pPr>
        <w:widowControl/>
        <w:spacing w:line="240" w:lineRule="auto"/>
        <w:ind w:firstLineChars="0" w:firstLine="0"/>
        <w:jc w:val="left"/>
        <w:rPr>
          <w:shd w:val="pct15" w:color="auto" w:fill="FFFFFF"/>
        </w:rPr>
      </w:pPr>
      <w:r>
        <w:rPr>
          <w:shd w:val="pct15" w:color="auto" w:fill="FFFFFF"/>
        </w:rPr>
        <w:br w:type="page"/>
      </w:r>
    </w:p>
    <w:sdt>
      <w:sdtPr>
        <w:rPr>
          <w:rFonts w:ascii="Times New Roman" w:eastAsia="宋体" w:hAnsi="Times New Roman" w:cstheme="minorBidi"/>
          <w:color w:val="auto"/>
          <w:kern w:val="2"/>
          <w:sz w:val="24"/>
          <w:szCs w:val="22"/>
          <w:lang w:val="zh-CN"/>
        </w:rPr>
        <w:id w:val="494071479"/>
        <w:docPartObj>
          <w:docPartGallery w:val="Table of Contents"/>
          <w:docPartUnique/>
        </w:docPartObj>
      </w:sdtPr>
      <w:sdtEndPr>
        <w:rPr>
          <w:b/>
          <w:bCs/>
        </w:rPr>
      </w:sdtEndPr>
      <w:sdtContent>
        <w:p w14:paraId="4B81EF0F" w14:textId="517BA016" w:rsidR="005D315E" w:rsidRDefault="005D315E">
          <w:pPr>
            <w:pStyle w:val="TOC"/>
            <w:ind w:firstLine="480"/>
          </w:pPr>
          <w:r>
            <w:rPr>
              <w:lang w:val="zh-CN"/>
            </w:rPr>
            <w:t>目录</w:t>
          </w:r>
        </w:p>
        <w:p w14:paraId="0C1339E3" w14:textId="44379F99" w:rsidR="00D87B25" w:rsidRDefault="005D315E">
          <w:pPr>
            <w:pStyle w:val="TOC1"/>
            <w:tabs>
              <w:tab w:val="right" w:leader="dot" w:pos="9400"/>
            </w:tabs>
            <w:ind w:firstLine="480"/>
            <w:rPr>
              <w:rFonts w:asciiTheme="minorHAnsi" w:eastAsiaTheme="minorEastAsia" w:hAnsiTheme="minorHAnsi"/>
              <w:noProof/>
              <w:sz w:val="21"/>
              <w14:ligatures w14:val="standardContextual"/>
            </w:rPr>
          </w:pPr>
          <w:r>
            <w:fldChar w:fldCharType="begin"/>
          </w:r>
          <w:r>
            <w:instrText xml:space="preserve"> TOC \o "1-2" \h \z \u </w:instrText>
          </w:r>
          <w:r>
            <w:fldChar w:fldCharType="separate"/>
          </w:r>
          <w:hyperlink w:anchor="_Toc160036752" w:history="1">
            <w:r w:rsidR="00D87B25" w:rsidRPr="0072247C">
              <w:rPr>
                <w:rStyle w:val="af"/>
                <w:rFonts w:ascii="黑体" w:eastAsia="黑体" w:hAnsi="黑体"/>
                <w:noProof/>
              </w:rPr>
              <w:t>基于数据挖掘的贷款决策影响因素及风险评估</w:t>
            </w:r>
            <w:r w:rsidR="00D87B25">
              <w:rPr>
                <w:noProof/>
                <w:webHidden/>
              </w:rPr>
              <w:tab/>
            </w:r>
            <w:r w:rsidR="00D87B25">
              <w:rPr>
                <w:noProof/>
                <w:webHidden/>
              </w:rPr>
              <w:fldChar w:fldCharType="begin"/>
            </w:r>
            <w:r w:rsidR="00D87B25">
              <w:rPr>
                <w:noProof/>
                <w:webHidden/>
              </w:rPr>
              <w:instrText xml:space="preserve"> PAGEREF _Toc160036752 \h </w:instrText>
            </w:r>
            <w:r w:rsidR="00D87B25">
              <w:rPr>
                <w:noProof/>
                <w:webHidden/>
              </w:rPr>
            </w:r>
            <w:r w:rsidR="00D87B25">
              <w:rPr>
                <w:noProof/>
                <w:webHidden/>
              </w:rPr>
              <w:fldChar w:fldCharType="separate"/>
            </w:r>
            <w:r w:rsidR="00D87B25">
              <w:rPr>
                <w:noProof/>
                <w:webHidden/>
              </w:rPr>
              <w:t>- 1 -</w:t>
            </w:r>
            <w:r w:rsidR="00D87B25">
              <w:rPr>
                <w:noProof/>
                <w:webHidden/>
              </w:rPr>
              <w:fldChar w:fldCharType="end"/>
            </w:r>
          </w:hyperlink>
        </w:p>
        <w:p w14:paraId="58A0690B" w14:textId="74AD4481" w:rsidR="00D87B25"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0036753" w:history="1">
            <w:r w:rsidR="00D87B25" w:rsidRPr="0072247C">
              <w:rPr>
                <w:rStyle w:val="af"/>
                <w:rFonts w:ascii="黑体" w:eastAsia="黑体" w:hAnsi="黑体"/>
                <w:noProof/>
              </w:rPr>
              <w:t>——以Lending Club 网络贷款数据为例</w:t>
            </w:r>
            <w:r w:rsidR="00D87B25">
              <w:rPr>
                <w:noProof/>
                <w:webHidden/>
              </w:rPr>
              <w:tab/>
            </w:r>
            <w:r w:rsidR="00D87B25">
              <w:rPr>
                <w:noProof/>
                <w:webHidden/>
              </w:rPr>
              <w:fldChar w:fldCharType="begin"/>
            </w:r>
            <w:r w:rsidR="00D87B25">
              <w:rPr>
                <w:noProof/>
                <w:webHidden/>
              </w:rPr>
              <w:instrText xml:space="preserve"> PAGEREF _Toc160036753 \h </w:instrText>
            </w:r>
            <w:r w:rsidR="00D87B25">
              <w:rPr>
                <w:noProof/>
                <w:webHidden/>
              </w:rPr>
            </w:r>
            <w:r w:rsidR="00D87B25">
              <w:rPr>
                <w:noProof/>
                <w:webHidden/>
              </w:rPr>
              <w:fldChar w:fldCharType="separate"/>
            </w:r>
            <w:r w:rsidR="00D87B25">
              <w:rPr>
                <w:noProof/>
                <w:webHidden/>
              </w:rPr>
              <w:t>- 1 -</w:t>
            </w:r>
            <w:r w:rsidR="00D87B25">
              <w:rPr>
                <w:noProof/>
                <w:webHidden/>
              </w:rPr>
              <w:fldChar w:fldCharType="end"/>
            </w:r>
          </w:hyperlink>
        </w:p>
        <w:p w14:paraId="1CEAB1F3" w14:textId="2376EB24" w:rsidR="00D87B25"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0036754" w:history="1">
            <w:r w:rsidR="00D87B25" w:rsidRPr="0072247C">
              <w:rPr>
                <w:rStyle w:val="af"/>
                <w:rFonts w:eastAsia="黑体" w:cs="Times New Roman"/>
                <w:i/>
                <w:iCs/>
                <w:noProof/>
              </w:rPr>
              <w:t>Loan decision influencing factors and risk assessment based on data mining</w:t>
            </w:r>
            <w:r w:rsidR="00D87B25">
              <w:rPr>
                <w:noProof/>
                <w:webHidden/>
              </w:rPr>
              <w:tab/>
            </w:r>
            <w:r w:rsidR="00D87B25">
              <w:rPr>
                <w:noProof/>
                <w:webHidden/>
              </w:rPr>
              <w:fldChar w:fldCharType="begin"/>
            </w:r>
            <w:r w:rsidR="00D87B25">
              <w:rPr>
                <w:noProof/>
                <w:webHidden/>
              </w:rPr>
              <w:instrText xml:space="preserve"> PAGEREF _Toc160036754 \h </w:instrText>
            </w:r>
            <w:r w:rsidR="00D87B25">
              <w:rPr>
                <w:noProof/>
                <w:webHidden/>
              </w:rPr>
            </w:r>
            <w:r w:rsidR="00D87B25">
              <w:rPr>
                <w:noProof/>
                <w:webHidden/>
              </w:rPr>
              <w:fldChar w:fldCharType="separate"/>
            </w:r>
            <w:r w:rsidR="00D87B25">
              <w:rPr>
                <w:noProof/>
                <w:webHidden/>
              </w:rPr>
              <w:t>- 1 -</w:t>
            </w:r>
            <w:r w:rsidR="00D87B25">
              <w:rPr>
                <w:noProof/>
                <w:webHidden/>
              </w:rPr>
              <w:fldChar w:fldCharType="end"/>
            </w:r>
          </w:hyperlink>
        </w:p>
        <w:p w14:paraId="72B980C7" w14:textId="684A6437" w:rsidR="00D87B25"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0036755" w:history="1">
            <w:r w:rsidR="00D87B25" w:rsidRPr="0072247C">
              <w:rPr>
                <w:rStyle w:val="af"/>
                <w:rFonts w:eastAsia="黑体" w:cs="Times New Roman"/>
                <w:i/>
                <w:iCs/>
                <w:noProof/>
              </w:rPr>
              <w:t>-- Take Lending Club online lending data as an example</w:t>
            </w:r>
            <w:r w:rsidR="00D87B25">
              <w:rPr>
                <w:noProof/>
                <w:webHidden/>
              </w:rPr>
              <w:tab/>
            </w:r>
            <w:r w:rsidR="00D87B25">
              <w:rPr>
                <w:noProof/>
                <w:webHidden/>
              </w:rPr>
              <w:fldChar w:fldCharType="begin"/>
            </w:r>
            <w:r w:rsidR="00D87B25">
              <w:rPr>
                <w:noProof/>
                <w:webHidden/>
              </w:rPr>
              <w:instrText xml:space="preserve"> PAGEREF _Toc160036755 \h </w:instrText>
            </w:r>
            <w:r w:rsidR="00D87B25">
              <w:rPr>
                <w:noProof/>
                <w:webHidden/>
              </w:rPr>
            </w:r>
            <w:r w:rsidR="00D87B25">
              <w:rPr>
                <w:noProof/>
                <w:webHidden/>
              </w:rPr>
              <w:fldChar w:fldCharType="separate"/>
            </w:r>
            <w:r w:rsidR="00D87B25">
              <w:rPr>
                <w:noProof/>
                <w:webHidden/>
              </w:rPr>
              <w:t>- 1 -</w:t>
            </w:r>
            <w:r w:rsidR="00D87B25">
              <w:rPr>
                <w:noProof/>
                <w:webHidden/>
              </w:rPr>
              <w:fldChar w:fldCharType="end"/>
            </w:r>
          </w:hyperlink>
        </w:p>
        <w:p w14:paraId="518E59C3" w14:textId="2E1607F3"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56" w:history="1">
            <w:r w:rsidR="00D87B25" w:rsidRPr="0072247C">
              <w:rPr>
                <w:rStyle w:val="af"/>
                <w:noProof/>
              </w:rPr>
              <w:t>一、</w:t>
            </w:r>
            <w:r w:rsidR="00D87B25">
              <w:rPr>
                <w:rFonts w:asciiTheme="minorHAnsi" w:eastAsiaTheme="minorEastAsia" w:hAnsiTheme="minorHAnsi"/>
                <w:noProof/>
                <w:sz w:val="21"/>
                <w14:ligatures w14:val="standardContextual"/>
              </w:rPr>
              <w:tab/>
            </w:r>
            <w:r w:rsidR="00D87B25" w:rsidRPr="0072247C">
              <w:rPr>
                <w:rStyle w:val="af"/>
                <w:noProof/>
              </w:rPr>
              <w:t>绪论</w:t>
            </w:r>
            <w:r w:rsidR="00D87B25">
              <w:rPr>
                <w:noProof/>
                <w:webHidden/>
              </w:rPr>
              <w:tab/>
            </w:r>
            <w:r w:rsidR="00D87B25">
              <w:rPr>
                <w:noProof/>
                <w:webHidden/>
              </w:rPr>
              <w:fldChar w:fldCharType="begin"/>
            </w:r>
            <w:r w:rsidR="00D87B25">
              <w:rPr>
                <w:noProof/>
                <w:webHidden/>
              </w:rPr>
              <w:instrText xml:space="preserve"> PAGEREF _Toc160036756 \h </w:instrText>
            </w:r>
            <w:r w:rsidR="00D87B25">
              <w:rPr>
                <w:noProof/>
                <w:webHidden/>
              </w:rPr>
            </w:r>
            <w:r w:rsidR="00D87B25">
              <w:rPr>
                <w:noProof/>
                <w:webHidden/>
              </w:rPr>
              <w:fldChar w:fldCharType="separate"/>
            </w:r>
            <w:r w:rsidR="00D87B25">
              <w:rPr>
                <w:noProof/>
                <w:webHidden/>
              </w:rPr>
              <w:t>- 5 -</w:t>
            </w:r>
            <w:r w:rsidR="00D87B25">
              <w:rPr>
                <w:noProof/>
                <w:webHidden/>
              </w:rPr>
              <w:fldChar w:fldCharType="end"/>
            </w:r>
          </w:hyperlink>
        </w:p>
        <w:p w14:paraId="5D167743" w14:textId="2103B287"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57"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引言</w:t>
            </w:r>
            <w:r w:rsidR="00D87B25">
              <w:rPr>
                <w:noProof/>
                <w:webHidden/>
              </w:rPr>
              <w:tab/>
            </w:r>
            <w:r w:rsidR="00D87B25">
              <w:rPr>
                <w:noProof/>
                <w:webHidden/>
              </w:rPr>
              <w:fldChar w:fldCharType="begin"/>
            </w:r>
            <w:r w:rsidR="00D87B25">
              <w:rPr>
                <w:noProof/>
                <w:webHidden/>
              </w:rPr>
              <w:instrText xml:space="preserve"> PAGEREF _Toc160036757 \h </w:instrText>
            </w:r>
            <w:r w:rsidR="00D87B25">
              <w:rPr>
                <w:noProof/>
                <w:webHidden/>
              </w:rPr>
            </w:r>
            <w:r w:rsidR="00D87B25">
              <w:rPr>
                <w:noProof/>
                <w:webHidden/>
              </w:rPr>
              <w:fldChar w:fldCharType="separate"/>
            </w:r>
            <w:r w:rsidR="00D87B25">
              <w:rPr>
                <w:noProof/>
                <w:webHidden/>
              </w:rPr>
              <w:t>- 5 -</w:t>
            </w:r>
            <w:r w:rsidR="00D87B25">
              <w:rPr>
                <w:noProof/>
                <w:webHidden/>
              </w:rPr>
              <w:fldChar w:fldCharType="end"/>
            </w:r>
          </w:hyperlink>
        </w:p>
        <w:p w14:paraId="41EA34FC" w14:textId="46449A21"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58"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国内外综述</w:t>
            </w:r>
            <w:r w:rsidR="00D87B25">
              <w:rPr>
                <w:noProof/>
                <w:webHidden/>
              </w:rPr>
              <w:tab/>
            </w:r>
            <w:r w:rsidR="00D87B25">
              <w:rPr>
                <w:noProof/>
                <w:webHidden/>
              </w:rPr>
              <w:fldChar w:fldCharType="begin"/>
            </w:r>
            <w:r w:rsidR="00D87B25">
              <w:rPr>
                <w:noProof/>
                <w:webHidden/>
              </w:rPr>
              <w:instrText xml:space="preserve"> PAGEREF _Toc160036758 \h </w:instrText>
            </w:r>
            <w:r w:rsidR="00D87B25">
              <w:rPr>
                <w:noProof/>
                <w:webHidden/>
              </w:rPr>
            </w:r>
            <w:r w:rsidR="00D87B25">
              <w:rPr>
                <w:noProof/>
                <w:webHidden/>
              </w:rPr>
              <w:fldChar w:fldCharType="separate"/>
            </w:r>
            <w:r w:rsidR="00D87B25">
              <w:rPr>
                <w:noProof/>
                <w:webHidden/>
              </w:rPr>
              <w:t>- 9 -</w:t>
            </w:r>
            <w:r w:rsidR="00D87B25">
              <w:rPr>
                <w:noProof/>
                <w:webHidden/>
              </w:rPr>
              <w:fldChar w:fldCharType="end"/>
            </w:r>
          </w:hyperlink>
        </w:p>
        <w:p w14:paraId="50FF73C0" w14:textId="02C66A57"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59" w:history="1">
            <w:r w:rsidR="00D87B25" w:rsidRPr="0072247C">
              <w:rPr>
                <w:rStyle w:val="af"/>
                <w:noProof/>
              </w:rPr>
              <w:t>(</w:t>
            </w:r>
            <w:r w:rsidR="00D87B25" w:rsidRPr="0072247C">
              <w:rPr>
                <w:rStyle w:val="af"/>
                <w:noProof/>
              </w:rPr>
              <w:t>三</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研究方法和数据来源</w:t>
            </w:r>
            <w:r w:rsidR="00D87B25">
              <w:rPr>
                <w:noProof/>
                <w:webHidden/>
              </w:rPr>
              <w:tab/>
            </w:r>
            <w:r w:rsidR="00D87B25">
              <w:rPr>
                <w:noProof/>
                <w:webHidden/>
              </w:rPr>
              <w:fldChar w:fldCharType="begin"/>
            </w:r>
            <w:r w:rsidR="00D87B25">
              <w:rPr>
                <w:noProof/>
                <w:webHidden/>
              </w:rPr>
              <w:instrText xml:space="preserve"> PAGEREF _Toc160036759 \h </w:instrText>
            </w:r>
            <w:r w:rsidR="00D87B25">
              <w:rPr>
                <w:noProof/>
                <w:webHidden/>
              </w:rPr>
            </w:r>
            <w:r w:rsidR="00D87B25">
              <w:rPr>
                <w:noProof/>
                <w:webHidden/>
              </w:rPr>
              <w:fldChar w:fldCharType="separate"/>
            </w:r>
            <w:r w:rsidR="00D87B25">
              <w:rPr>
                <w:noProof/>
                <w:webHidden/>
              </w:rPr>
              <w:t>- 11 -</w:t>
            </w:r>
            <w:r w:rsidR="00D87B25">
              <w:rPr>
                <w:noProof/>
                <w:webHidden/>
              </w:rPr>
              <w:fldChar w:fldCharType="end"/>
            </w:r>
          </w:hyperlink>
        </w:p>
        <w:p w14:paraId="73085C2C" w14:textId="3756A565"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60" w:history="1">
            <w:r w:rsidR="00D87B25" w:rsidRPr="0072247C">
              <w:rPr>
                <w:rStyle w:val="af"/>
                <w:noProof/>
              </w:rPr>
              <w:t>二、</w:t>
            </w:r>
            <w:r w:rsidR="00D87B25">
              <w:rPr>
                <w:rFonts w:asciiTheme="minorHAnsi" w:eastAsiaTheme="minorEastAsia" w:hAnsiTheme="minorHAnsi"/>
                <w:noProof/>
                <w:sz w:val="21"/>
                <w14:ligatures w14:val="standardContextual"/>
              </w:rPr>
              <w:tab/>
            </w:r>
            <w:r w:rsidR="00D87B25" w:rsidRPr="0072247C">
              <w:rPr>
                <w:rStyle w:val="af"/>
                <w:noProof/>
              </w:rPr>
              <w:t>相关理论和方法</w:t>
            </w:r>
            <w:r w:rsidR="00D87B25">
              <w:rPr>
                <w:noProof/>
                <w:webHidden/>
              </w:rPr>
              <w:tab/>
            </w:r>
            <w:r w:rsidR="00D87B25">
              <w:rPr>
                <w:noProof/>
                <w:webHidden/>
              </w:rPr>
              <w:fldChar w:fldCharType="begin"/>
            </w:r>
            <w:r w:rsidR="00D87B25">
              <w:rPr>
                <w:noProof/>
                <w:webHidden/>
              </w:rPr>
              <w:instrText xml:space="preserve"> PAGEREF _Toc160036760 \h </w:instrText>
            </w:r>
            <w:r w:rsidR="00D87B25">
              <w:rPr>
                <w:noProof/>
                <w:webHidden/>
              </w:rPr>
            </w:r>
            <w:r w:rsidR="00D87B25">
              <w:rPr>
                <w:noProof/>
                <w:webHidden/>
              </w:rPr>
              <w:fldChar w:fldCharType="separate"/>
            </w:r>
            <w:r w:rsidR="00D87B25">
              <w:rPr>
                <w:noProof/>
                <w:webHidden/>
              </w:rPr>
              <w:t>- 12 -</w:t>
            </w:r>
            <w:r w:rsidR="00D87B25">
              <w:rPr>
                <w:noProof/>
                <w:webHidden/>
              </w:rPr>
              <w:fldChar w:fldCharType="end"/>
            </w:r>
          </w:hyperlink>
        </w:p>
        <w:p w14:paraId="22C4F281" w14:textId="33F5F000"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1"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数据挖掘在贷款决策和风险评估中的应用概述</w:t>
            </w:r>
            <w:r w:rsidR="00D87B25">
              <w:rPr>
                <w:noProof/>
                <w:webHidden/>
              </w:rPr>
              <w:tab/>
            </w:r>
            <w:r w:rsidR="00D87B25">
              <w:rPr>
                <w:noProof/>
                <w:webHidden/>
              </w:rPr>
              <w:fldChar w:fldCharType="begin"/>
            </w:r>
            <w:r w:rsidR="00D87B25">
              <w:rPr>
                <w:noProof/>
                <w:webHidden/>
              </w:rPr>
              <w:instrText xml:space="preserve"> PAGEREF _Toc160036761 \h </w:instrText>
            </w:r>
            <w:r w:rsidR="00D87B25">
              <w:rPr>
                <w:noProof/>
                <w:webHidden/>
              </w:rPr>
            </w:r>
            <w:r w:rsidR="00D87B25">
              <w:rPr>
                <w:noProof/>
                <w:webHidden/>
              </w:rPr>
              <w:fldChar w:fldCharType="separate"/>
            </w:r>
            <w:r w:rsidR="00D87B25">
              <w:rPr>
                <w:noProof/>
                <w:webHidden/>
              </w:rPr>
              <w:t>- 12 -</w:t>
            </w:r>
            <w:r w:rsidR="00D87B25">
              <w:rPr>
                <w:noProof/>
                <w:webHidden/>
              </w:rPr>
              <w:fldChar w:fldCharType="end"/>
            </w:r>
          </w:hyperlink>
        </w:p>
        <w:p w14:paraId="789815B4" w14:textId="69144D6C"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2"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特征选择方法的介绍</w:t>
            </w:r>
            <w:r w:rsidR="00D87B25">
              <w:rPr>
                <w:noProof/>
                <w:webHidden/>
              </w:rPr>
              <w:tab/>
            </w:r>
            <w:r w:rsidR="00D87B25">
              <w:rPr>
                <w:noProof/>
                <w:webHidden/>
              </w:rPr>
              <w:fldChar w:fldCharType="begin"/>
            </w:r>
            <w:r w:rsidR="00D87B25">
              <w:rPr>
                <w:noProof/>
                <w:webHidden/>
              </w:rPr>
              <w:instrText xml:space="preserve"> PAGEREF _Toc160036762 \h </w:instrText>
            </w:r>
            <w:r w:rsidR="00D87B25">
              <w:rPr>
                <w:noProof/>
                <w:webHidden/>
              </w:rPr>
            </w:r>
            <w:r w:rsidR="00D87B25">
              <w:rPr>
                <w:noProof/>
                <w:webHidden/>
              </w:rPr>
              <w:fldChar w:fldCharType="separate"/>
            </w:r>
            <w:r w:rsidR="00D87B25">
              <w:rPr>
                <w:noProof/>
                <w:webHidden/>
              </w:rPr>
              <w:t>- 12 -</w:t>
            </w:r>
            <w:r w:rsidR="00D87B25">
              <w:rPr>
                <w:noProof/>
                <w:webHidden/>
              </w:rPr>
              <w:fldChar w:fldCharType="end"/>
            </w:r>
          </w:hyperlink>
        </w:p>
        <w:p w14:paraId="7D85883B" w14:textId="3EBF99F2"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3" w:history="1">
            <w:r w:rsidR="00D87B25" w:rsidRPr="0072247C">
              <w:rPr>
                <w:rStyle w:val="af"/>
                <w:noProof/>
              </w:rPr>
              <w:t>(</w:t>
            </w:r>
            <w:r w:rsidR="00D87B25" w:rsidRPr="0072247C">
              <w:rPr>
                <w:rStyle w:val="af"/>
                <w:noProof/>
              </w:rPr>
              <w:t>三</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分类算法和聚类分析方法的介绍</w:t>
            </w:r>
            <w:r w:rsidR="00D87B25">
              <w:rPr>
                <w:noProof/>
                <w:webHidden/>
              </w:rPr>
              <w:tab/>
            </w:r>
            <w:r w:rsidR="00D87B25">
              <w:rPr>
                <w:noProof/>
                <w:webHidden/>
              </w:rPr>
              <w:fldChar w:fldCharType="begin"/>
            </w:r>
            <w:r w:rsidR="00D87B25">
              <w:rPr>
                <w:noProof/>
                <w:webHidden/>
              </w:rPr>
              <w:instrText xml:space="preserve"> PAGEREF _Toc160036763 \h </w:instrText>
            </w:r>
            <w:r w:rsidR="00D87B25">
              <w:rPr>
                <w:noProof/>
                <w:webHidden/>
              </w:rPr>
            </w:r>
            <w:r w:rsidR="00D87B25">
              <w:rPr>
                <w:noProof/>
                <w:webHidden/>
              </w:rPr>
              <w:fldChar w:fldCharType="separate"/>
            </w:r>
            <w:r w:rsidR="00D87B25">
              <w:rPr>
                <w:noProof/>
                <w:webHidden/>
              </w:rPr>
              <w:t>- 14 -</w:t>
            </w:r>
            <w:r w:rsidR="00D87B25">
              <w:rPr>
                <w:noProof/>
                <w:webHidden/>
              </w:rPr>
              <w:fldChar w:fldCharType="end"/>
            </w:r>
          </w:hyperlink>
        </w:p>
        <w:p w14:paraId="06C84ABB" w14:textId="58FAE810"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64" w:history="1">
            <w:r w:rsidR="00D87B25" w:rsidRPr="0072247C">
              <w:rPr>
                <w:rStyle w:val="af"/>
                <w:noProof/>
              </w:rPr>
              <w:t>三、</w:t>
            </w:r>
            <w:r w:rsidR="00D87B25">
              <w:rPr>
                <w:rFonts w:asciiTheme="minorHAnsi" w:eastAsiaTheme="minorEastAsia" w:hAnsiTheme="minorHAnsi"/>
                <w:noProof/>
                <w:sz w:val="21"/>
                <w14:ligatures w14:val="standardContextual"/>
              </w:rPr>
              <w:tab/>
            </w:r>
            <w:r w:rsidR="00D87B25" w:rsidRPr="0072247C">
              <w:rPr>
                <w:rStyle w:val="af"/>
                <w:noProof/>
              </w:rPr>
              <w:t>数据处理与分析</w:t>
            </w:r>
            <w:r w:rsidR="00D87B25">
              <w:rPr>
                <w:noProof/>
                <w:webHidden/>
              </w:rPr>
              <w:tab/>
            </w:r>
            <w:r w:rsidR="00D87B25">
              <w:rPr>
                <w:noProof/>
                <w:webHidden/>
              </w:rPr>
              <w:fldChar w:fldCharType="begin"/>
            </w:r>
            <w:r w:rsidR="00D87B25">
              <w:rPr>
                <w:noProof/>
                <w:webHidden/>
              </w:rPr>
              <w:instrText xml:space="preserve"> PAGEREF _Toc160036764 \h </w:instrText>
            </w:r>
            <w:r w:rsidR="00D87B25">
              <w:rPr>
                <w:noProof/>
                <w:webHidden/>
              </w:rPr>
            </w:r>
            <w:r w:rsidR="00D87B25">
              <w:rPr>
                <w:noProof/>
                <w:webHidden/>
              </w:rPr>
              <w:fldChar w:fldCharType="separate"/>
            </w:r>
            <w:r w:rsidR="00D87B25">
              <w:rPr>
                <w:noProof/>
                <w:webHidden/>
              </w:rPr>
              <w:t>- 14 -</w:t>
            </w:r>
            <w:r w:rsidR="00D87B25">
              <w:rPr>
                <w:noProof/>
                <w:webHidden/>
              </w:rPr>
              <w:fldChar w:fldCharType="end"/>
            </w:r>
          </w:hyperlink>
        </w:p>
        <w:p w14:paraId="4CE78ED2" w14:textId="6D7C9C3D"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5"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数据收集和预处理</w:t>
            </w:r>
            <w:r w:rsidR="00D87B25">
              <w:rPr>
                <w:noProof/>
                <w:webHidden/>
              </w:rPr>
              <w:tab/>
            </w:r>
            <w:r w:rsidR="00D87B25">
              <w:rPr>
                <w:noProof/>
                <w:webHidden/>
              </w:rPr>
              <w:fldChar w:fldCharType="begin"/>
            </w:r>
            <w:r w:rsidR="00D87B25">
              <w:rPr>
                <w:noProof/>
                <w:webHidden/>
              </w:rPr>
              <w:instrText xml:space="preserve"> PAGEREF _Toc160036765 \h </w:instrText>
            </w:r>
            <w:r w:rsidR="00D87B25">
              <w:rPr>
                <w:noProof/>
                <w:webHidden/>
              </w:rPr>
            </w:r>
            <w:r w:rsidR="00D87B25">
              <w:rPr>
                <w:noProof/>
                <w:webHidden/>
              </w:rPr>
              <w:fldChar w:fldCharType="separate"/>
            </w:r>
            <w:r w:rsidR="00D87B25">
              <w:rPr>
                <w:noProof/>
                <w:webHidden/>
              </w:rPr>
              <w:t>- 14 -</w:t>
            </w:r>
            <w:r w:rsidR="00D87B25">
              <w:rPr>
                <w:noProof/>
                <w:webHidden/>
              </w:rPr>
              <w:fldChar w:fldCharType="end"/>
            </w:r>
          </w:hyperlink>
        </w:p>
        <w:p w14:paraId="6A5EF28A" w14:textId="575D84E3"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6"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特征选择和构建</w:t>
            </w:r>
            <w:r w:rsidR="00D87B25">
              <w:rPr>
                <w:noProof/>
                <w:webHidden/>
              </w:rPr>
              <w:tab/>
            </w:r>
            <w:r w:rsidR="00D87B25">
              <w:rPr>
                <w:noProof/>
                <w:webHidden/>
              </w:rPr>
              <w:fldChar w:fldCharType="begin"/>
            </w:r>
            <w:r w:rsidR="00D87B25">
              <w:rPr>
                <w:noProof/>
                <w:webHidden/>
              </w:rPr>
              <w:instrText xml:space="preserve"> PAGEREF _Toc160036766 \h </w:instrText>
            </w:r>
            <w:r w:rsidR="00D87B25">
              <w:rPr>
                <w:noProof/>
                <w:webHidden/>
              </w:rPr>
            </w:r>
            <w:r w:rsidR="00D87B25">
              <w:rPr>
                <w:noProof/>
                <w:webHidden/>
              </w:rPr>
              <w:fldChar w:fldCharType="separate"/>
            </w:r>
            <w:r w:rsidR="00D87B25">
              <w:rPr>
                <w:noProof/>
                <w:webHidden/>
              </w:rPr>
              <w:t>- 15 -</w:t>
            </w:r>
            <w:r w:rsidR="00D87B25">
              <w:rPr>
                <w:noProof/>
                <w:webHidden/>
              </w:rPr>
              <w:fldChar w:fldCharType="end"/>
            </w:r>
          </w:hyperlink>
        </w:p>
        <w:p w14:paraId="578B99AF" w14:textId="33F35BB6"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67" w:history="1">
            <w:r w:rsidR="00D87B25" w:rsidRPr="0072247C">
              <w:rPr>
                <w:rStyle w:val="af"/>
                <w:noProof/>
              </w:rPr>
              <w:t>四、</w:t>
            </w:r>
            <w:r w:rsidR="00D87B25">
              <w:rPr>
                <w:rFonts w:asciiTheme="minorHAnsi" w:eastAsiaTheme="minorEastAsia" w:hAnsiTheme="minorHAnsi"/>
                <w:noProof/>
                <w:sz w:val="21"/>
                <w14:ligatures w14:val="standardContextual"/>
              </w:rPr>
              <w:tab/>
            </w:r>
            <w:r w:rsidR="00D87B25" w:rsidRPr="0072247C">
              <w:rPr>
                <w:rStyle w:val="af"/>
                <w:noProof/>
              </w:rPr>
              <w:t>模型建立和评估</w:t>
            </w:r>
            <w:r w:rsidR="00D87B25">
              <w:rPr>
                <w:noProof/>
                <w:webHidden/>
              </w:rPr>
              <w:tab/>
            </w:r>
            <w:r w:rsidR="00D87B25">
              <w:rPr>
                <w:noProof/>
                <w:webHidden/>
              </w:rPr>
              <w:fldChar w:fldCharType="begin"/>
            </w:r>
            <w:r w:rsidR="00D87B25">
              <w:rPr>
                <w:noProof/>
                <w:webHidden/>
              </w:rPr>
              <w:instrText xml:space="preserve"> PAGEREF _Toc160036767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2193AA97" w14:textId="2A30AF29"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8"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选择合适的分类算法或聚类分析方法</w:t>
            </w:r>
            <w:r w:rsidR="00D87B25">
              <w:rPr>
                <w:noProof/>
                <w:webHidden/>
              </w:rPr>
              <w:tab/>
            </w:r>
            <w:r w:rsidR="00D87B25">
              <w:rPr>
                <w:noProof/>
                <w:webHidden/>
              </w:rPr>
              <w:fldChar w:fldCharType="begin"/>
            </w:r>
            <w:r w:rsidR="00D87B25">
              <w:rPr>
                <w:noProof/>
                <w:webHidden/>
              </w:rPr>
              <w:instrText xml:space="preserve"> PAGEREF _Toc160036768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3904186E" w14:textId="40399708"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69"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贷款决策模型或风险评估模型构建</w:t>
            </w:r>
            <w:r w:rsidR="00D87B25">
              <w:rPr>
                <w:noProof/>
                <w:webHidden/>
              </w:rPr>
              <w:tab/>
            </w:r>
            <w:r w:rsidR="00D87B25">
              <w:rPr>
                <w:noProof/>
                <w:webHidden/>
              </w:rPr>
              <w:fldChar w:fldCharType="begin"/>
            </w:r>
            <w:r w:rsidR="00D87B25">
              <w:rPr>
                <w:noProof/>
                <w:webHidden/>
              </w:rPr>
              <w:instrText xml:space="preserve"> PAGEREF _Toc160036769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6D2A08ED" w14:textId="60F19FAD"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0" w:history="1">
            <w:r w:rsidR="00D87B25" w:rsidRPr="0072247C">
              <w:rPr>
                <w:rStyle w:val="af"/>
                <w:noProof/>
              </w:rPr>
              <w:t>(</w:t>
            </w:r>
            <w:r w:rsidR="00D87B25" w:rsidRPr="0072247C">
              <w:rPr>
                <w:rStyle w:val="af"/>
                <w:noProof/>
              </w:rPr>
              <w:t>三</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模型评估和验证，优化</w:t>
            </w:r>
            <w:r w:rsidR="00D87B25">
              <w:rPr>
                <w:noProof/>
                <w:webHidden/>
              </w:rPr>
              <w:tab/>
            </w:r>
            <w:r w:rsidR="00D87B25">
              <w:rPr>
                <w:noProof/>
                <w:webHidden/>
              </w:rPr>
              <w:fldChar w:fldCharType="begin"/>
            </w:r>
            <w:r w:rsidR="00D87B25">
              <w:rPr>
                <w:noProof/>
                <w:webHidden/>
              </w:rPr>
              <w:instrText xml:space="preserve"> PAGEREF _Toc160036770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00A56B8E" w14:textId="6F5C40AF"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71" w:history="1">
            <w:r w:rsidR="00D87B25" w:rsidRPr="0072247C">
              <w:rPr>
                <w:rStyle w:val="af"/>
                <w:noProof/>
              </w:rPr>
              <w:t>五、</w:t>
            </w:r>
            <w:r w:rsidR="00D87B25">
              <w:rPr>
                <w:rFonts w:asciiTheme="minorHAnsi" w:eastAsiaTheme="minorEastAsia" w:hAnsiTheme="minorHAnsi"/>
                <w:noProof/>
                <w:sz w:val="21"/>
                <w14:ligatures w14:val="standardContextual"/>
              </w:rPr>
              <w:tab/>
            </w:r>
            <w:r w:rsidR="00D87B25" w:rsidRPr="0072247C">
              <w:rPr>
                <w:rStyle w:val="af"/>
                <w:noProof/>
              </w:rPr>
              <w:t>结果分析和讨论</w:t>
            </w:r>
            <w:r w:rsidR="00D87B25">
              <w:rPr>
                <w:noProof/>
                <w:webHidden/>
              </w:rPr>
              <w:tab/>
            </w:r>
            <w:r w:rsidR="00D87B25">
              <w:rPr>
                <w:noProof/>
                <w:webHidden/>
              </w:rPr>
              <w:fldChar w:fldCharType="begin"/>
            </w:r>
            <w:r w:rsidR="00D87B25">
              <w:rPr>
                <w:noProof/>
                <w:webHidden/>
              </w:rPr>
              <w:instrText xml:space="preserve"> PAGEREF _Toc160036771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651BD903" w14:textId="775D02FC"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2"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分析模型的结果</w:t>
            </w:r>
            <w:r w:rsidR="00D87B25">
              <w:rPr>
                <w:noProof/>
                <w:webHidden/>
              </w:rPr>
              <w:tab/>
            </w:r>
            <w:r w:rsidR="00D87B25">
              <w:rPr>
                <w:noProof/>
                <w:webHidden/>
              </w:rPr>
              <w:fldChar w:fldCharType="begin"/>
            </w:r>
            <w:r w:rsidR="00D87B25">
              <w:rPr>
                <w:noProof/>
                <w:webHidden/>
              </w:rPr>
              <w:instrText xml:space="preserve"> PAGEREF _Toc160036772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78612B4B" w14:textId="02E11974"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3"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讨论模型的有效性和可行性</w:t>
            </w:r>
            <w:r w:rsidR="00D87B25">
              <w:rPr>
                <w:noProof/>
                <w:webHidden/>
              </w:rPr>
              <w:tab/>
            </w:r>
            <w:r w:rsidR="00D87B25">
              <w:rPr>
                <w:noProof/>
                <w:webHidden/>
              </w:rPr>
              <w:fldChar w:fldCharType="begin"/>
            </w:r>
            <w:r w:rsidR="00D87B25">
              <w:rPr>
                <w:noProof/>
                <w:webHidden/>
              </w:rPr>
              <w:instrText xml:space="preserve"> PAGEREF _Toc160036773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42C6D46E" w14:textId="52EDF7C0"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4" w:history="1">
            <w:r w:rsidR="00D87B25" w:rsidRPr="0072247C">
              <w:rPr>
                <w:rStyle w:val="af"/>
                <w:noProof/>
              </w:rPr>
              <w:t>(</w:t>
            </w:r>
            <w:r w:rsidR="00D87B25" w:rsidRPr="0072247C">
              <w:rPr>
                <w:rStyle w:val="af"/>
                <w:noProof/>
              </w:rPr>
              <w:t>三</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探讨借款人贷款决策的影响因素和风险评估的准确性</w:t>
            </w:r>
            <w:r w:rsidR="00D87B25">
              <w:rPr>
                <w:noProof/>
                <w:webHidden/>
              </w:rPr>
              <w:tab/>
            </w:r>
            <w:r w:rsidR="00D87B25">
              <w:rPr>
                <w:noProof/>
                <w:webHidden/>
              </w:rPr>
              <w:fldChar w:fldCharType="begin"/>
            </w:r>
            <w:r w:rsidR="00D87B25">
              <w:rPr>
                <w:noProof/>
                <w:webHidden/>
              </w:rPr>
              <w:instrText xml:space="preserve"> PAGEREF _Toc160036774 \h </w:instrText>
            </w:r>
            <w:r w:rsidR="00D87B25">
              <w:rPr>
                <w:noProof/>
                <w:webHidden/>
              </w:rPr>
            </w:r>
            <w:r w:rsidR="00D87B25">
              <w:rPr>
                <w:noProof/>
                <w:webHidden/>
              </w:rPr>
              <w:fldChar w:fldCharType="separate"/>
            </w:r>
            <w:r w:rsidR="00D87B25">
              <w:rPr>
                <w:noProof/>
                <w:webHidden/>
              </w:rPr>
              <w:t>- 17 -</w:t>
            </w:r>
            <w:r w:rsidR="00D87B25">
              <w:rPr>
                <w:noProof/>
                <w:webHidden/>
              </w:rPr>
              <w:fldChar w:fldCharType="end"/>
            </w:r>
          </w:hyperlink>
        </w:p>
        <w:p w14:paraId="60D06749" w14:textId="58684DAE"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75" w:history="1">
            <w:r w:rsidR="00D87B25" w:rsidRPr="0072247C">
              <w:rPr>
                <w:rStyle w:val="af"/>
                <w:noProof/>
              </w:rPr>
              <w:t>六、</w:t>
            </w:r>
            <w:r w:rsidR="00D87B25">
              <w:rPr>
                <w:rFonts w:asciiTheme="minorHAnsi" w:eastAsiaTheme="minorEastAsia" w:hAnsiTheme="minorHAnsi"/>
                <w:noProof/>
                <w:sz w:val="21"/>
                <w14:ligatures w14:val="standardContextual"/>
              </w:rPr>
              <w:tab/>
            </w:r>
            <w:r w:rsidR="00D87B25" w:rsidRPr="0072247C">
              <w:rPr>
                <w:rStyle w:val="af"/>
                <w:noProof/>
              </w:rPr>
              <w:t>研究局限和展望</w:t>
            </w:r>
            <w:r w:rsidR="00D87B25">
              <w:rPr>
                <w:noProof/>
                <w:webHidden/>
              </w:rPr>
              <w:tab/>
            </w:r>
            <w:r w:rsidR="00D87B25">
              <w:rPr>
                <w:noProof/>
                <w:webHidden/>
              </w:rPr>
              <w:fldChar w:fldCharType="begin"/>
            </w:r>
            <w:r w:rsidR="00D87B25">
              <w:rPr>
                <w:noProof/>
                <w:webHidden/>
              </w:rPr>
              <w:instrText xml:space="preserve"> PAGEREF _Toc160036775 \h </w:instrText>
            </w:r>
            <w:r w:rsidR="00D87B25">
              <w:rPr>
                <w:noProof/>
                <w:webHidden/>
              </w:rPr>
            </w:r>
            <w:r w:rsidR="00D87B25">
              <w:rPr>
                <w:noProof/>
                <w:webHidden/>
              </w:rPr>
              <w:fldChar w:fldCharType="separate"/>
            </w:r>
            <w:r w:rsidR="00D87B25">
              <w:rPr>
                <w:noProof/>
                <w:webHidden/>
              </w:rPr>
              <w:t>- 18 -</w:t>
            </w:r>
            <w:r w:rsidR="00D87B25">
              <w:rPr>
                <w:noProof/>
                <w:webHidden/>
              </w:rPr>
              <w:fldChar w:fldCharType="end"/>
            </w:r>
          </w:hyperlink>
        </w:p>
        <w:p w14:paraId="361747DE" w14:textId="157A2B4B"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6" w:history="1">
            <w:r w:rsidR="00D87B25" w:rsidRPr="0072247C">
              <w:rPr>
                <w:rStyle w:val="af"/>
                <w:noProof/>
              </w:rPr>
              <w:t>(</w:t>
            </w:r>
            <w:r w:rsidR="00D87B25" w:rsidRPr="0072247C">
              <w:rPr>
                <w:rStyle w:val="af"/>
                <w:noProof/>
              </w:rPr>
              <w:t>一</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研究的局限性</w:t>
            </w:r>
            <w:r w:rsidR="00D87B25" w:rsidRPr="0072247C">
              <w:rPr>
                <w:rStyle w:val="af"/>
                <w:noProof/>
              </w:rPr>
              <w:t xml:space="preserve"> </w:t>
            </w:r>
            <w:r w:rsidR="00D87B25" w:rsidRPr="0072247C">
              <w:rPr>
                <w:rStyle w:val="af"/>
                <w:noProof/>
              </w:rPr>
              <w:t>（数据指标局限、样本大小局限、时间局限等等）</w:t>
            </w:r>
            <w:r w:rsidR="00D87B25">
              <w:rPr>
                <w:noProof/>
                <w:webHidden/>
              </w:rPr>
              <w:tab/>
            </w:r>
            <w:r w:rsidR="00D87B25">
              <w:rPr>
                <w:noProof/>
                <w:webHidden/>
              </w:rPr>
              <w:fldChar w:fldCharType="begin"/>
            </w:r>
            <w:r w:rsidR="00D87B25">
              <w:rPr>
                <w:noProof/>
                <w:webHidden/>
              </w:rPr>
              <w:instrText xml:space="preserve"> PAGEREF _Toc160036776 \h </w:instrText>
            </w:r>
            <w:r w:rsidR="00D87B25">
              <w:rPr>
                <w:noProof/>
                <w:webHidden/>
              </w:rPr>
            </w:r>
            <w:r w:rsidR="00D87B25">
              <w:rPr>
                <w:noProof/>
                <w:webHidden/>
              </w:rPr>
              <w:fldChar w:fldCharType="separate"/>
            </w:r>
            <w:r w:rsidR="00D87B25">
              <w:rPr>
                <w:noProof/>
                <w:webHidden/>
              </w:rPr>
              <w:t>- 18 -</w:t>
            </w:r>
            <w:r w:rsidR="00D87B25">
              <w:rPr>
                <w:noProof/>
                <w:webHidden/>
              </w:rPr>
              <w:fldChar w:fldCharType="end"/>
            </w:r>
          </w:hyperlink>
        </w:p>
        <w:p w14:paraId="362CDC27" w14:textId="7ACD0F17"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7" w:history="1">
            <w:r w:rsidR="00D87B25" w:rsidRPr="0072247C">
              <w:rPr>
                <w:rStyle w:val="af"/>
                <w:noProof/>
              </w:rPr>
              <w:t>(</w:t>
            </w:r>
            <w:r w:rsidR="00D87B25" w:rsidRPr="0072247C">
              <w:rPr>
                <w:rStyle w:val="af"/>
                <w:noProof/>
              </w:rPr>
              <w:t>二</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提出未来进一步研究的展望</w:t>
            </w:r>
            <w:r w:rsidR="00D87B25">
              <w:rPr>
                <w:noProof/>
                <w:webHidden/>
              </w:rPr>
              <w:tab/>
            </w:r>
            <w:r w:rsidR="00D87B25">
              <w:rPr>
                <w:noProof/>
                <w:webHidden/>
              </w:rPr>
              <w:fldChar w:fldCharType="begin"/>
            </w:r>
            <w:r w:rsidR="00D87B25">
              <w:rPr>
                <w:noProof/>
                <w:webHidden/>
              </w:rPr>
              <w:instrText xml:space="preserve"> PAGEREF _Toc160036777 \h </w:instrText>
            </w:r>
            <w:r w:rsidR="00D87B25">
              <w:rPr>
                <w:noProof/>
                <w:webHidden/>
              </w:rPr>
            </w:r>
            <w:r w:rsidR="00D87B25">
              <w:rPr>
                <w:noProof/>
                <w:webHidden/>
              </w:rPr>
              <w:fldChar w:fldCharType="separate"/>
            </w:r>
            <w:r w:rsidR="00D87B25">
              <w:rPr>
                <w:noProof/>
                <w:webHidden/>
              </w:rPr>
              <w:t>- 18 -</w:t>
            </w:r>
            <w:r w:rsidR="00D87B25">
              <w:rPr>
                <w:noProof/>
                <w:webHidden/>
              </w:rPr>
              <w:fldChar w:fldCharType="end"/>
            </w:r>
          </w:hyperlink>
        </w:p>
        <w:p w14:paraId="72068919" w14:textId="202E30B1" w:rsidR="00D87B25"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0036778" w:history="1">
            <w:r w:rsidR="00D87B25" w:rsidRPr="0072247C">
              <w:rPr>
                <w:rStyle w:val="af"/>
                <w:noProof/>
              </w:rPr>
              <w:t>(</w:t>
            </w:r>
            <w:r w:rsidR="00D87B25" w:rsidRPr="0072247C">
              <w:rPr>
                <w:rStyle w:val="af"/>
                <w:noProof/>
              </w:rPr>
              <w:t>三</w:t>
            </w:r>
            <w:r w:rsidR="00D87B25" w:rsidRPr="0072247C">
              <w:rPr>
                <w:rStyle w:val="af"/>
                <w:noProof/>
              </w:rPr>
              <w:t>)</w:t>
            </w:r>
            <w:r w:rsidR="00D87B25">
              <w:rPr>
                <w:rFonts w:asciiTheme="minorHAnsi" w:eastAsiaTheme="minorEastAsia" w:hAnsiTheme="minorHAnsi"/>
                <w:noProof/>
                <w:sz w:val="21"/>
                <w14:ligatures w14:val="standardContextual"/>
              </w:rPr>
              <w:tab/>
            </w:r>
            <w:r w:rsidR="00D87B25" w:rsidRPr="0072247C">
              <w:rPr>
                <w:rStyle w:val="af"/>
                <w:noProof/>
              </w:rPr>
              <w:t>改进模型、扩大样本规模等建议</w:t>
            </w:r>
            <w:r w:rsidR="00D87B25">
              <w:rPr>
                <w:noProof/>
                <w:webHidden/>
              </w:rPr>
              <w:tab/>
            </w:r>
            <w:r w:rsidR="00D87B25">
              <w:rPr>
                <w:noProof/>
                <w:webHidden/>
              </w:rPr>
              <w:fldChar w:fldCharType="begin"/>
            </w:r>
            <w:r w:rsidR="00D87B25">
              <w:rPr>
                <w:noProof/>
                <w:webHidden/>
              </w:rPr>
              <w:instrText xml:space="preserve"> PAGEREF _Toc160036778 \h </w:instrText>
            </w:r>
            <w:r w:rsidR="00D87B25">
              <w:rPr>
                <w:noProof/>
                <w:webHidden/>
              </w:rPr>
            </w:r>
            <w:r w:rsidR="00D87B25">
              <w:rPr>
                <w:noProof/>
                <w:webHidden/>
              </w:rPr>
              <w:fldChar w:fldCharType="separate"/>
            </w:r>
            <w:r w:rsidR="00D87B25">
              <w:rPr>
                <w:noProof/>
                <w:webHidden/>
              </w:rPr>
              <w:t>- 18 -</w:t>
            </w:r>
            <w:r w:rsidR="00D87B25">
              <w:rPr>
                <w:noProof/>
                <w:webHidden/>
              </w:rPr>
              <w:fldChar w:fldCharType="end"/>
            </w:r>
          </w:hyperlink>
        </w:p>
        <w:p w14:paraId="7FC6887A" w14:textId="21355317" w:rsidR="00D87B25"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0036779" w:history="1">
            <w:r w:rsidR="00D87B25" w:rsidRPr="0072247C">
              <w:rPr>
                <w:rStyle w:val="af"/>
                <w:noProof/>
              </w:rPr>
              <w:t>七、</w:t>
            </w:r>
            <w:r w:rsidR="00D87B25">
              <w:rPr>
                <w:rFonts w:asciiTheme="minorHAnsi" w:eastAsiaTheme="minorEastAsia" w:hAnsiTheme="minorHAnsi"/>
                <w:noProof/>
                <w:sz w:val="21"/>
                <w14:ligatures w14:val="standardContextual"/>
              </w:rPr>
              <w:tab/>
            </w:r>
            <w:r w:rsidR="00D87B25" w:rsidRPr="0072247C">
              <w:rPr>
                <w:rStyle w:val="af"/>
                <w:noProof/>
              </w:rPr>
              <w:t>参考文献</w:t>
            </w:r>
            <w:r w:rsidR="00D87B25">
              <w:rPr>
                <w:noProof/>
                <w:webHidden/>
              </w:rPr>
              <w:tab/>
            </w:r>
            <w:r w:rsidR="00D87B25">
              <w:rPr>
                <w:noProof/>
                <w:webHidden/>
              </w:rPr>
              <w:fldChar w:fldCharType="begin"/>
            </w:r>
            <w:r w:rsidR="00D87B25">
              <w:rPr>
                <w:noProof/>
                <w:webHidden/>
              </w:rPr>
              <w:instrText xml:space="preserve"> PAGEREF _Toc160036779 \h </w:instrText>
            </w:r>
            <w:r w:rsidR="00D87B25">
              <w:rPr>
                <w:noProof/>
                <w:webHidden/>
              </w:rPr>
            </w:r>
            <w:r w:rsidR="00D87B25">
              <w:rPr>
                <w:noProof/>
                <w:webHidden/>
              </w:rPr>
              <w:fldChar w:fldCharType="separate"/>
            </w:r>
            <w:r w:rsidR="00D87B25">
              <w:rPr>
                <w:noProof/>
                <w:webHidden/>
              </w:rPr>
              <w:t>- 19 -</w:t>
            </w:r>
            <w:r w:rsidR="00D87B25">
              <w:rPr>
                <w:noProof/>
                <w:webHidden/>
              </w:rPr>
              <w:fldChar w:fldCharType="end"/>
            </w:r>
          </w:hyperlink>
        </w:p>
        <w:p w14:paraId="52BCF308" w14:textId="7E6EAF05" w:rsidR="005D315E" w:rsidRDefault="005D315E">
          <w:pPr>
            <w:ind w:firstLine="480"/>
          </w:pPr>
          <w:r>
            <w:fldChar w:fldCharType="end"/>
          </w:r>
        </w:p>
      </w:sdtContent>
    </w:sdt>
    <w:p w14:paraId="3AEB6B60" w14:textId="4879EE83" w:rsidR="00840289" w:rsidRPr="008530E1" w:rsidRDefault="00840289" w:rsidP="005D315E">
      <w:pPr>
        <w:widowControl/>
        <w:spacing w:line="240" w:lineRule="auto"/>
        <w:ind w:firstLineChars="0" w:firstLine="0"/>
        <w:jc w:val="left"/>
        <w:rPr>
          <w:shd w:val="pct15" w:color="auto" w:fill="FFFFFF"/>
        </w:rPr>
      </w:pPr>
    </w:p>
    <w:p w14:paraId="3B42AB9E" w14:textId="0A7D0E9A" w:rsidR="00B81AFE" w:rsidRPr="00111FB5" w:rsidRDefault="00111FB5" w:rsidP="00111FB5">
      <w:pPr>
        <w:pStyle w:val="1"/>
        <w:numPr>
          <w:ilvl w:val="0"/>
          <w:numId w:val="21"/>
        </w:numPr>
        <w:spacing w:before="240" w:after="240"/>
        <w:ind w:firstLineChars="0"/>
      </w:pPr>
      <w:bookmarkStart w:id="7" w:name="_Toc160036756"/>
      <w:r w:rsidRPr="00111FB5">
        <w:rPr>
          <w:rFonts w:hint="eastAsia"/>
        </w:rPr>
        <w:lastRenderedPageBreak/>
        <w:t>绪论</w:t>
      </w:r>
      <w:bookmarkEnd w:id="7"/>
    </w:p>
    <w:p w14:paraId="07BE9E99" w14:textId="3D2843ED" w:rsidR="00B81AFE" w:rsidRDefault="00662221" w:rsidP="00196977">
      <w:pPr>
        <w:pStyle w:val="2"/>
        <w:numPr>
          <w:ilvl w:val="0"/>
          <w:numId w:val="22"/>
        </w:numPr>
        <w:spacing w:before="120" w:after="120"/>
        <w:ind w:firstLineChars="0"/>
      </w:pPr>
      <w:bookmarkStart w:id="8" w:name="_Toc160036757"/>
      <w:r>
        <w:rPr>
          <w:rFonts w:hint="eastAsia"/>
        </w:rPr>
        <w:t>引言</w:t>
      </w:r>
      <w:bookmarkEnd w:id="8"/>
    </w:p>
    <w:p w14:paraId="7734B989" w14:textId="41CFEF88" w:rsidR="001A669C" w:rsidRDefault="000A1C32" w:rsidP="00B00B81">
      <w:pPr>
        <w:ind w:firstLine="480"/>
        <w:rPr>
          <w:rFonts w:ascii="宋体" w:hAnsi="宋体"/>
        </w:rPr>
      </w:pPr>
      <w:r>
        <w:rPr>
          <w:noProof/>
        </w:rPr>
        <mc:AlternateContent>
          <mc:Choice Requires="wps">
            <w:drawing>
              <wp:anchor distT="0" distB="0" distL="114300" distR="114300" simplePos="0" relativeHeight="251669504" behindDoc="0" locked="0" layoutInCell="1" allowOverlap="1" wp14:anchorId="21990C5E" wp14:editId="42E98F71">
                <wp:simplePos x="0" y="0"/>
                <wp:positionH relativeFrom="column">
                  <wp:posOffset>45267</wp:posOffset>
                </wp:positionH>
                <wp:positionV relativeFrom="paragraph">
                  <wp:posOffset>3898774</wp:posOffset>
                </wp:positionV>
                <wp:extent cx="5975350" cy="635"/>
                <wp:effectExtent l="0" t="0" r="0" b="0"/>
                <wp:wrapTopAndBottom/>
                <wp:docPr id="786192890"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691D42B0" w14:textId="77777777" w:rsidR="00E80E38" w:rsidRDefault="00E80E38">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90C5E" id="_x0000_t202" coordsize="21600,21600" o:spt="202" path="m,l,21600r21600,l21600,xe">
                <v:stroke joinstyle="miter"/>
                <v:path gradientshapeok="t" o:connecttype="rect"/>
              </v:shapetype>
              <v:shape id="文本框 1" o:spid="_x0000_s1026" type="#_x0000_t202" style="position:absolute;left:0;text-align:left;margin-left:3.55pt;margin-top:307pt;width:47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Ba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9uP8e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" stroked="f">
                <v:textbox style="mso-fit-shape-to-text:t" inset="0,0,0,0">
                  <w:txbxContent>
                    <w:p w14:paraId="691D42B0" w14:textId="77777777" w:rsidR="00E80E38" w:rsidRDefault="00E80E38">
                      <w:pPr>
                        <w:ind w:firstLine="480"/>
                      </w:pPr>
                    </w:p>
                  </w:txbxContent>
                </v:textbox>
                <w10:wrap type="topAndBottom"/>
              </v:shape>
            </w:pict>
          </mc:Fallback>
        </mc:AlternateContent>
      </w:r>
      <w:r>
        <w:rPr>
          <w:noProof/>
        </w:rPr>
        <w:drawing>
          <wp:anchor distT="0" distB="0" distL="114300" distR="114300" simplePos="0" relativeHeight="251667456" behindDoc="0" locked="0" layoutInCell="1" allowOverlap="1" wp14:anchorId="5526FE5B" wp14:editId="07F3C613">
            <wp:simplePos x="0" y="0"/>
            <wp:positionH relativeFrom="column">
              <wp:posOffset>45267</wp:posOffset>
            </wp:positionH>
            <wp:positionV relativeFrom="paragraph">
              <wp:posOffset>793436</wp:posOffset>
            </wp:positionV>
            <wp:extent cx="5975350" cy="3095625"/>
            <wp:effectExtent l="0" t="0" r="6350" b="9525"/>
            <wp:wrapTopAndBottom/>
            <wp:docPr id="1027593089" name="图表 1">
              <a:extLst xmlns:a="http://schemas.openxmlformats.org/drawingml/2006/main">
                <a:ext uri="{FF2B5EF4-FFF2-40B4-BE49-F238E27FC236}">
                  <a16:creationId xmlns:a16="http://schemas.microsoft.com/office/drawing/2014/main" id="{978D4B19-400C-3AE6-D5EA-F2A9475E3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00B81" w:rsidRPr="00957DF4">
        <w:rPr>
          <w:rFonts w:ascii="宋体" w:hAnsi="宋体" w:hint="eastAsia"/>
        </w:rPr>
        <w:t>中国人民银行的统计数据显示2023年三季度末，金融机构人民币各项贷款余额234.59</w:t>
      </w:r>
      <w:proofErr w:type="gramStart"/>
      <w:r w:rsidR="00B00B81" w:rsidRPr="00957DF4">
        <w:rPr>
          <w:rFonts w:ascii="宋体" w:hAnsi="宋体" w:hint="eastAsia"/>
        </w:rPr>
        <w:t>万亿</w:t>
      </w:r>
      <w:proofErr w:type="gramEnd"/>
      <w:r w:rsidR="00B00B81" w:rsidRPr="00957DF4">
        <w:rPr>
          <w:rFonts w:ascii="宋体" w:hAnsi="宋体" w:hint="eastAsia"/>
        </w:rPr>
        <w:t>元，同比增长10.9%，前三季度人民币贷款增加19.75</w:t>
      </w:r>
      <w:proofErr w:type="gramStart"/>
      <w:r w:rsidR="00B00B81" w:rsidRPr="00957DF4">
        <w:rPr>
          <w:rFonts w:ascii="宋体" w:hAnsi="宋体" w:hint="eastAsia"/>
        </w:rPr>
        <w:t>万亿</w:t>
      </w:r>
      <w:proofErr w:type="gramEnd"/>
      <w:r w:rsidR="00B00B81" w:rsidRPr="00957DF4">
        <w:rPr>
          <w:rFonts w:ascii="宋体" w:hAnsi="宋体" w:hint="eastAsia"/>
        </w:rPr>
        <w:t>元，同比多增1.67</w:t>
      </w:r>
      <w:proofErr w:type="gramStart"/>
      <w:r w:rsidR="00B00B81" w:rsidRPr="00957DF4">
        <w:rPr>
          <w:rFonts w:ascii="宋体" w:hAnsi="宋体" w:hint="eastAsia"/>
        </w:rPr>
        <w:t>万亿</w:t>
      </w:r>
      <w:proofErr w:type="gramEnd"/>
      <w:r w:rsidR="00B00B81" w:rsidRPr="00957DF4">
        <w:rPr>
          <w:rFonts w:ascii="宋体" w:hAnsi="宋体" w:hint="eastAsia"/>
        </w:rPr>
        <w:t>元，可以看出贷款需求</w:t>
      </w:r>
      <w:r w:rsidR="005041A8">
        <w:rPr>
          <w:rFonts w:ascii="宋体" w:hAnsi="宋体" w:hint="eastAsia"/>
        </w:rPr>
        <w:t>和信贷业务需求</w:t>
      </w:r>
      <w:r w:rsidR="00B00B81" w:rsidRPr="00957DF4">
        <w:rPr>
          <w:rFonts w:ascii="宋体" w:hAnsi="宋体" w:hint="eastAsia"/>
        </w:rPr>
        <w:t>的活跃程度显著增加。</w:t>
      </w:r>
    </w:p>
    <w:p w14:paraId="5FCDF645" w14:textId="77777777" w:rsidR="00E80E38" w:rsidRPr="00A8407B" w:rsidRDefault="00E80E38" w:rsidP="00E80E38">
      <w:pPr>
        <w:pStyle w:val="af1"/>
        <w:ind w:firstLineChars="0" w:firstLine="0"/>
        <w:rPr>
          <w:rFonts w:ascii="宋体" w:eastAsia="宋体" w:hAnsi="宋体"/>
          <w:sz w:val="24"/>
        </w:rPr>
      </w:pPr>
      <w:commentRangeStart w:id="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来源：中国人民银行统计数据</w:t>
      </w:r>
      <w:commentRangeEnd w:id="9"/>
      <w:r>
        <w:rPr>
          <w:rStyle w:val="a7"/>
          <w:rFonts w:ascii="Times New Roman" w:eastAsia="宋体" w:hAnsi="Times New Roman" w:cstheme="minorBidi"/>
        </w:rPr>
        <w:commentReference w:id="9"/>
      </w:r>
    </w:p>
    <w:p w14:paraId="39B21456" w14:textId="566B05D7" w:rsidR="00234AF4" w:rsidRPr="00E80E38" w:rsidRDefault="00234AF4" w:rsidP="00234AF4">
      <w:pPr>
        <w:ind w:firstLineChars="0" w:firstLine="0"/>
        <w:rPr>
          <w:rFonts w:ascii="宋体" w:hAnsi="宋体"/>
        </w:rPr>
      </w:pPr>
    </w:p>
    <w:p w14:paraId="0615232E" w14:textId="5F0BBF8C" w:rsidR="00B00B81" w:rsidRDefault="005041A8" w:rsidP="00B00B81">
      <w:pPr>
        <w:ind w:firstLine="480"/>
        <w:rPr>
          <w:rFonts w:ascii="宋体" w:hAnsi="宋体"/>
        </w:rPr>
      </w:pPr>
      <w:r>
        <w:rPr>
          <w:rFonts w:ascii="宋体" w:hAnsi="宋体" w:hint="eastAsia"/>
        </w:rPr>
        <w:t>大数据热潮下，随着</w:t>
      </w:r>
      <w:r w:rsidR="00B00B81" w:rsidRPr="00957DF4">
        <w:rPr>
          <w:rFonts w:ascii="宋体" w:hAnsi="宋体" w:hint="eastAsia"/>
        </w:rPr>
        <w:t>金融科技的快速发展和互联网金融的普及，</w:t>
      </w:r>
      <w:r>
        <w:rPr>
          <w:rFonts w:ascii="宋体" w:hAnsi="宋体" w:hint="eastAsia"/>
        </w:rPr>
        <w:t>以网络为媒介的</w:t>
      </w:r>
      <w:r w:rsidR="00B00B81" w:rsidRPr="00957DF4">
        <w:rPr>
          <w:rFonts w:ascii="宋体" w:hAnsi="宋体" w:hint="eastAsia"/>
        </w:rPr>
        <w:t>信用贷款业务也越来越受到追捧，</w:t>
      </w:r>
      <w:r>
        <w:rPr>
          <w:rFonts w:ascii="宋体" w:hAnsi="宋体" w:hint="eastAsia"/>
        </w:rPr>
        <w:t>点对点网络借贷的贷款方式迅速发展。</w:t>
      </w:r>
      <w:commentRangeStart w:id="10"/>
      <w:r w:rsidR="00B80389">
        <w:rPr>
          <w:rFonts w:ascii="宋体" w:hAnsi="宋体" w:hint="eastAsia"/>
        </w:rPr>
        <w:t>作为交易便捷，手续简单且审核程序较为宽松的P2P贷款在此环境下快速发展</w:t>
      </w:r>
      <w:r w:rsidR="00A41C05">
        <w:rPr>
          <w:rFonts w:ascii="宋体" w:hAnsi="宋体" w:hint="eastAsia"/>
        </w:rPr>
        <w:t>，</w:t>
      </w:r>
      <w:r w:rsidR="00D82AAA" w:rsidRPr="00D82AAA">
        <w:rPr>
          <w:rFonts w:ascii="宋体" w:hAnsi="宋体"/>
        </w:rPr>
        <w:t>P2P</w:t>
      </w:r>
      <w:r w:rsidR="00D82AAA">
        <w:rPr>
          <w:rFonts w:ascii="宋体" w:hAnsi="宋体" w:hint="eastAsia"/>
        </w:rPr>
        <w:t>借贷双方在平台上协商价格，</w:t>
      </w:r>
      <w:r w:rsidR="0007700D">
        <w:rPr>
          <w:rFonts w:ascii="宋体" w:hAnsi="宋体" w:hint="eastAsia"/>
        </w:rPr>
        <w:t>交易完成后平台或中介</w:t>
      </w:r>
      <w:r w:rsidR="00D82AAA">
        <w:rPr>
          <w:rFonts w:ascii="宋体" w:hAnsi="宋体" w:hint="eastAsia"/>
        </w:rPr>
        <w:t>收取一定的手续费和中介费</w:t>
      </w:r>
      <w:r w:rsidR="00A41C05">
        <w:rPr>
          <w:rFonts w:ascii="宋体" w:hAnsi="宋体" w:hint="eastAsia"/>
        </w:rPr>
        <w:t>，借贷人迅速拿到贷款，而投资人拿到高收益</w:t>
      </w:r>
      <w:r w:rsidR="00FA73C7">
        <w:rPr>
          <w:rFonts w:ascii="宋体" w:hAnsi="宋体" w:hint="eastAsia"/>
        </w:rPr>
        <w:t>。</w:t>
      </w:r>
      <w:commentRangeEnd w:id="10"/>
      <w:r w:rsidR="00E80E38">
        <w:rPr>
          <w:rStyle w:val="a7"/>
        </w:rPr>
        <w:commentReference w:id="10"/>
      </w:r>
    </w:p>
    <w:p w14:paraId="1B953CD3" w14:textId="7EBF53BF" w:rsidR="0007700D" w:rsidRDefault="0007700D" w:rsidP="00B00B81">
      <w:pPr>
        <w:ind w:firstLine="480"/>
        <w:rPr>
          <w:rFonts w:ascii="宋体" w:hAnsi="宋体"/>
        </w:rPr>
      </w:pPr>
      <w:r>
        <w:rPr>
          <w:rFonts w:ascii="宋体" w:hAnsi="宋体" w:hint="eastAsia"/>
        </w:rPr>
        <w:t>但与之对应的是这种贷款方式会面临</w:t>
      </w:r>
      <w:r w:rsidR="0076650E">
        <w:rPr>
          <w:rFonts w:ascii="宋体" w:hAnsi="宋体" w:hint="eastAsia"/>
        </w:rPr>
        <w:t>极大的信用风险，</w:t>
      </w:r>
      <w:r w:rsidR="00801FA6">
        <w:rPr>
          <w:rFonts w:ascii="宋体" w:hAnsi="宋体" w:hint="eastAsia"/>
        </w:rPr>
        <w:t>由于</w:t>
      </w:r>
      <w:proofErr w:type="gramStart"/>
      <w:r w:rsidR="00C325BC">
        <w:rPr>
          <w:rFonts w:ascii="宋体" w:hAnsi="宋体" w:hint="eastAsia"/>
        </w:rPr>
        <w:t>网贷</w:t>
      </w:r>
      <w:r w:rsidR="00801FA6">
        <w:rPr>
          <w:rFonts w:ascii="宋体" w:hAnsi="宋体" w:hint="eastAsia"/>
        </w:rPr>
        <w:t>对</w:t>
      </w:r>
      <w:proofErr w:type="gramEnd"/>
      <w:r w:rsidR="00C325BC">
        <w:rPr>
          <w:rFonts w:ascii="宋体" w:hAnsi="宋体" w:hint="eastAsia"/>
        </w:rPr>
        <w:t>个人的信用评分非常依赖，</w:t>
      </w:r>
      <w:r w:rsidR="00A45674">
        <w:rPr>
          <w:rFonts w:ascii="宋体" w:hAnsi="宋体" w:hint="eastAsia"/>
        </w:rPr>
        <w:t>一旦出现诈骗或者失信行为，</w:t>
      </w:r>
      <w:r w:rsidR="00EC273A">
        <w:rPr>
          <w:rFonts w:ascii="宋体" w:hAnsi="宋体" w:hint="eastAsia"/>
        </w:rPr>
        <w:t>会给相关行业带来许多不良影响</w:t>
      </w:r>
      <w:r w:rsidR="00D13F42">
        <w:rPr>
          <w:rFonts w:ascii="宋体" w:hAnsi="宋体" w:hint="eastAsia"/>
        </w:rPr>
        <w:t>，引发一系列社会问题</w:t>
      </w:r>
      <w:r w:rsidR="00995B5C">
        <w:rPr>
          <w:rFonts w:ascii="宋体" w:hAnsi="宋体" w:hint="eastAsia"/>
        </w:rPr>
        <w:t>。</w:t>
      </w:r>
      <w:r w:rsidR="00333F78">
        <w:rPr>
          <w:rFonts w:ascii="宋体" w:hAnsi="宋体" w:hint="eastAsia"/>
        </w:rPr>
        <w:t>以国内主流网络借贷</w:t>
      </w:r>
      <w:r w:rsidR="00450BA1">
        <w:rPr>
          <w:rFonts w:ascii="宋体" w:hAnsi="宋体" w:hint="eastAsia"/>
        </w:rPr>
        <w:t>中介</w:t>
      </w:r>
      <w:r w:rsidR="00333F78">
        <w:rPr>
          <w:rFonts w:ascii="宋体" w:hAnsi="宋体" w:hint="eastAsia"/>
        </w:rPr>
        <w:t>为例，</w:t>
      </w:r>
      <w:proofErr w:type="gramStart"/>
      <w:r w:rsidR="00564701" w:rsidRPr="00564701">
        <w:rPr>
          <w:rFonts w:ascii="宋体" w:hAnsi="宋体" w:hint="eastAsia"/>
        </w:rPr>
        <w:t>团贷网</w:t>
      </w:r>
      <w:proofErr w:type="gramEnd"/>
      <w:r w:rsidR="00564701" w:rsidRPr="00564701">
        <w:rPr>
          <w:rFonts w:ascii="宋体" w:hAnsi="宋体" w:hint="eastAsia"/>
        </w:rPr>
        <w:t>、玖富、PP、</w:t>
      </w:r>
      <w:proofErr w:type="gramStart"/>
      <w:r w:rsidR="00564701" w:rsidRPr="00564701">
        <w:rPr>
          <w:rFonts w:ascii="宋体" w:hAnsi="宋体" w:hint="eastAsia"/>
        </w:rPr>
        <w:t>点融网</w:t>
      </w:r>
      <w:proofErr w:type="gramEnd"/>
      <w:r w:rsidR="00333F78">
        <w:rPr>
          <w:rFonts w:ascii="宋体" w:hAnsi="宋体" w:hint="eastAsia"/>
        </w:rPr>
        <w:t>等</w:t>
      </w:r>
      <w:r w:rsidR="008475E7" w:rsidRPr="008475E7">
        <w:rPr>
          <w:rFonts w:ascii="宋体" w:hAnsi="宋体" w:hint="eastAsia"/>
        </w:rPr>
        <w:t>监管真空，非法集资、诈骗等乱象层出不穷</w:t>
      </w:r>
      <w:r w:rsidR="0056415A">
        <w:rPr>
          <w:rFonts w:ascii="宋体" w:hAnsi="宋体" w:hint="eastAsia"/>
        </w:rPr>
        <w:t>，无论是贷款平台</w:t>
      </w:r>
      <w:r w:rsidR="00FA73C7">
        <w:rPr>
          <w:rFonts w:ascii="宋体" w:hAnsi="宋体" w:hint="eastAsia"/>
        </w:rPr>
        <w:t>的持续运营</w:t>
      </w:r>
      <w:r w:rsidR="0056415A">
        <w:rPr>
          <w:rFonts w:ascii="宋体" w:hAnsi="宋体" w:hint="eastAsia"/>
        </w:rPr>
        <w:t>还是</w:t>
      </w:r>
      <w:r w:rsidR="00FA73C7">
        <w:rPr>
          <w:rFonts w:ascii="宋体" w:hAnsi="宋体" w:hint="eastAsia"/>
        </w:rPr>
        <w:t>投资者的</w:t>
      </w:r>
      <w:r w:rsidR="008F6AB3">
        <w:rPr>
          <w:rFonts w:ascii="宋体" w:hAnsi="宋体" w:hint="eastAsia"/>
        </w:rPr>
        <w:t>信誉、</w:t>
      </w:r>
      <w:r w:rsidR="00FA73C7">
        <w:rPr>
          <w:rFonts w:ascii="宋体" w:hAnsi="宋体" w:hint="eastAsia"/>
        </w:rPr>
        <w:t>流动资金</w:t>
      </w:r>
      <w:r w:rsidR="00B11E2D">
        <w:rPr>
          <w:rFonts w:ascii="宋体" w:hAnsi="宋体" w:hint="eastAsia"/>
        </w:rPr>
        <w:t>都受到</w:t>
      </w:r>
      <w:r w:rsidR="00A5045B">
        <w:rPr>
          <w:rFonts w:ascii="宋体" w:hAnsi="宋体" w:hint="eastAsia"/>
        </w:rPr>
        <w:t>损害</w:t>
      </w:r>
      <w:r w:rsidR="004E6240">
        <w:rPr>
          <w:rFonts w:ascii="宋体" w:hAnsi="宋体" w:hint="eastAsia"/>
        </w:rPr>
        <w:t>。为防止系统性风险的产生，</w:t>
      </w:r>
      <w:r w:rsidR="003B745D" w:rsidRPr="003B745D">
        <w:rPr>
          <w:rFonts w:ascii="宋体" w:hAnsi="宋体" w:hint="eastAsia"/>
        </w:rPr>
        <w:t>国家</w:t>
      </w:r>
      <w:r w:rsidR="004E6240">
        <w:rPr>
          <w:rFonts w:ascii="宋体" w:hAnsi="宋体" w:hint="eastAsia"/>
        </w:rPr>
        <w:t>已经在通过</w:t>
      </w:r>
      <w:r w:rsidR="001B2EA2" w:rsidRPr="001B2EA2">
        <w:rPr>
          <w:rFonts w:ascii="宋体" w:hAnsi="宋体" w:hint="eastAsia"/>
        </w:rPr>
        <w:t>全额或打折现金退出、商城兑换、属地化债权置换、属地律</w:t>
      </w:r>
      <w:proofErr w:type="gramStart"/>
      <w:r w:rsidR="001B2EA2" w:rsidRPr="001B2EA2">
        <w:rPr>
          <w:rFonts w:ascii="宋体" w:hAnsi="宋体" w:hint="eastAsia"/>
        </w:rPr>
        <w:t>所法催</w:t>
      </w:r>
      <w:proofErr w:type="gramEnd"/>
      <w:r w:rsidR="001B2EA2" w:rsidRPr="001B2EA2">
        <w:rPr>
          <w:rFonts w:ascii="宋体" w:hAnsi="宋体" w:hint="eastAsia"/>
        </w:rPr>
        <w:t>、全额大礼包等</w:t>
      </w:r>
      <w:r w:rsidR="004E6240" w:rsidRPr="004E6240">
        <w:rPr>
          <w:rFonts w:ascii="宋体" w:hAnsi="宋体" w:hint="eastAsia"/>
        </w:rPr>
        <w:t>强制力的方式快速推进P2P平台的清偿事项</w:t>
      </w:r>
      <w:r w:rsidR="004E6240">
        <w:rPr>
          <w:rFonts w:ascii="宋体" w:hAnsi="宋体" w:hint="eastAsia"/>
        </w:rPr>
        <w:t>。</w:t>
      </w:r>
    </w:p>
    <w:p w14:paraId="65B65BD4" w14:textId="5B5A3080" w:rsidR="00BA655A" w:rsidRDefault="00745F5E" w:rsidP="00B00B81">
      <w:pPr>
        <w:ind w:firstLine="480"/>
        <w:rPr>
          <w:rFonts w:ascii="宋体" w:hAnsi="宋体"/>
        </w:rPr>
      </w:pPr>
      <w:r w:rsidRPr="00745F5E">
        <w:rPr>
          <w:rFonts w:ascii="宋体" w:hAnsi="宋体" w:hint="eastAsia"/>
        </w:rPr>
        <w:t>随着</w:t>
      </w:r>
      <w:proofErr w:type="gramStart"/>
      <w:r w:rsidRPr="00745F5E">
        <w:rPr>
          <w:rFonts w:ascii="宋体" w:hAnsi="宋体" w:hint="eastAsia"/>
        </w:rPr>
        <w:t>网贷新规</w:t>
      </w:r>
      <w:proofErr w:type="gramEnd"/>
      <w:r w:rsidRPr="00745F5E">
        <w:rPr>
          <w:rFonts w:ascii="宋体" w:hAnsi="宋体" w:hint="eastAsia"/>
        </w:rPr>
        <w:t>等政策的出台,消费金融市场的规范性也逐步增强,消费金融公司也开始向利用大数据等金融科技技术,为消费者提供更好的金融产品与服务的公司进行转变。</w:t>
      </w:r>
      <w:r w:rsidR="00EB2A16">
        <w:rPr>
          <w:rFonts w:ascii="宋体" w:hAnsi="宋体" w:hint="eastAsia"/>
        </w:rPr>
        <w:t>其中</w:t>
      </w:r>
      <w:r w:rsidR="00BC5444">
        <w:rPr>
          <w:rFonts w:ascii="宋体" w:hAnsi="宋体" w:hint="eastAsia"/>
        </w:rPr>
        <w:t>核心的问题在于</w:t>
      </w:r>
      <w:r w:rsidR="00A57F03">
        <w:rPr>
          <w:rFonts w:ascii="宋体" w:hAnsi="宋体" w:hint="eastAsia"/>
        </w:rPr>
        <w:t>官方的征信系统中，具有大量贷款需求</w:t>
      </w:r>
      <w:r w:rsidR="0051626A">
        <w:rPr>
          <w:rFonts w:ascii="宋体" w:hAnsi="宋体" w:hint="eastAsia"/>
        </w:rPr>
        <w:t>的</w:t>
      </w:r>
      <w:r w:rsidR="009A1C2D">
        <w:rPr>
          <w:rFonts w:ascii="宋体" w:hAnsi="宋体" w:hint="eastAsia"/>
        </w:rPr>
        <w:t>借贷</w:t>
      </w:r>
      <w:r w:rsidR="0051626A">
        <w:rPr>
          <w:rFonts w:ascii="宋体" w:hAnsi="宋体" w:hint="eastAsia"/>
        </w:rPr>
        <w:t>方信息未能够完全体现</w:t>
      </w:r>
      <w:r w:rsidR="009C153A">
        <w:rPr>
          <w:rFonts w:ascii="宋体" w:hAnsi="宋体" w:hint="eastAsia"/>
        </w:rPr>
        <w:t>，</w:t>
      </w:r>
      <w:r w:rsidR="005B43EA">
        <w:rPr>
          <w:rFonts w:ascii="宋体" w:hAnsi="宋体" w:hint="eastAsia"/>
        </w:rPr>
        <w:lastRenderedPageBreak/>
        <w:t>贷款人在</w:t>
      </w:r>
      <w:r w:rsidR="003618E7">
        <w:rPr>
          <w:rFonts w:ascii="宋体" w:hAnsi="宋体" w:hint="eastAsia"/>
        </w:rPr>
        <w:t>向银行借款时需要繁杂的担保手续</w:t>
      </w:r>
      <w:r w:rsidR="00CC02C7">
        <w:rPr>
          <w:rFonts w:ascii="宋体" w:hAnsi="宋体" w:hint="eastAsia"/>
        </w:rPr>
        <w:t>。</w:t>
      </w:r>
      <w:r w:rsidR="00CC11E2">
        <w:rPr>
          <w:rFonts w:ascii="宋体" w:hAnsi="宋体" w:hint="eastAsia"/>
        </w:rPr>
        <w:t>而</w:t>
      </w:r>
      <w:r w:rsidR="00A57F03" w:rsidRPr="00A57F03">
        <w:rPr>
          <w:rFonts w:ascii="宋体" w:hAnsi="宋体" w:hint="eastAsia"/>
        </w:rPr>
        <w:t>P2P机构</w:t>
      </w:r>
      <w:r w:rsidR="00095259">
        <w:rPr>
          <w:rFonts w:ascii="宋体" w:hAnsi="宋体" w:hint="eastAsia"/>
        </w:rPr>
        <w:t>以盈利和业务扩张为导向，</w:t>
      </w:r>
      <w:r w:rsidR="00095259" w:rsidRPr="00095259">
        <w:rPr>
          <w:rFonts w:ascii="宋体" w:hAnsi="宋体" w:hint="eastAsia"/>
        </w:rPr>
        <w:t>作为网络借贷信息中介，</w:t>
      </w:r>
      <w:r w:rsidR="00DC4F04">
        <w:rPr>
          <w:rFonts w:ascii="宋体" w:hAnsi="宋体" w:hint="eastAsia"/>
        </w:rPr>
        <w:t>对于贷款信息</w:t>
      </w:r>
      <w:r w:rsidR="00BA655A">
        <w:rPr>
          <w:rFonts w:ascii="宋体" w:hAnsi="宋体" w:hint="eastAsia"/>
        </w:rPr>
        <w:t>资质的审核</w:t>
      </w:r>
      <w:r w:rsidR="00BD21E1">
        <w:rPr>
          <w:rFonts w:ascii="宋体" w:hAnsi="宋体" w:hint="eastAsia"/>
        </w:rPr>
        <w:t>不够完善</w:t>
      </w:r>
      <w:r w:rsidR="00BA655A">
        <w:rPr>
          <w:rFonts w:ascii="宋体" w:hAnsi="宋体" w:hint="eastAsia"/>
        </w:rPr>
        <w:t>。</w:t>
      </w:r>
      <w:r w:rsidR="00C1164C">
        <w:rPr>
          <w:rFonts w:ascii="宋体" w:hAnsi="宋体" w:hint="eastAsia"/>
        </w:rPr>
        <w:t>同时相关法律法规</w:t>
      </w:r>
      <w:r w:rsidR="005D5167">
        <w:rPr>
          <w:rFonts w:ascii="宋体" w:hAnsi="宋体" w:hint="eastAsia"/>
        </w:rPr>
        <w:t>和金融监管</w:t>
      </w:r>
      <w:r w:rsidR="00FC64F1">
        <w:rPr>
          <w:rFonts w:ascii="宋体" w:hAnsi="宋体" w:hint="eastAsia"/>
        </w:rPr>
        <w:t>仍</w:t>
      </w:r>
      <w:r w:rsidR="00CE07CA">
        <w:rPr>
          <w:rFonts w:ascii="宋体" w:hAnsi="宋体" w:hint="eastAsia"/>
        </w:rPr>
        <w:t>有空</w:t>
      </w:r>
      <w:r w:rsidR="005D5167">
        <w:rPr>
          <w:rFonts w:ascii="宋体" w:hAnsi="宋体" w:hint="eastAsia"/>
        </w:rPr>
        <w:t>档</w:t>
      </w:r>
      <w:r w:rsidR="00BE044E">
        <w:rPr>
          <w:rFonts w:ascii="宋体" w:hAnsi="宋体" w:hint="eastAsia"/>
        </w:rPr>
        <w:t>，疫情结束后我国的经济发展并未完</w:t>
      </w:r>
      <w:proofErr w:type="gramStart"/>
      <w:r w:rsidR="00BE044E">
        <w:rPr>
          <w:rFonts w:ascii="宋体" w:hAnsi="宋体" w:hint="eastAsia"/>
        </w:rPr>
        <w:t>全回到</w:t>
      </w:r>
      <w:proofErr w:type="gramEnd"/>
      <w:r w:rsidR="00BE044E">
        <w:rPr>
          <w:rFonts w:ascii="宋体" w:hAnsi="宋体" w:hint="eastAsia"/>
        </w:rPr>
        <w:t>正轨，</w:t>
      </w:r>
      <w:r w:rsidR="00767B5E">
        <w:rPr>
          <w:rFonts w:ascii="宋体" w:hAnsi="宋体" w:hint="eastAsia"/>
        </w:rPr>
        <w:t>大量的</w:t>
      </w:r>
      <w:r w:rsidR="00953216">
        <w:rPr>
          <w:rFonts w:ascii="宋体" w:hAnsi="宋体" w:hint="eastAsia"/>
        </w:rPr>
        <w:t>便捷</w:t>
      </w:r>
      <w:r w:rsidR="00767B5E">
        <w:rPr>
          <w:rFonts w:ascii="宋体" w:hAnsi="宋体" w:hint="eastAsia"/>
        </w:rPr>
        <w:t>信用贷款仍然</w:t>
      </w:r>
      <w:r w:rsidR="00741CA0">
        <w:rPr>
          <w:rFonts w:ascii="宋体" w:hAnsi="宋体" w:hint="eastAsia"/>
        </w:rPr>
        <w:t>被许多</w:t>
      </w:r>
      <w:r w:rsidR="00C72C5B">
        <w:rPr>
          <w:rFonts w:ascii="宋体" w:hAnsi="宋体" w:hint="eastAsia"/>
        </w:rPr>
        <w:t>负债的</w:t>
      </w:r>
      <w:r w:rsidR="00765AAD">
        <w:rPr>
          <w:rFonts w:ascii="宋体" w:hAnsi="宋体" w:hint="eastAsia"/>
        </w:rPr>
        <w:t>企业和个人</w:t>
      </w:r>
      <w:r w:rsidR="00741CA0">
        <w:rPr>
          <w:rFonts w:ascii="宋体" w:hAnsi="宋体" w:hint="eastAsia"/>
        </w:rPr>
        <w:t>所</w:t>
      </w:r>
      <w:r w:rsidR="00C72C5B">
        <w:rPr>
          <w:rFonts w:ascii="宋体" w:hAnsi="宋体" w:hint="eastAsia"/>
        </w:rPr>
        <w:t>需要</w:t>
      </w:r>
      <w:r w:rsidR="00767B5E">
        <w:rPr>
          <w:rFonts w:ascii="宋体" w:hAnsi="宋体" w:hint="eastAsia"/>
        </w:rPr>
        <w:t>。</w:t>
      </w:r>
    </w:p>
    <w:p w14:paraId="4D272378" w14:textId="41ABE9BD" w:rsidR="001800D9" w:rsidRDefault="001800D9" w:rsidP="001800D9">
      <w:pPr>
        <w:pStyle w:val="3"/>
        <w:numPr>
          <w:ilvl w:val="0"/>
          <w:numId w:val="33"/>
        </w:numPr>
        <w:spacing w:before="120" w:after="120"/>
        <w:ind w:firstLineChars="0"/>
      </w:pPr>
      <w:r>
        <w:rPr>
          <w:rFonts w:hint="eastAsia"/>
        </w:rPr>
        <w:t>研究目的</w:t>
      </w:r>
    </w:p>
    <w:p w14:paraId="3D192B4A" w14:textId="77777777" w:rsidR="00A80677" w:rsidRDefault="00A80677" w:rsidP="00A80677">
      <w:pPr>
        <w:ind w:firstLine="480"/>
        <w:rPr>
          <w:rFonts w:ascii="宋体" w:hAnsi="宋体"/>
        </w:rPr>
      </w:pPr>
      <w:r w:rsidRPr="00A80677">
        <w:rPr>
          <w:rFonts w:ascii="宋体" w:hAnsi="宋体" w:hint="eastAsia"/>
        </w:rPr>
        <w:t>中央有关部委提出要深入研究金融健康问题,推进普惠金融高质量发展，人民银行2023年2月10日召开金融市场工作会议指出要及时分析</w:t>
      </w:r>
      <w:proofErr w:type="gramStart"/>
      <w:r w:rsidRPr="00A80677">
        <w:rPr>
          <w:rFonts w:ascii="宋体" w:hAnsi="宋体" w:hint="eastAsia"/>
        </w:rPr>
        <w:t>研判经济</w:t>
      </w:r>
      <w:proofErr w:type="gramEnd"/>
      <w:r w:rsidRPr="00A80677">
        <w:rPr>
          <w:rFonts w:ascii="宋体" w:hAnsi="宋体" w:hint="eastAsia"/>
        </w:rPr>
        <w:t>金融运行苗头性趋势性变化，有力支持实体经济高质量发展，积极防控金融市场重点领域风险，统筹推进金融市场运行机制建设和改革发展稳定，保障金融基础设施高效稳健运行，为全面建设社会主义现代化国家开好局起好步提供有力有效的金融</w:t>
      </w:r>
      <w:commentRangeStart w:id="11"/>
      <w:r w:rsidRPr="00A80677">
        <w:rPr>
          <w:rFonts w:ascii="宋体" w:hAnsi="宋体" w:hint="eastAsia"/>
        </w:rPr>
        <w:t>支持</w:t>
      </w:r>
      <w:commentRangeEnd w:id="11"/>
      <w:r w:rsidRPr="00A80677">
        <w:rPr>
          <w:sz w:val="21"/>
          <w:szCs w:val="21"/>
        </w:rPr>
        <w:commentReference w:id="11"/>
      </w:r>
      <w:r w:rsidRPr="00A80677">
        <w:rPr>
          <w:rFonts w:ascii="宋体" w:hAnsi="宋体" w:hint="eastAsia"/>
        </w:rPr>
        <w:t>。</w:t>
      </w:r>
    </w:p>
    <w:p w14:paraId="151897D2" w14:textId="15561C9B" w:rsidR="00706DD6" w:rsidRDefault="00D11B53" w:rsidP="000370A7">
      <w:pPr>
        <w:ind w:firstLine="480"/>
        <w:rPr>
          <w:rFonts w:ascii="宋体" w:hAnsi="宋体"/>
        </w:rPr>
      </w:pPr>
      <w:r>
        <w:rPr>
          <w:rFonts w:ascii="宋体" w:hAnsi="宋体" w:hint="eastAsia"/>
        </w:rPr>
        <w:t>在贷款需求和业务不断扩张的背景下，</w:t>
      </w:r>
      <w:r w:rsidR="001D64ED">
        <w:rPr>
          <w:rFonts w:ascii="宋体" w:hAnsi="宋体" w:hint="eastAsia"/>
        </w:rPr>
        <w:t>传统个人信用风险评估面临巨大的挑战</w:t>
      </w:r>
      <w:commentRangeStart w:id="12"/>
      <w:r w:rsidR="005C0A2A">
        <w:rPr>
          <w:rFonts w:ascii="宋体" w:hAnsi="宋体" w:hint="eastAsia"/>
        </w:rPr>
        <w:t>：</w:t>
      </w:r>
      <w:commentRangeEnd w:id="12"/>
      <w:r w:rsidR="00E80E38">
        <w:rPr>
          <w:rStyle w:val="a7"/>
        </w:rPr>
        <w:commentReference w:id="12"/>
      </w:r>
      <w:r w:rsidR="004C057D">
        <w:rPr>
          <w:rFonts w:ascii="宋体" w:hAnsi="宋体" w:hint="eastAsia"/>
        </w:rPr>
        <w:t>交易数量多，金额差异大</w:t>
      </w:r>
      <w:r w:rsidR="00D81B01">
        <w:rPr>
          <w:rFonts w:ascii="宋体" w:hAnsi="宋体" w:hint="eastAsia"/>
        </w:rPr>
        <w:t>，贷款信息复杂化多样化等。</w:t>
      </w:r>
      <w:r w:rsidR="00A80677" w:rsidRPr="00A80677">
        <w:rPr>
          <w:rFonts w:ascii="宋体" w:hAnsi="宋体" w:hint="eastAsia"/>
        </w:rPr>
        <w:t>传统的统计分析方法和理论分析方法已经无法满足日益增长的信贷风险预测业务需求,也无法保证预测质量。</w:t>
      </w:r>
      <w:r w:rsidR="00673BC5" w:rsidRPr="00673BC5">
        <w:rPr>
          <w:rFonts w:ascii="宋体" w:hAnsi="宋体"/>
        </w:rPr>
        <w:t>P2P</w:t>
      </w:r>
      <w:r w:rsidR="00C57FEB" w:rsidRPr="00C57FEB">
        <w:rPr>
          <w:rFonts w:ascii="宋体" w:hAnsi="宋体" w:hint="eastAsia"/>
        </w:rPr>
        <w:t>作为当下紧缺的理财工具，</w:t>
      </w:r>
      <w:r w:rsidR="00671E23">
        <w:rPr>
          <w:rFonts w:ascii="宋体" w:hAnsi="宋体" w:hint="eastAsia"/>
        </w:rPr>
        <w:t>如何高效准确识别</w:t>
      </w:r>
      <w:r w:rsidR="009F2D72">
        <w:rPr>
          <w:rFonts w:ascii="宋体" w:hAnsi="宋体" w:hint="eastAsia"/>
        </w:rPr>
        <w:t>单笔</w:t>
      </w:r>
      <w:r w:rsidR="00671E23">
        <w:rPr>
          <w:rFonts w:ascii="宋体" w:hAnsi="宋体" w:hint="eastAsia"/>
        </w:rPr>
        <w:t>信贷</w:t>
      </w:r>
      <w:r w:rsidR="008F71C0">
        <w:rPr>
          <w:rFonts w:ascii="宋体" w:hAnsi="宋体" w:hint="eastAsia"/>
        </w:rPr>
        <w:t>业务的</w:t>
      </w:r>
      <w:r w:rsidR="003A477E">
        <w:rPr>
          <w:rFonts w:ascii="宋体" w:hAnsi="宋体" w:hint="eastAsia"/>
        </w:rPr>
        <w:t>风险等级，评估贷款人的</w:t>
      </w:r>
      <w:r w:rsidR="009454AE">
        <w:rPr>
          <w:rFonts w:ascii="宋体" w:hAnsi="宋体" w:hint="eastAsia"/>
        </w:rPr>
        <w:t>还款</w:t>
      </w:r>
      <w:r w:rsidR="006615F7">
        <w:rPr>
          <w:rFonts w:ascii="宋体" w:hAnsi="宋体" w:hint="eastAsia"/>
        </w:rPr>
        <w:t>概率显得尤为重要</w:t>
      </w:r>
      <w:r w:rsidR="00EA24AB">
        <w:rPr>
          <w:rFonts w:ascii="宋体" w:hAnsi="宋体" w:hint="eastAsia"/>
        </w:rPr>
        <w:t>。</w:t>
      </w:r>
      <w:r w:rsidR="008D7AC0">
        <w:rPr>
          <w:rFonts w:ascii="宋体" w:hAnsi="宋体" w:hint="eastAsia"/>
        </w:rPr>
        <w:t>因此</w:t>
      </w:r>
      <w:r w:rsidR="00C57FEB" w:rsidRPr="00C57FEB">
        <w:rPr>
          <w:rFonts w:ascii="宋体" w:hAnsi="宋体" w:hint="eastAsia"/>
        </w:rPr>
        <w:t>为防止</w:t>
      </w:r>
      <w:commentRangeStart w:id="13"/>
      <w:r w:rsidR="002D7991">
        <w:rPr>
          <w:rFonts w:ascii="宋体" w:hAnsi="宋体" w:hint="eastAsia"/>
        </w:rPr>
        <w:t>P2P贷款</w:t>
      </w:r>
      <w:commentRangeEnd w:id="13"/>
      <w:r w:rsidR="00E80E38">
        <w:rPr>
          <w:rStyle w:val="a7"/>
        </w:rPr>
        <w:commentReference w:id="13"/>
      </w:r>
      <w:r w:rsidR="002D7991">
        <w:rPr>
          <w:rFonts w:ascii="宋体" w:hAnsi="宋体" w:hint="eastAsia"/>
        </w:rPr>
        <w:t>发展为</w:t>
      </w:r>
      <w:r w:rsidR="00C57FEB" w:rsidRPr="00C57FEB">
        <w:rPr>
          <w:rFonts w:ascii="宋体" w:hAnsi="宋体" w:hint="eastAsia"/>
        </w:rPr>
        <w:t>庞氏骗局，保证民间</w:t>
      </w:r>
      <w:r w:rsidR="0026557B">
        <w:rPr>
          <w:rFonts w:ascii="宋体" w:hAnsi="宋体" w:hint="eastAsia"/>
        </w:rPr>
        <w:t>信贷</w:t>
      </w:r>
      <w:r w:rsidR="00D52289">
        <w:rPr>
          <w:rFonts w:ascii="宋体" w:hAnsi="宋体" w:hint="eastAsia"/>
        </w:rPr>
        <w:t>业务</w:t>
      </w:r>
      <w:r w:rsidR="00C57FEB" w:rsidRPr="00C57FEB">
        <w:rPr>
          <w:rFonts w:ascii="宋体" w:hAnsi="宋体" w:hint="eastAsia"/>
        </w:rPr>
        <w:t>的正常运行</w:t>
      </w:r>
      <w:r w:rsidR="00D52289">
        <w:rPr>
          <w:rFonts w:ascii="宋体" w:hAnsi="宋体" w:hint="eastAsia"/>
        </w:rPr>
        <w:t>和</w:t>
      </w:r>
      <w:r w:rsidR="00983064">
        <w:rPr>
          <w:rFonts w:ascii="宋体" w:hAnsi="宋体" w:hint="eastAsia"/>
        </w:rPr>
        <w:t>持续</w:t>
      </w:r>
      <w:r w:rsidR="00D52289">
        <w:rPr>
          <w:rFonts w:ascii="宋体" w:hAnsi="宋体" w:hint="eastAsia"/>
        </w:rPr>
        <w:t>发展</w:t>
      </w:r>
      <w:r w:rsidR="00C57FEB" w:rsidRPr="00C57FEB">
        <w:rPr>
          <w:rFonts w:ascii="宋体" w:hAnsi="宋体" w:hint="eastAsia"/>
        </w:rPr>
        <w:t>。</w:t>
      </w:r>
      <w:r w:rsidR="00C57FEB">
        <w:rPr>
          <w:rFonts w:ascii="宋体" w:hAnsi="宋体" w:hint="eastAsia"/>
        </w:rPr>
        <w:t>本文旨在</w:t>
      </w:r>
      <w:r w:rsidR="00EB06EB" w:rsidRPr="00EB06EB">
        <w:rPr>
          <w:rFonts w:ascii="宋体" w:hAnsi="宋体" w:hint="eastAsia"/>
        </w:rPr>
        <w:t>构建一种有效的贷款违约预测模型，通过对新增贷款申请人进行预测是否会违约，帮助金融机构提高贷款决策的准确性和效率。</w:t>
      </w:r>
    </w:p>
    <w:p w14:paraId="180F2831" w14:textId="5BEFF293" w:rsidR="001800D9" w:rsidRPr="00D73A86" w:rsidRDefault="004F5605" w:rsidP="00D73A86">
      <w:pPr>
        <w:ind w:firstLine="480"/>
        <w:rPr>
          <w:rFonts w:ascii="宋体" w:hAnsi="宋体"/>
        </w:rPr>
      </w:pPr>
      <w:r w:rsidRPr="00957DF4">
        <w:rPr>
          <w:rFonts w:ascii="宋体" w:hAnsi="宋体" w:hint="eastAsia"/>
        </w:rPr>
        <w:t>基于数据挖掘的借款人贷款决策影响因素及风险评估是以借款消费者的借款登记和历史行为信息作为判断依据，</w:t>
      </w:r>
      <w:r w:rsidR="003E10EB" w:rsidRPr="003E10EB">
        <w:rPr>
          <w:rFonts w:ascii="宋体" w:hAnsi="宋体" w:hint="eastAsia"/>
        </w:rPr>
        <w:t>分析借款人的个人特征、借款目的、历史信用记录等因素对贷款决策的影响，</w:t>
      </w:r>
      <w:r w:rsidRPr="00957DF4">
        <w:rPr>
          <w:rFonts w:ascii="宋体" w:hAnsi="宋体" w:hint="eastAsia"/>
        </w:rPr>
        <w:t>对借贷人能否履行财务承诺或还款承诺的提前预测工作。了解借款人贷款决策的影响因素以及如何评估风险，</w:t>
      </w:r>
      <w:r w:rsidR="003E10EB" w:rsidRPr="003E10EB">
        <w:rPr>
          <w:rFonts w:ascii="宋体" w:hAnsi="宋体" w:hint="eastAsia"/>
        </w:rPr>
        <w:t>构建一个可预测借款人贷款风险的评估模型，</w:t>
      </w:r>
      <w:r w:rsidRPr="00957DF4">
        <w:rPr>
          <w:rFonts w:ascii="宋体" w:hAnsi="宋体" w:hint="eastAsia"/>
        </w:rPr>
        <w:t>精准识别出潜在违约用户并降低商业银行的不良贷款率，通过数据挖掘技术从海量个人信贷数据中智能化识别违约客户，能够高效地为金融机构提供预警信息。更具预测性的信贷决策模型可以在机构指定的风险承受能力范围内识别更多的客户，</w:t>
      </w:r>
      <w:r w:rsidR="003E10EB">
        <w:rPr>
          <w:rFonts w:ascii="宋体" w:hAnsi="宋体" w:hint="eastAsia"/>
        </w:rPr>
        <w:t>为平台带来更高</w:t>
      </w:r>
      <w:r w:rsidRPr="00957DF4">
        <w:rPr>
          <w:rFonts w:ascii="宋体" w:hAnsi="宋体" w:hint="eastAsia"/>
        </w:rPr>
        <w:t>收入。</w:t>
      </w:r>
    </w:p>
    <w:p w14:paraId="64D30D3E" w14:textId="73AF25DF" w:rsidR="001800D9" w:rsidRDefault="001800D9" w:rsidP="001800D9">
      <w:pPr>
        <w:pStyle w:val="3"/>
        <w:numPr>
          <w:ilvl w:val="0"/>
          <w:numId w:val="33"/>
        </w:numPr>
        <w:spacing w:before="120" w:after="120"/>
        <w:ind w:firstLineChars="0"/>
      </w:pPr>
      <w:r>
        <w:rPr>
          <w:rFonts w:hint="eastAsia"/>
        </w:rPr>
        <w:t>研究意义</w:t>
      </w:r>
    </w:p>
    <w:p w14:paraId="79CED6BC" w14:textId="3533F9EE" w:rsidR="00D81D48" w:rsidRPr="00D43BCE" w:rsidRDefault="00D81D48" w:rsidP="00D81D48">
      <w:pPr>
        <w:ind w:firstLine="480"/>
        <w:rPr>
          <w:rFonts w:ascii="宋体" w:hAnsi="宋体"/>
        </w:rPr>
      </w:pPr>
      <w:proofErr w:type="gramStart"/>
      <w:r w:rsidRPr="00D43BCE">
        <w:rPr>
          <w:rFonts w:ascii="宋体" w:hAnsi="宋体" w:hint="eastAsia"/>
        </w:rPr>
        <w:t>风控系统</w:t>
      </w:r>
      <w:proofErr w:type="gramEnd"/>
      <w:r w:rsidRPr="00D43BCE">
        <w:rPr>
          <w:rFonts w:ascii="宋体" w:hAnsi="宋体" w:hint="eastAsia"/>
        </w:rPr>
        <w:t>的核心方法</w:t>
      </w:r>
      <w:r w:rsidRPr="00D43BCE">
        <w:rPr>
          <w:rFonts w:ascii="宋体" w:hAnsi="宋体"/>
        </w:rPr>
        <w:t>要通过深入研究不同特征个人的违约概率,形成大</w:t>
      </w:r>
      <w:proofErr w:type="gramStart"/>
      <w:r w:rsidRPr="00D43BCE">
        <w:rPr>
          <w:rFonts w:ascii="宋体" w:hAnsi="宋体"/>
        </w:rPr>
        <w:t>数据风控模块</w:t>
      </w:r>
      <w:proofErr w:type="gramEnd"/>
      <w:r w:rsidRPr="00D43BCE">
        <w:rPr>
          <w:rFonts w:ascii="宋体" w:hAnsi="宋体"/>
        </w:rPr>
        <w:t>和</w:t>
      </w:r>
      <w:proofErr w:type="gramStart"/>
      <w:r w:rsidRPr="00D43BCE">
        <w:rPr>
          <w:rFonts w:ascii="宋体" w:hAnsi="宋体"/>
        </w:rPr>
        <w:t>评分卡</w:t>
      </w:r>
      <w:proofErr w:type="gramEnd"/>
      <w:r w:rsidRPr="00D43BCE">
        <w:rPr>
          <w:rFonts w:ascii="宋体" w:hAnsi="宋体"/>
        </w:rPr>
        <w:t>系统,将其固化</w:t>
      </w:r>
      <w:proofErr w:type="gramStart"/>
      <w:r w:rsidRPr="00D43BCE">
        <w:rPr>
          <w:rFonts w:ascii="宋体" w:hAnsi="宋体"/>
        </w:rPr>
        <w:t>在风控审核</w:t>
      </w:r>
      <w:proofErr w:type="gramEnd"/>
      <w:r w:rsidRPr="00D43BCE">
        <w:rPr>
          <w:rFonts w:ascii="宋体" w:hAnsi="宋体"/>
        </w:rPr>
        <w:t>的业务过程和决策引擎中,了解不同个人的违约概率程度,从而引导风险审批业务</w:t>
      </w:r>
      <w:commentRangeStart w:id="14"/>
      <w:r w:rsidRPr="00D43BCE">
        <w:rPr>
          <w:rFonts w:ascii="宋体" w:hAnsi="宋体"/>
        </w:rPr>
        <w:t>进行</w:t>
      </w:r>
      <w:commentRangeEnd w:id="14"/>
      <w:r w:rsidRPr="00D43BCE">
        <w:rPr>
          <w:rFonts w:ascii="宋体" w:hAnsi="宋体"/>
        </w:rPr>
        <w:commentReference w:id="14"/>
      </w:r>
      <w:r w:rsidRPr="00D43BCE">
        <w:rPr>
          <w:rFonts w:ascii="宋体" w:hAnsi="宋体"/>
        </w:rPr>
        <w:t>。</w:t>
      </w:r>
      <w:r w:rsidR="00C44BF6" w:rsidRPr="00C44BF6">
        <w:rPr>
          <w:rFonts w:ascii="宋体" w:hAnsi="宋体" w:hint="eastAsia"/>
        </w:rPr>
        <w:t>风险</w:t>
      </w:r>
      <w:r w:rsidR="00D73A86" w:rsidRPr="00D73A86">
        <w:rPr>
          <w:rFonts w:ascii="宋体" w:hAnsi="宋体" w:hint="eastAsia"/>
        </w:rPr>
        <w:t>评级是</w:t>
      </w:r>
      <w:r w:rsidR="00C44BF6" w:rsidRPr="00C44BF6">
        <w:rPr>
          <w:rFonts w:ascii="宋体" w:hAnsi="宋体" w:hint="eastAsia"/>
        </w:rPr>
        <w:t>平台进行</w:t>
      </w:r>
      <w:r w:rsidR="00D73A86" w:rsidRPr="00D73A86">
        <w:rPr>
          <w:rFonts w:ascii="宋体" w:hAnsi="宋体" w:hint="eastAsia"/>
        </w:rPr>
        <w:t>利率分配的基础，充分的风险评估应有助于投资者做出更符合其风险偏好的投资决策</w:t>
      </w:r>
      <w:r w:rsidR="00C44BF6" w:rsidRPr="00C44BF6">
        <w:rPr>
          <w:rFonts w:ascii="宋体" w:hAnsi="宋体" w:hint="eastAsia"/>
        </w:rPr>
        <w:t>，并</w:t>
      </w:r>
      <w:r w:rsidR="00D73A86" w:rsidRPr="00D73A86">
        <w:rPr>
          <w:rFonts w:ascii="宋体" w:hAnsi="宋体" w:hint="eastAsia"/>
        </w:rPr>
        <w:t>降低平台客户的流失率。</w:t>
      </w:r>
      <w:r w:rsidR="009F2BA0" w:rsidRPr="00D73A86">
        <w:rPr>
          <w:rFonts w:ascii="宋体" w:hAnsi="宋体" w:hint="eastAsia"/>
        </w:rPr>
        <w:t>随着用户贷款信息的海量增加,如何有效且快速地预测用户违约风险和评估用户信用等级,是当前网络贷款领域面临的一个重要而紧迫的问题。</w:t>
      </w:r>
    </w:p>
    <w:p w14:paraId="2B58BDC4" w14:textId="79A7F7A5" w:rsidR="00D73A86" w:rsidRPr="00D73A86" w:rsidRDefault="00D81D48" w:rsidP="0064765C">
      <w:pPr>
        <w:ind w:firstLine="480"/>
      </w:pPr>
      <w:r w:rsidRPr="00D81D48">
        <w:rPr>
          <w:rFonts w:hint="eastAsia"/>
        </w:rPr>
        <w:t>因此</w:t>
      </w:r>
      <w:r w:rsidR="00A31571" w:rsidRPr="00A31571">
        <w:rPr>
          <w:rFonts w:hint="eastAsia"/>
        </w:rPr>
        <w:t>个人信用风险研究的意义主要在于通过</w:t>
      </w:r>
      <w:r w:rsidR="00A31571">
        <w:rPr>
          <w:rFonts w:hint="eastAsia"/>
        </w:rPr>
        <w:t>ANN</w:t>
      </w:r>
      <w:r w:rsidR="00A31571" w:rsidRPr="00A31571">
        <w:rPr>
          <w:rFonts w:hint="eastAsia"/>
        </w:rPr>
        <w:t>算法和</w:t>
      </w:r>
      <w:r w:rsidR="00A31571">
        <w:rPr>
          <w:rFonts w:hint="eastAsia"/>
        </w:rPr>
        <w:t>贷款系统性风险概率</w:t>
      </w:r>
      <w:r w:rsidR="00A31571" w:rsidRPr="00A31571">
        <w:rPr>
          <w:rFonts w:hint="eastAsia"/>
        </w:rPr>
        <w:t>研究来丰富现有的个人信用风险研究模型，</w:t>
      </w:r>
      <w:r w:rsidR="009853BB">
        <w:rPr>
          <w:rFonts w:hint="eastAsia"/>
        </w:rPr>
        <w:t>从以下几个方面</w:t>
      </w:r>
      <w:r w:rsidR="00A31571" w:rsidRPr="00A31571">
        <w:rPr>
          <w:rFonts w:hint="eastAsia"/>
        </w:rPr>
        <w:t>为</w:t>
      </w:r>
      <w:r w:rsidR="00677EBC">
        <w:rPr>
          <w:rFonts w:hint="eastAsia"/>
        </w:rPr>
        <w:t>信用贷款各方</w:t>
      </w:r>
      <w:r w:rsidR="00566682">
        <w:rPr>
          <w:rFonts w:hint="eastAsia"/>
        </w:rPr>
        <w:t>的</w:t>
      </w:r>
      <w:r w:rsidR="00A31571" w:rsidRPr="00A31571">
        <w:rPr>
          <w:rFonts w:hint="eastAsia"/>
        </w:rPr>
        <w:t>风险控制提供参考</w:t>
      </w:r>
      <w:r w:rsidR="00754D57">
        <w:rPr>
          <w:rFonts w:hint="eastAsia"/>
        </w:rPr>
        <w:t>。</w:t>
      </w:r>
    </w:p>
    <w:p w14:paraId="6FFD07F3" w14:textId="2D70454C" w:rsidR="00F83C28" w:rsidRPr="00C338C0" w:rsidRDefault="00F83C28" w:rsidP="00F83C28">
      <w:pPr>
        <w:pStyle w:val="ac"/>
        <w:numPr>
          <w:ilvl w:val="0"/>
          <w:numId w:val="44"/>
        </w:numPr>
        <w:ind w:firstLineChars="0"/>
        <w:rPr>
          <w:rFonts w:ascii="宋体" w:hAnsi="宋体"/>
          <w:b/>
          <w:bCs/>
        </w:rPr>
      </w:pPr>
      <w:r w:rsidRPr="00C338C0">
        <w:rPr>
          <w:rFonts w:ascii="宋体" w:hAnsi="宋体" w:hint="eastAsia"/>
          <w:b/>
          <w:bCs/>
        </w:rPr>
        <w:t>减少道德风险</w:t>
      </w:r>
    </w:p>
    <w:p w14:paraId="0674DD8D" w14:textId="0E4EFD36" w:rsidR="00D73A86" w:rsidRPr="00D73A86" w:rsidRDefault="00D73A86" w:rsidP="00F83C28">
      <w:pPr>
        <w:ind w:firstLine="480"/>
        <w:rPr>
          <w:rFonts w:ascii="宋体" w:hAnsi="宋体"/>
        </w:rPr>
      </w:pPr>
      <w:r w:rsidRPr="00D73A86">
        <w:rPr>
          <w:rFonts w:ascii="宋体" w:hAnsi="宋体" w:hint="eastAsia"/>
        </w:rPr>
        <w:lastRenderedPageBreak/>
        <w:t>对借款人进行预筛选、信用评分等是贷款必须要做的前期工作。</w:t>
      </w:r>
      <w:r w:rsidR="00FB5826" w:rsidRPr="00FB5826">
        <w:rPr>
          <w:rFonts w:ascii="宋体" w:hAnsi="宋体" w:hint="eastAsia"/>
        </w:rPr>
        <w:t>通过预测借款人是否会违约，金融机构可以及时采取措施，避免放贷给高风险借款人，</w:t>
      </w:r>
      <w:r w:rsidR="009F2BA0" w:rsidRPr="009F2BA0">
        <w:rPr>
          <w:rFonts w:ascii="宋体" w:hAnsi="宋体" w:hint="eastAsia"/>
        </w:rPr>
        <w:t>降低信息不对称造成的逆向选择和道德风险，</w:t>
      </w:r>
      <w:r w:rsidR="00FB5826" w:rsidRPr="00FB5826">
        <w:rPr>
          <w:rFonts w:ascii="宋体" w:hAnsi="宋体" w:hint="eastAsia"/>
        </w:rPr>
        <w:t>保护金融机构的资金安全。</w:t>
      </w:r>
    </w:p>
    <w:p w14:paraId="6199E02C" w14:textId="370F7CAE" w:rsidR="00F83C28" w:rsidRPr="00C338C0" w:rsidRDefault="00F83C28" w:rsidP="00F83C28">
      <w:pPr>
        <w:pStyle w:val="ac"/>
        <w:numPr>
          <w:ilvl w:val="0"/>
          <w:numId w:val="44"/>
        </w:numPr>
        <w:ind w:firstLineChars="0"/>
        <w:rPr>
          <w:rFonts w:ascii="宋体" w:hAnsi="宋体"/>
          <w:b/>
          <w:bCs/>
        </w:rPr>
      </w:pPr>
      <w:r w:rsidRPr="00C338C0">
        <w:rPr>
          <w:rFonts w:ascii="宋体" w:hAnsi="宋体" w:hint="eastAsia"/>
          <w:b/>
          <w:bCs/>
        </w:rPr>
        <w:t>完善欺诈检测</w:t>
      </w:r>
    </w:p>
    <w:p w14:paraId="4C64306E" w14:textId="672F0531" w:rsidR="00D73A86" w:rsidRPr="00D73A86" w:rsidRDefault="00D73A86" w:rsidP="00D73A86">
      <w:pPr>
        <w:ind w:firstLine="480"/>
        <w:rPr>
          <w:rFonts w:ascii="宋体" w:hAnsi="宋体"/>
        </w:rPr>
      </w:pPr>
      <w:r w:rsidRPr="00D73A86">
        <w:rPr>
          <w:rFonts w:ascii="宋体" w:hAnsi="宋体" w:hint="eastAsia"/>
        </w:rPr>
        <w:t>传统的</w:t>
      </w:r>
      <w:r w:rsidR="009F2BA0">
        <w:rPr>
          <w:rFonts w:ascii="宋体" w:hAnsi="宋体" w:hint="eastAsia"/>
        </w:rPr>
        <w:t>银行贷款</w:t>
      </w:r>
      <w:r w:rsidRPr="00D73A86">
        <w:rPr>
          <w:rFonts w:ascii="宋体" w:hAnsi="宋体" w:hint="eastAsia"/>
        </w:rPr>
        <w:t>主要依赖于借款人的信用报告和少量的财务信息，但是这些信息无法全面反映借款人的真实情况。</w:t>
      </w:r>
      <w:r w:rsidR="00C37AB6">
        <w:rPr>
          <w:rFonts w:ascii="宋体" w:hAnsi="宋体" w:hint="eastAsia"/>
        </w:rPr>
        <w:t>针对贷款人和贷款申请信息的数据分析</w:t>
      </w:r>
      <w:r w:rsidRPr="00D73A86">
        <w:rPr>
          <w:rFonts w:ascii="宋体" w:hAnsi="宋体" w:hint="eastAsia"/>
        </w:rPr>
        <w:t>有助于银行和其他金融机构能做出更明智的贷款决策，降低坏账风险；定量表示借款人的特征与偿还能力之间的关系，为贷款机构提供更科学的风险评估模型，降低违约风险，提高盈利能力。</w:t>
      </w:r>
    </w:p>
    <w:p w14:paraId="25BC83D6" w14:textId="6B08ECBE" w:rsidR="00F83C28" w:rsidRPr="00C338C0" w:rsidRDefault="00F83C28" w:rsidP="00F83C28">
      <w:pPr>
        <w:pStyle w:val="ac"/>
        <w:numPr>
          <w:ilvl w:val="0"/>
          <w:numId w:val="44"/>
        </w:numPr>
        <w:ind w:firstLineChars="0"/>
        <w:rPr>
          <w:rFonts w:ascii="宋体" w:hAnsi="宋体"/>
          <w:b/>
          <w:bCs/>
        </w:rPr>
      </w:pPr>
      <w:r w:rsidRPr="00C338C0">
        <w:rPr>
          <w:rFonts w:ascii="宋体" w:hAnsi="宋体" w:hint="eastAsia"/>
          <w:b/>
          <w:bCs/>
        </w:rPr>
        <w:t>控制市场细分</w:t>
      </w:r>
    </w:p>
    <w:p w14:paraId="3AA2CD5E" w14:textId="605FBA53" w:rsidR="00D73A86" w:rsidRDefault="00D73A86" w:rsidP="00D73A86">
      <w:pPr>
        <w:ind w:firstLine="480"/>
        <w:rPr>
          <w:rFonts w:ascii="宋体" w:hAnsi="宋体"/>
        </w:rPr>
      </w:pPr>
      <w:r w:rsidRPr="00D73A86">
        <w:rPr>
          <w:rFonts w:ascii="宋体" w:hAnsi="宋体" w:hint="eastAsia"/>
        </w:rPr>
        <w:t>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14:paraId="6C9BE074" w14:textId="018AD807" w:rsidR="00C11661" w:rsidRPr="00C338C0" w:rsidRDefault="00C11661" w:rsidP="00303819">
      <w:pPr>
        <w:pStyle w:val="ac"/>
        <w:numPr>
          <w:ilvl w:val="0"/>
          <w:numId w:val="44"/>
        </w:numPr>
        <w:ind w:firstLineChars="0"/>
        <w:rPr>
          <w:rFonts w:ascii="宋体" w:hAnsi="宋体"/>
          <w:b/>
          <w:bCs/>
        </w:rPr>
      </w:pPr>
      <w:r w:rsidRPr="00C338C0">
        <w:rPr>
          <w:rFonts w:ascii="宋体" w:hAnsi="宋体" w:hint="eastAsia"/>
          <w:b/>
          <w:bCs/>
        </w:rPr>
        <w:t>优化进度流程</w:t>
      </w:r>
    </w:p>
    <w:p w14:paraId="12AD6E16" w14:textId="37FDD985" w:rsidR="00D73A86" w:rsidRDefault="00D73A86" w:rsidP="00D73A86">
      <w:pPr>
        <w:ind w:firstLine="480"/>
        <w:rPr>
          <w:rFonts w:ascii="宋体" w:hAnsi="宋体"/>
        </w:rPr>
      </w:pPr>
      <w:r w:rsidRPr="00D73A86">
        <w:rPr>
          <w:rFonts w:ascii="宋体" w:hAnsi="宋体" w:hint="eastAsia"/>
        </w:rPr>
        <w:t>传统的贷款流程通常需要借款人提供个人信息以及历史数据，流程繁琐且耗时。基于数据挖掘的贷款决策可以更加智能化的方式筛选出更有效的信息，</w:t>
      </w:r>
      <w:r w:rsidR="001403BC" w:rsidRPr="001403BC">
        <w:rPr>
          <w:rFonts w:ascii="宋体" w:hAnsi="宋体" w:hint="eastAsia"/>
        </w:rPr>
        <w:t>获取到</w:t>
      </w:r>
      <w:r w:rsidR="001403BC">
        <w:rPr>
          <w:rFonts w:ascii="宋体" w:hAnsi="宋体" w:hint="eastAsia"/>
        </w:rPr>
        <w:t>更合适</w:t>
      </w:r>
      <w:r w:rsidR="001403BC" w:rsidRPr="001403BC">
        <w:rPr>
          <w:rFonts w:ascii="宋体" w:hAnsi="宋体" w:hint="eastAsia"/>
        </w:rPr>
        <w:t>的贷款产品</w:t>
      </w:r>
      <w:r w:rsidR="001403BC">
        <w:rPr>
          <w:rFonts w:ascii="宋体" w:hAnsi="宋体" w:hint="eastAsia"/>
        </w:rPr>
        <w:t>，</w:t>
      </w:r>
      <w:r w:rsidRPr="00D73A86">
        <w:rPr>
          <w:rFonts w:ascii="宋体" w:hAnsi="宋体" w:hint="eastAsia"/>
        </w:rPr>
        <w:t>排除相关度低的其他干扰信息，减少后台的借款人风险评估计算量，实现贷款流程速度的优化，提高贷款审批的效率和速度。</w:t>
      </w:r>
    </w:p>
    <w:p w14:paraId="4B930611" w14:textId="361262FD" w:rsidR="00C11661" w:rsidRPr="00C338C0" w:rsidRDefault="00C11661" w:rsidP="00303819">
      <w:pPr>
        <w:pStyle w:val="ac"/>
        <w:numPr>
          <w:ilvl w:val="0"/>
          <w:numId w:val="44"/>
        </w:numPr>
        <w:ind w:firstLineChars="0"/>
        <w:rPr>
          <w:rFonts w:ascii="宋体" w:hAnsi="宋体"/>
          <w:b/>
          <w:bCs/>
        </w:rPr>
      </w:pPr>
      <w:r w:rsidRPr="00C338C0">
        <w:rPr>
          <w:rFonts w:ascii="宋体" w:hAnsi="宋体" w:hint="eastAsia"/>
          <w:b/>
          <w:bCs/>
        </w:rPr>
        <w:t>管理客户关系</w:t>
      </w:r>
    </w:p>
    <w:p w14:paraId="04AD8810" w14:textId="0CDDB704" w:rsidR="00C11661" w:rsidRDefault="001403BC" w:rsidP="00C11661">
      <w:pPr>
        <w:ind w:firstLine="480"/>
        <w:rPr>
          <w:rFonts w:ascii="宋体" w:hAnsi="宋体"/>
        </w:rPr>
      </w:pPr>
      <w:r>
        <w:rPr>
          <w:rFonts w:ascii="宋体" w:hAnsi="宋体" w:hint="eastAsia"/>
        </w:rPr>
        <w:t>根据</w:t>
      </w:r>
      <w:r w:rsidR="00D73A86" w:rsidRPr="00D73A86">
        <w:rPr>
          <w:rFonts w:ascii="宋体" w:hAnsi="宋体" w:hint="eastAsia"/>
        </w:rPr>
        <w:t>风险等级和画像特征</w:t>
      </w:r>
      <w:r>
        <w:rPr>
          <w:rFonts w:ascii="宋体" w:hAnsi="宋体" w:hint="eastAsia"/>
        </w:rPr>
        <w:t>，</w:t>
      </w:r>
      <w:r w:rsidR="00D73A86" w:rsidRPr="00D73A86">
        <w:rPr>
          <w:rFonts w:ascii="宋体" w:hAnsi="宋体" w:hint="eastAsia"/>
        </w:rPr>
        <w:t>有助于还款人提前做好还款规划，避免逾期或违约情况的发生。还可以为金融行业提供参考，</w:t>
      </w:r>
      <w:r w:rsidRPr="001403BC">
        <w:rPr>
          <w:rFonts w:ascii="宋体" w:hAnsi="宋体" w:hint="eastAsia"/>
        </w:rPr>
        <w:t>减少不良贷款的发生，提高贷款的回收率，增强金融机构的稳健性和</w:t>
      </w:r>
      <w:proofErr w:type="gramStart"/>
      <w:r w:rsidRPr="001403BC">
        <w:rPr>
          <w:rFonts w:ascii="宋体" w:hAnsi="宋体" w:hint="eastAsia"/>
        </w:rPr>
        <w:t>可</w:t>
      </w:r>
      <w:proofErr w:type="gramEnd"/>
      <w:r w:rsidRPr="001403BC">
        <w:rPr>
          <w:rFonts w:ascii="宋体" w:hAnsi="宋体" w:hint="eastAsia"/>
        </w:rPr>
        <w:t>持续性。</w:t>
      </w:r>
    </w:p>
    <w:p w14:paraId="49B210EE" w14:textId="7A83ACE7" w:rsidR="00957DF4" w:rsidRPr="000E29D8" w:rsidRDefault="00C43978" w:rsidP="000E29D8">
      <w:pPr>
        <w:ind w:firstLine="480"/>
        <w:rPr>
          <w:rFonts w:ascii="宋体" w:hAnsi="宋体"/>
        </w:rPr>
      </w:pPr>
      <w:r>
        <w:rPr>
          <w:rFonts w:ascii="宋体" w:hAnsi="宋体" w:hint="eastAsia"/>
        </w:rPr>
        <w:t>此外，</w:t>
      </w:r>
      <w:r w:rsidR="00FB325D" w:rsidRPr="001403BC">
        <w:rPr>
          <w:rFonts w:ascii="宋体" w:hAnsi="宋体" w:hint="eastAsia"/>
        </w:rPr>
        <w:t>丰富和发展数据挖掘在贷款决策领域的应用理论，还可以为金融机构提高贷款审批效率、降低信贷风险提供实践指导</w:t>
      </w:r>
      <w:r w:rsidR="001403BC" w:rsidRPr="001403BC">
        <w:rPr>
          <w:rFonts w:ascii="宋体" w:hAnsi="宋体" w:hint="eastAsia"/>
        </w:rPr>
        <w:t>，</w:t>
      </w:r>
      <w:r w:rsidR="00293A31" w:rsidRPr="001403BC">
        <w:rPr>
          <w:rFonts w:ascii="宋体" w:hAnsi="宋体" w:hint="eastAsia"/>
        </w:rPr>
        <w:t>为经济的健康增长提供有力支持。</w:t>
      </w:r>
    </w:p>
    <w:p w14:paraId="3B5CDFB2" w14:textId="2520B059" w:rsidR="00957DF4" w:rsidRPr="008C4180" w:rsidRDefault="00B81AFE" w:rsidP="00E07E98">
      <w:pPr>
        <w:pStyle w:val="2"/>
        <w:numPr>
          <w:ilvl w:val="0"/>
          <w:numId w:val="22"/>
        </w:numPr>
        <w:spacing w:before="120" w:after="120"/>
        <w:ind w:firstLineChars="0"/>
      </w:pPr>
      <w:bookmarkStart w:id="15" w:name="_Toc160036758"/>
      <w:r w:rsidRPr="00FD423E">
        <w:rPr>
          <w:rFonts w:hint="eastAsia"/>
        </w:rPr>
        <w:t>国内外综述</w:t>
      </w:r>
      <w:bookmarkEnd w:id="15"/>
    </w:p>
    <w:p w14:paraId="3C953166" w14:textId="0100A545" w:rsidR="00957DF4" w:rsidRPr="00B81AFE" w:rsidRDefault="00957DF4" w:rsidP="006C4DE9">
      <w:pPr>
        <w:pStyle w:val="3"/>
        <w:numPr>
          <w:ilvl w:val="0"/>
          <w:numId w:val="38"/>
        </w:numPr>
        <w:spacing w:before="120" w:after="120"/>
        <w:ind w:firstLineChars="0"/>
      </w:pPr>
      <w:r w:rsidRPr="00B81AFE">
        <w:rPr>
          <w:rFonts w:hint="eastAsia"/>
        </w:rPr>
        <w:t>国内研究现状</w:t>
      </w:r>
    </w:p>
    <w:p w14:paraId="4294DD03" w14:textId="60FACCEC" w:rsidR="00957DF4" w:rsidRDefault="00957DF4" w:rsidP="00A122DE">
      <w:pPr>
        <w:ind w:firstLine="480"/>
      </w:pPr>
      <w:r w:rsidRPr="00CF188F">
        <w:rPr>
          <w:rFonts w:hint="eastAsia"/>
        </w:rPr>
        <w:t>网络借贷行为研究方面。</w:t>
      </w:r>
      <w:r w:rsidR="008F2E5C" w:rsidRPr="00CF188F">
        <w:rPr>
          <w:rFonts w:hint="eastAsia"/>
        </w:rPr>
        <w:t>于晓虹等（</w:t>
      </w:r>
      <w:r w:rsidR="008F2E5C" w:rsidRPr="00CF188F">
        <w:rPr>
          <w:rFonts w:hint="eastAsia"/>
        </w:rPr>
        <w:t>2016</w:t>
      </w:r>
      <w:r w:rsidR="008F2E5C" w:rsidRPr="00CF188F">
        <w:rPr>
          <w:rFonts w:hint="eastAsia"/>
        </w:rPr>
        <w:t>）研究</w:t>
      </w:r>
      <w:proofErr w:type="gramStart"/>
      <w:r w:rsidR="008F2E5C" w:rsidRPr="00CF188F">
        <w:rPr>
          <w:rFonts w:hint="eastAsia"/>
        </w:rPr>
        <w:t>发现网贷</w:t>
      </w:r>
      <w:proofErr w:type="gramEnd"/>
      <w:r w:rsidR="008F2E5C" w:rsidRPr="00CF188F">
        <w:rPr>
          <w:rFonts w:hint="eastAsia"/>
        </w:rPr>
        <w:t>借款人历史违约期数、单位性质、住房条件、婚姻状况以及年龄等指标对贷后违约依次存在递减效应。</w:t>
      </w:r>
      <w:r w:rsidRPr="00CF188F">
        <w:rPr>
          <w:rFonts w:hint="eastAsia"/>
        </w:rPr>
        <w:t>苏亚，成春林（</w:t>
      </w:r>
      <w:r w:rsidRPr="00CF188F">
        <w:rPr>
          <w:rFonts w:hint="eastAsia"/>
        </w:rPr>
        <w:t>2017</w:t>
      </w:r>
      <w:r w:rsidRPr="00CF188F">
        <w:rPr>
          <w:rFonts w:hint="eastAsia"/>
        </w:rPr>
        <w:t>）认为在</w:t>
      </w:r>
      <w:proofErr w:type="gramStart"/>
      <w:r w:rsidRPr="00CF188F">
        <w:rPr>
          <w:rFonts w:hint="eastAsia"/>
        </w:rPr>
        <w:t>对网贷借款</w:t>
      </w:r>
      <w:proofErr w:type="gramEnd"/>
      <w:r w:rsidRPr="00CF188F">
        <w:rPr>
          <w:rFonts w:hint="eastAsia"/>
        </w:rPr>
        <w:t>人违约行为的影响分析中应多维综合考虑借款人的“软信息”和“硬信息”。赵志红等（</w:t>
      </w:r>
      <w:r w:rsidRPr="00CF188F">
        <w:rPr>
          <w:rFonts w:hint="eastAsia"/>
        </w:rPr>
        <w:t>2021</w:t>
      </w:r>
      <w:r w:rsidRPr="00CF188F">
        <w:rPr>
          <w:rFonts w:hint="eastAsia"/>
        </w:rPr>
        <w:t>）将采集的信贷欺诈数据作为风险预测模型的数据支持，定义信贷欺诈风险产生的信号频谱建立风险信息函数。</w:t>
      </w:r>
    </w:p>
    <w:p w14:paraId="34A3838D" w14:textId="6778A080" w:rsidR="0031553C" w:rsidRPr="00CF188F" w:rsidRDefault="0031553C" w:rsidP="00A122DE">
      <w:pPr>
        <w:ind w:firstLine="480"/>
      </w:pPr>
      <w:r>
        <w:rPr>
          <w:rFonts w:hint="eastAsia"/>
        </w:rPr>
        <w:t>样本选择方面，</w:t>
      </w:r>
      <w:proofErr w:type="gramStart"/>
      <w:r w:rsidRPr="00CF188F">
        <w:rPr>
          <w:rFonts w:hint="eastAsia"/>
        </w:rPr>
        <w:t>戴杨文</w:t>
      </w:r>
      <w:proofErr w:type="gramEnd"/>
      <w:r w:rsidRPr="00CF188F">
        <w:rPr>
          <w:rFonts w:hint="eastAsia"/>
        </w:rPr>
        <w:t>意（</w:t>
      </w:r>
      <w:r w:rsidRPr="00CF188F">
        <w:rPr>
          <w:rFonts w:hint="eastAsia"/>
        </w:rPr>
        <w:t>2021</w:t>
      </w:r>
      <w:r w:rsidRPr="00CF188F">
        <w:rPr>
          <w:rFonts w:hint="eastAsia"/>
        </w:rPr>
        <w:t>）采用抽样调查的方式通过自填问卷法考察大学生</w:t>
      </w:r>
      <w:proofErr w:type="gramStart"/>
      <w:r w:rsidRPr="00CF188F">
        <w:rPr>
          <w:rFonts w:hint="eastAsia"/>
        </w:rPr>
        <w:t>网贷行为</w:t>
      </w:r>
      <w:proofErr w:type="gramEnd"/>
      <w:r w:rsidRPr="00CF188F">
        <w:rPr>
          <w:rFonts w:hint="eastAsia"/>
        </w:rPr>
        <w:t>的现状及其影响因素。沈永健（</w:t>
      </w:r>
      <w:r w:rsidRPr="00CF188F">
        <w:rPr>
          <w:rFonts w:hint="eastAsia"/>
        </w:rPr>
        <w:t>2022</w:t>
      </w:r>
      <w:r w:rsidRPr="00CF188F">
        <w:rPr>
          <w:rFonts w:hint="eastAsia"/>
        </w:rPr>
        <w:t>）在客户数据的统计分析和业务材料收集的基础上</w:t>
      </w:r>
      <w:r w:rsidRPr="00CF188F">
        <w:rPr>
          <w:rFonts w:hint="eastAsia"/>
        </w:rPr>
        <w:t>,</w:t>
      </w:r>
      <w:r w:rsidRPr="00CF188F">
        <w:rPr>
          <w:rFonts w:hint="eastAsia"/>
        </w:rPr>
        <w:t>发现研究对象在客户准入、贷款资金用途跟踪和贷款违约催收等环节存在问题</w:t>
      </w:r>
      <w:r w:rsidRPr="00CF188F">
        <w:rPr>
          <w:rFonts w:hint="eastAsia"/>
        </w:rPr>
        <w:t>,</w:t>
      </w:r>
      <w:r w:rsidRPr="00CF188F">
        <w:rPr>
          <w:rFonts w:hint="eastAsia"/>
        </w:rPr>
        <w:t>大数</w:t>
      </w:r>
      <w:r w:rsidRPr="00CF188F">
        <w:rPr>
          <w:rFonts w:hint="eastAsia"/>
        </w:rPr>
        <w:lastRenderedPageBreak/>
        <w:t>据应用存在明显不足。</w:t>
      </w:r>
      <w:r w:rsidR="0083738B">
        <w:rPr>
          <w:rFonts w:hint="eastAsia"/>
        </w:rPr>
        <w:t>张远（</w:t>
      </w:r>
      <w:r w:rsidR="0083738B">
        <w:rPr>
          <w:rFonts w:hint="eastAsia"/>
        </w:rPr>
        <w:t>2018</w:t>
      </w:r>
      <w:r w:rsidR="0083738B">
        <w:rPr>
          <w:rFonts w:hint="eastAsia"/>
        </w:rPr>
        <w:t>）</w:t>
      </w:r>
      <w:r w:rsidR="0083738B" w:rsidRPr="0083738B">
        <w:rPr>
          <w:rFonts w:hint="eastAsia"/>
        </w:rPr>
        <w:t>构建</w:t>
      </w:r>
      <w:r w:rsidR="0083738B" w:rsidRPr="0083738B">
        <w:rPr>
          <w:rFonts w:hint="eastAsia"/>
        </w:rPr>
        <w:t>WOE</w:t>
      </w:r>
      <w:r w:rsidR="0083738B" w:rsidRPr="0083738B">
        <w:rPr>
          <w:rFonts w:hint="eastAsia"/>
        </w:rPr>
        <w:t>模型和</w:t>
      </w:r>
      <w:r w:rsidR="0083738B" w:rsidRPr="0083738B">
        <w:rPr>
          <w:rFonts w:hint="eastAsia"/>
        </w:rPr>
        <w:t>logistic</w:t>
      </w:r>
      <w:r w:rsidR="0083738B" w:rsidRPr="0083738B">
        <w:rPr>
          <w:rFonts w:hint="eastAsia"/>
        </w:rPr>
        <w:t>回归模型</w:t>
      </w:r>
      <w:r w:rsidR="0083738B">
        <w:rPr>
          <w:rFonts w:hint="eastAsia"/>
        </w:rPr>
        <w:t>研究借款人的信用风险</w:t>
      </w:r>
      <w:r w:rsidR="0083738B" w:rsidRPr="0083738B">
        <w:rPr>
          <w:rFonts w:hint="eastAsia"/>
        </w:rPr>
        <w:t>，</w:t>
      </w:r>
      <w:r w:rsidR="0083738B">
        <w:rPr>
          <w:rFonts w:hint="eastAsia"/>
        </w:rPr>
        <w:t>评估</w:t>
      </w:r>
      <w:r w:rsidR="0083738B" w:rsidRPr="0083738B">
        <w:rPr>
          <w:rFonts w:hint="eastAsia"/>
        </w:rPr>
        <w:t>中国</w:t>
      </w:r>
      <w:r w:rsidR="0083738B" w:rsidRPr="0083738B">
        <w:rPr>
          <w:rFonts w:hint="eastAsia"/>
        </w:rPr>
        <w:t>P2P</w:t>
      </w:r>
      <w:r w:rsidR="0083738B" w:rsidRPr="0083738B">
        <w:rPr>
          <w:rFonts w:hint="eastAsia"/>
        </w:rPr>
        <w:t>网络</w:t>
      </w:r>
      <w:proofErr w:type="gramStart"/>
      <w:r w:rsidR="0083738B" w:rsidRPr="0083738B">
        <w:rPr>
          <w:rFonts w:hint="eastAsia"/>
        </w:rPr>
        <w:t>平台鸿菱创业</w:t>
      </w:r>
      <w:proofErr w:type="gramEnd"/>
      <w:r w:rsidR="0083738B">
        <w:rPr>
          <w:rFonts w:hint="eastAsia"/>
        </w:rPr>
        <w:t>，发现</w:t>
      </w:r>
      <w:r w:rsidR="0083738B" w:rsidRPr="0083738B">
        <w:rPr>
          <w:rFonts w:hint="eastAsia"/>
        </w:rPr>
        <w:t>影响</w:t>
      </w:r>
      <w:r w:rsidR="0083738B" w:rsidRPr="0083738B">
        <w:rPr>
          <w:rFonts w:hint="eastAsia"/>
        </w:rPr>
        <w:t>P2P</w:t>
      </w:r>
      <w:r w:rsidR="0083738B" w:rsidRPr="0083738B">
        <w:rPr>
          <w:rFonts w:hint="eastAsia"/>
        </w:rPr>
        <w:t>借贷平台贷款成功率的主要因素包括贷款金额、年利率、竞价成交金额、按时还款比例等。</w:t>
      </w:r>
    </w:p>
    <w:p w14:paraId="63EF9674" w14:textId="3B8C5A56" w:rsidR="00957DF4" w:rsidRPr="00A122DE" w:rsidRDefault="00957DF4" w:rsidP="00957DF4">
      <w:pPr>
        <w:ind w:firstLine="480"/>
      </w:pPr>
      <w:r w:rsidRPr="00A122DE">
        <w:rPr>
          <w:rFonts w:hint="eastAsia"/>
        </w:rPr>
        <w:t>机器学习风险评估和预测方法选择上，沈玉溪，徐浩（</w:t>
      </w:r>
      <w:r w:rsidRPr="00A122DE">
        <w:rPr>
          <w:rFonts w:hint="eastAsia"/>
        </w:rPr>
        <w:t>2018</w:t>
      </w:r>
      <w:r w:rsidRPr="00A122DE">
        <w:rPr>
          <w:rFonts w:hint="eastAsia"/>
        </w:rPr>
        <w:t>）运用</w:t>
      </w:r>
      <w:r w:rsidRPr="00A122DE">
        <w:rPr>
          <w:rFonts w:hint="eastAsia"/>
        </w:rPr>
        <w:t>Lending Club2017</w:t>
      </w:r>
      <w:r w:rsidRPr="00A122DE">
        <w:rPr>
          <w:rFonts w:hint="eastAsia"/>
        </w:rPr>
        <w:t>年第一季度的交易数据通过决策树模型对借款人的违约风险特征的重要性进行分析。谭中明，谢坤，彭耀鹏（</w:t>
      </w:r>
      <w:r w:rsidRPr="00A122DE">
        <w:rPr>
          <w:rFonts w:hint="eastAsia"/>
        </w:rPr>
        <w:t>2018</w:t>
      </w:r>
      <w:r w:rsidRPr="00A122DE">
        <w:rPr>
          <w:rFonts w:hint="eastAsia"/>
        </w:rPr>
        <w:t>）利用</w:t>
      </w:r>
      <w:r w:rsidRPr="00A122DE">
        <w:rPr>
          <w:rFonts w:hint="eastAsia"/>
        </w:rPr>
        <w:t>Logistic</w:t>
      </w:r>
      <w:r w:rsidRPr="00A122DE">
        <w:rPr>
          <w:rFonts w:hint="eastAsia"/>
        </w:rPr>
        <w:t>回归方程式的方法筛选变量建立梯度提升决策树模型来对借款人的信用风险进行评测。</w:t>
      </w:r>
      <w:proofErr w:type="gramStart"/>
      <w:r w:rsidRPr="00A122DE">
        <w:rPr>
          <w:rFonts w:hint="eastAsia"/>
        </w:rPr>
        <w:t>霍江林</w:t>
      </w:r>
      <w:proofErr w:type="gramEnd"/>
      <w:r w:rsidRPr="00A122DE">
        <w:rPr>
          <w:rFonts w:hint="eastAsia"/>
        </w:rPr>
        <w:t>（</w:t>
      </w:r>
      <w:r w:rsidRPr="00A122DE">
        <w:rPr>
          <w:rFonts w:hint="eastAsia"/>
        </w:rPr>
        <w:t>2016</w:t>
      </w:r>
      <w:r w:rsidRPr="00A122DE">
        <w:rPr>
          <w:rFonts w:hint="eastAsia"/>
        </w:rPr>
        <w:t>）等运用神经网络模型测度</w:t>
      </w:r>
      <w:r w:rsidRPr="00A122DE">
        <w:rPr>
          <w:rFonts w:hint="eastAsia"/>
        </w:rPr>
        <w:t>P2P</w:t>
      </w:r>
      <w:r w:rsidRPr="00A122DE">
        <w:rPr>
          <w:rFonts w:hint="eastAsia"/>
        </w:rPr>
        <w:t>借款人信用风险</w:t>
      </w:r>
      <w:r w:rsidR="0031553C">
        <w:rPr>
          <w:rFonts w:hint="eastAsia"/>
        </w:rPr>
        <w:t>。</w:t>
      </w:r>
      <w:r w:rsidRPr="00A122DE">
        <w:rPr>
          <w:rFonts w:hint="eastAsia"/>
        </w:rPr>
        <w:t>吴利娟，孟泽远（</w:t>
      </w:r>
      <w:r w:rsidRPr="00A122DE">
        <w:rPr>
          <w:rFonts w:hint="eastAsia"/>
        </w:rPr>
        <w:t>2023</w:t>
      </w:r>
      <w:r w:rsidRPr="00A122DE">
        <w:rPr>
          <w:rFonts w:hint="eastAsia"/>
        </w:rPr>
        <w:t>）的研究表明该模型具备较优的评测效果</w:t>
      </w:r>
      <w:r w:rsidR="0048381A">
        <w:rPr>
          <w:rFonts w:hint="eastAsia"/>
        </w:rPr>
        <w:t>，</w:t>
      </w:r>
      <w:r w:rsidRPr="00A122DE">
        <w:rPr>
          <w:rFonts w:hint="eastAsia"/>
        </w:rPr>
        <w:t>结果表明，</w:t>
      </w:r>
      <w:r w:rsidRPr="00A122DE">
        <w:rPr>
          <w:rFonts w:hint="eastAsia"/>
        </w:rPr>
        <w:t>BP</w:t>
      </w:r>
      <w:r w:rsidRPr="00A122DE">
        <w:rPr>
          <w:rFonts w:hint="eastAsia"/>
        </w:rPr>
        <w:t>神经网络可以很好地对银行机构绿色信贷风险进行预测。张宇幸（</w:t>
      </w:r>
      <w:r w:rsidRPr="00A122DE">
        <w:rPr>
          <w:rFonts w:hint="eastAsia"/>
        </w:rPr>
        <w:t>2023</w:t>
      </w:r>
      <w:r w:rsidRPr="00A122DE">
        <w:rPr>
          <w:rFonts w:hint="eastAsia"/>
        </w:rPr>
        <w:t>）通过主成分分析法构建指标体系</w:t>
      </w:r>
      <w:r w:rsidRPr="00A122DE">
        <w:rPr>
          <w:rFonts w:hint="eastAsia"/>
        </w:rPr>
        <w:t>,</w:t>
      </w:r>
      <w:r w:rsidRPr="00A122DE">
        <w:rPr>
          <w:rFonts w:hint="eastAsia"/>
        </w:rPr>
        <w:t>分别使用</w:t>
      </w:r>
      <w:r w:rsidRPr="00A122DE">
        <w:rPr>
          <w:rFonts w:hint="eastAsia"/>
        </w:rPr>
        <w:t>Logistic</w:t>
      </w:r>
      <w:r w:rsidRPr="00A122DE">
        <w:rPr>
          <w:rFonts w:hint="eastAsia"/>
        </w:rPr>
        <w:t>模型、决策树模型、</w:t>
      </w:r>
      <w:r w:rsidRPr="00A122DE">
        <w:rPr>
          <w:rFonts w:hint="eastAsia"/>
        </w:rPr>
        <w:t>KNN</w:t>
      </w:r>
      <w:r w:rsidRPr="00A122DE">
        <w:rPr>
          <w:rFonts w:hint="eastAsia"/>
        </w:rPr>
        <w:t>模型来进行对比分析。</w:t>
      </w:r>
      <w:r w:rsidR="008F2E5C" w:rsidRPr="00814674">
        <w:rPr>
          <w:rFonts w:hint="eastAsia"/>
        </w:rPr>
        <w:t>刘帅祺</w:t>
      </w:r>
      <w:r w:rsidR="008F2E5C">
        <w:rPr>
          <w:rFonts w:hint="eastAsia"/>
        </w:rPr>
        <w:t>（</w:t>
      </w:r>
      <w:r w:rsidR="008F2E5C">
        <w:rPr>
          <w:rFonts w:hint="eastAsia"/>
        </w:rPr>
        <w:t>2023</w:t>
      </w:r>
      <w:r w:rsidR="008F2E5C">
        <w:rPr>
          <w:rFonts w:hint="eastAsia"/>
        </w:rPr>
        <w:t>）</w:t>
      </w:r>
      <w:r w:rsidR="008F2E5C" w:rsidRPr="00814674">
        <w:rPr>
          <w:rFonts w:hint="eastAsia"/>
        </w:rPr>
        <w:t>以违约风险和</w:t>
      </w:r>
      <w:proofErr w:type="gramStart"/>
      <w:r w:rsidR="008F2E5C" w:rsidRPr="00814674">
        <w:rPr>
          <w:rFonts w:hint="eastAsia"/>
        </w:rPr>
        <w:t>误分程度</w:t>
      </w:r>
      <w:proofErr w:type="gramEnd"/>
      <w:r w:rsidR="008F2E5C" w:rsidRPr="00814674">
        <w:rPr>
          <w:rFonts w:hint="eastAsia"/>
        </w:rPr>
        <w:t>为视角的信贷客户细分</w:t>
      </w:r>
      <w:r w:rsidR="008F2E5C">
        <w:rPr>
          <w:rFonts w:hint="eastAsia"/>
        </w:rPr>
        <w:t>，</w:t>
      </w:r>
      <w:proofErr w:type="gramStart"/>
      <w:r w:rsidR="008F2E5C" w:rsidRPr="00814674">
        <w:rPr>
          <w:rFonts w:hint="eastAsia"/>
        </w:rPr>
        <w:t>结合误分损失</w:t>
      </w:r>
      <w:proofErr w:type="gramEnd"/>
      <w:r w:rsidR="008F2E5C" w:rsidRPr="00814674">
        <w:rPr>
          <w:rFonts w:hint="eastAsia"/>
        </w:rPr>
        <w:t>、</w:t>
      </w:r>
      <w:proofErr w:type="gramStart"/>
      <w:r w:rsidR="008F2E5C" w:rsidRPr="00814674">
        <w:rPr>
          <w:rFonts w:hint="eastAsia"/>
        </w:rPr>
        <w:t>误分程度</w:t>
      </w:r>
      <w:proofErr w:type="gramEnd"/>
      <w:r w:rsidR="008F2E5C" w:rsidRPr="00814674">
        <w:rPr>
          <w:rFonts w:hint="eastAsia"/>
        </w:rPr>
        <w:t>等因素构建客户细分类的样本关注度矩阵</w:t>
      </w:r>
      <w:r w:rsidR="008F2E5C" w:rsidRPr="00814674">
        <w:rPr>
          <w:rFonts w:hint="eastAsia"/>
        </w:rPr>
        <w:t>,</w:t>
      </w:r>
      <w:r w:rsidR="008F2E5C" w:rsidRPr="00814674">
        <w:rPr>
          <w:rFonts w:hint="eastAsia"/>
        </w:rPr>
        <w:t>提出融合样本关注度矩阵的随机森林提升算法</w:t>
      </w:r>
      <w:r w:rsidR="008F2E5C" w:rsidRPr="00814674">
        <w:rPr>
          <w:rFonts w:hint="eastAsia"/>
        </w:rPr>
        <w:t>(FOMBRF)</w:t>
      </w:r>
      <w:r w:rsidR="008F2E5C">
        <w:rPr>
          <w:rFonts w:hint="eastAsia"/>
        </w:rPr>
        <w:t>，验证了其在信贷风险预测中的有效性</w:t>
      </w:r>
      <w:r w:rsidR="008F2E5C" w:rsidRPr="00814674">
        <w:rPr>
          <w:rFonts w:hint="eastAsia"/>
        </w:rPr>
        <w:t>。</w:t>
      </w:r>
    </w:p>
    <w:p w14:paraId="796BBC39" w14:textId="77777777" w:rsidR="00957DF4" w:rsidRPr="00B81AFE" w:rsidRDefault="00957DF4" w:rsidP="00957DF4">
      <w:pPr>
        <w:ind w:firstLine="480"/>
      </w:pPr>
    </w:p>
    <w:p w14:paraId="3520DFFA" w14:textId="16E2A5F4" w:rsidR="00957DF4" w:rsidRPr="00B81AFE" w:rsidRDefault="00957DF4" w:rsidP="006C4DE9">
      <w:pPr>
        <w:pStyle w:val="3"/>
        <w:numPr>
          <w:ilvl w:val="0"/>
          <w:numId w:val="38"/>
        </w:numPr>
        <w:spacing w:before="120" w:after="120"/>
        <w:ind w:firstLineChars="0"/>
      </w:pPr>
      <w:r w:rsidRPr="00B81AFE">
        <w:rPr>
          <w:rFonts w:hint="eastAsia"/>
        </w:rPr>
        <w:t>国外研究现状</w:t>
      </w:r>
    </w:p>
    <w:p w14:paraId="493D4AAB" w14:textId="7096959C" w:rsidR="00957DF4" w:rsidRPr="003C6BA2" w:rsidRDefault="00957DF4" w:rsidP="00E93473">
      <w:pPr>
        <w:ind w:firstLine="480"/>
      </w:pPr>
      <w:r w:rsidRPr="003C6BA2">
        <w:rPr>
          <w:rFonts w:hint="eastAsia"/>
        </w:rPr>
        <w:t>网络借贷行为研究方面。</w:t>
      </w:r>
      <w:r w:rsidR="004563D2" w:rsidRPr="004563D2">
        <w:t xml:space="preserve">Mohammad Fahmi </w:t>
      </w:r>
      <w:proofErr w:type="spellStart"/>
      <w:r w:rsidR="004563D2" w:rsidRPr="004563D2">
        <w:t>Arkanuddin</w:t>
      </w:r>
      <w:proofErr w:type="spellEnd"/>
      <w:r w:rsidR="004563D2">
        <w:rPr>
          <w:rFonts w:hint="eastAsia"/>
        </w:rPr>
        <w:t>，</w:t>
      </w:r>
      <w:r w:rsidR="004563D2" w:rsidRPr="004563D2">
        <w:t xml:space="preserve">Bernardus </w:t>
      </w:r>
      <w:proofErr w:type="spellStart"/>
      <w:r w:rsidR="004563D2" w:rsidRPr="004563D2">
        <w:t>Yuliarto</w:t>
      </w:r>
      <w:proofErr w:type="spellEnd"/>
      <w:r w:rsidR="004563D2" w:rsidRPr="004563D2">
        <w:t xml:space="preserve"> Nugroho</w:t>
      </w:r>
      <w:r w:rsidR="004563D2">
        <w:rPr>
          <w:rFonts w:hint="eastAsia"/>
        </w:rPr>
        <w:t>等（</w:t>
      </w:r>
      <w:r w:rsidR="004563D2">
        <w:rPr>
          <w:rFonts w:hint="eastAsia"/>
        </w:rPr>
        <w:t>2022</w:t>
      </w:r>
      <w:r w:rsidR="004563D2">
        <w:rPr>
          <w:rFonts w:hint="eastAsia"/>
        </w:rPr>
        <w:t>）以分发问卷的形式，</w:t>
      </w:r>
      <w:r w:rsidR="004563D2" w:rsidRPr="004563D2">
        <w:rPr>
          <w:rFonts w:hint="eastAsia"/>
        </w:rPr>
        <w:t>用定量方法和</w:t>
      </w:r>
      <w:r w:rsidR="004563D2" w:rsidRPr="004563D2">
        <w:rPr>
          <w:rFonts w:hint="eastAsia"/>
        </w:rPr>
        <w:t>SEM-Amos</w:t>
      </w:r>
      <w:r w:rsidR="004563D2" w:rsidRPr="004563D2">
        <w:rPr>
          <w:rFonts w:hint="eastAsia"/>
        </w:rPr>
        <w:t>分析工具</w:t>
      </w:r>
      <w:r w:rsidR="00D338A6">
        <w:rPr>
          <w:rFonts w:hint="eastAsia"/>
        </w:rPr>
        <w:t>，研究证明法律监管在</w:t>
      </w:r>
      <w:r w:rsidR="00D338A6" w:rsidRPr="00D338A6">
        <w:rPr>
          <w:rFonts w:hint="eastAsia"/>
        </w:rPr>
        <w:t>大数据分析、自动化和机器人技术</w:t>
      </w:r>
      <w:r w:rsidR="00D338A6">
        <w:rPr>
          <w:rFonts w:hint="eastAsia"/>
        </w:rPr>
        <w:t>等方面的空缺</w:t>
      </w:r>
      <w:r w:rsidR="004563D2" w:rsidRPr="004563D2">
        <w:rPr>
          <w:rFonts w:hint="eastAsia"/>
        </w:rPr>
        <w:t>。</w:t>
      </w:r>
      <w:proofErr w:type="spellStart"/>
      <w:r w:rsidR="00E93473">
        <w:rPr>
          <w:rFonts w:hint="eastAsia"/>
        </w:rPr>
        <w:t>Shuqi</w:t>
      </w:r>
      <w:proofErr w:type="spellEnd"/>
      <w:r w:rsidR="00E93473">
        <w:rPr>
          <w:rFonts w:hint="eastAsia"/>
        </w:rPr>
        <w:t xml:space="preserve"> Liang</w:t>
      </w:r>
      <w:r w:rsidR="00E93473">
        <w:rPr>
          <w:rFonts w:hint="eastAsia"/>
        </w:rPr>
        <w:t>等人</w:t>
      </w:r>
      <w:r w:rsidR="004563D2">
        <w:rPr>
          <w:rFonts w:hint="eastAsia"/>
        </w:rPr>
        <w:t>（</w:t>
      </w:r>
      <w:r w:rsidR="004563D2">
        <w:rPr>
          <w:rFonts w:hint="eastAsia"/>
        </w:rPr>
        <w:t>2022</w:t>
      </w:r>
      <w:r w:rsidR="004563D2">
        <w:rPr>
          <w:rFonts w:hint="eastAsia"/>
        </w:rPr>
        <w:t>）</w:t>
      </w:r>
      <w:r w:rsidR="00E93473">
        <w:rPr>
          <w:rFonts w:hint="eastAsia"/>
        </w:rPr>
        <w:t>从客户基本属性、还款能力、信贷交易、财产状况、贷款属性、其他因素和时间窗口等方面获取数据，</w:t>
      </w:r>
      <w:r w:rsidR="0023530D" w:rsidRPr="0023530D">
        <w:rPr>
          <w:rFonts w:hint="eastAsia"/>
        </w:rPr>
        <w:t>对个人信用进行评分和建模</w:t>
      </w:r>
      <w:r w:rsidR="0023530D">
        <w:rPr>
          <w:rFonts w:hint="eastAsia"/>
        </w:rPr>
        <w:t>。</w:t>
      </w:r>
      <w:r w:rsidR="00405149" w:rsidRPr="00405149">
        <w:t xml:space="preserve">Martin </w:t>
      </w:r>
      <w:proofErr w:type="spellStart"/>
      <w:r w:rsidR="00405149" w:rsidRPr="00405149">
        <w:t>Španko</w:t>
      </w:r>
      <w:proofErr w:type="spellEnd"/>
      <w:r w:rsidR="00405149">
        <w:rPr>
          <w:rFonts w:hint="eastAsia"/>
        </w:rPr>
        <w:t>（</w:t>
      </w:r>
      <w:r w:rsidR="00405149">
        <w:rPr>
          <w:rFonts w:hint="eastAsia"/>
        </w:rPr>
        <w:t>2024</w:t>
      </w:r>
      <w:r w:rsidR="00405149">
        <w:rPr>
          <w:rFonts w:hint="eastAsia"/>
        </w:rPr>
        <w:t>）</w:t>
      </w:r>
      <w:r w:rsidR="00405149" w:rsidRPr="00405149">
        <w:rPr>
          <w:rFonts w:hint="eastAsia"/>
        </w:rPr>
        <w:t>分析逻辑回归，判别分析，分类和回归树，随机森林，朴素贝叶斯，</w:t>
      </w:r>
      <w:r w:rsidR="00405149" w:rsidRPr="00405149">
        <w:rPr>
          <w:rFonts w:hint="eastAsia"/>
        </w:rPr>
        <w:t>K-</w:t>
      </w:r>
      <w:r w:rsidR="00405149" w:rsidRPr="00405149">
        <w:rPr>
          <w:rFonts w:hint="eastAsia"/>
        </w:rPr>
        <w:t>最近邻居，</w:t>
      </w:r>
      <w:r w:rsidR="00405149" w:rsidRPr="00405149">
        <w:rPr>
          <w:rFonts w:hint="eastAsia"/>
        </w:rPr>
        <w:t>AdaBoost</w:t>
      </w:r>
      <w:r w:rsidR="00405149" w:rsidRPr="00405149">
        <w:rPr>
          <w:rFonts w:hint="eastAsia"/>
        </w:rPr>
        <w:t>和</w:t>
      </w:r>
      <w:proofErr w:type="spellStart"/>
      <w:r w:rsidR="00405149" w:rsidRPr="00405149">
        <w:rPr>
          <w:rFonts w:hint="eastAsia"/>
        </w:rPr>
        <w:t>XGBoost</w:t>
      </w:r>
      <w:proofErr w:type="spellEnd"/>
      <w:r w:rsidR="00405149">
        <w:rPr>
          <w:rFonts w:hint="eastAsia"/>
        </w:rPr>
        <w:t>算法</w:t>
      </w:r>
      <w:r w:rsidR="00405149" w:rsidRPr="00405149">
        <w:rPr>
          <w:rFonts w:hint="eastAsia"/>
        </w:rPr>
        <w:t>，评估时使用混淆矩阵，</w:t>
      </w:r>
      <w:r w:rsidR="00405149" w:rsidRPr="00405149">
        <w:rPr>
          <w:rFonts w:hint="eastAsia"/>
        </w:rPr>
        <w:t>ROC/AUC</w:t>
      </w:r>
      <w:r w:rsidR="00405149" w:rsidRPr="00405149">
        <w:rPr>
          <w:rFonts w:hint="eastAsia"/>
        </w:rPr>
        <w:t>，基尼系数，</w:t>
      </w:r>
      <w:r w:rsidR="00DF025F" w:rsidRPr="00DF025F">
        <w:t>Kolmogorov-</w:t>
      </w:r>
      <w:proofErr w:type="spellStart"/>
      <w:r w:rsidR="00DF025F" w:rsidRPr="00DF025F">
        <w:t>Smirnovova</w:t>
      </w:r>
      <w:proofErr w:type="spellEnd"/>
      <w:r w:rsidR="00405149" w:rsidRPr="00405149">
        <w:rPr>
          <w:rFonts w:hint="eastAsia"/>
        </w:rPr>
        <w:t>和</w:t>
      </w:r>
      <w:r w:rsidR="00405149" w:rsidRPr="00405149">
        <w:rPr>
          <w:rFonts w:hint="eastAsia"/>
        </w:rPr>
        <w:t>Brier</w:t>
      </w:r>
      <w:r w:rsidR="00405149" w:rsidRPr="00405149">
        <w:rPr>
          <w:rFonts w:hint="eastAsia"/>
        </w:rPr>
        <w:t>分数。</w:t>
      </w:r>
      <w:r w:rsidR="00405149">
        <w:rPr>
          <w:rFonts w:hint="eastAsia"/>
        </w:rPr>
        <w:t>最终得到</w:t>
      </w:r>
      <w:proofErr w:type="spellStart"/>
      <w:r w:rsidR="00405149" w:rsidRPr="00405149">
        <w:rPr>
          <w:rFonts w:hint="eastAsia"/>
        </w:rPr>
        <w:t>XGBoost</w:t>
      </w:r>
      <w:proofErr w:type="spellEnd"/>
      <w:r w:rsidR="00405149" w:rsidRPr="00405149">
        <w:rPr>
          <w:rFonts w:hint="eastAsia"/>
        </w:rPr>
        <w:t>和</w:t>
      </w:r>
      <w:r w:rsidR="00405149" w:rsidRPr="00405149">
        <w:rPr>
          <w:rFonts w:hint="eastAsia"/>
        </w:rPr>
        <w:t>AdaBoost</w:t>
      </w:r>
      <w:r w:rsidR="00405149" w:rsidRPr="00405149">
        <w:rPr>
          <w:rFonts w:hint="eastAsia"/>
        </w:rPr>
        <w:t>最有效，弹性网络逻辑回归排名第三</w:t>
      </w:r>
      <w:r w:rsidR="00405149">
        <w:rPr>
          <w:rFonts w:hint="eastAsia"/>
        </w:rPr>
        <w:t>，强</w:t>
      </w:r>
      <w:r w:rsidR="00405149" w:rsidRPr="00405149">
        <w:rPr>
          <w:rFonts w:hint="eastAsia"/>
        </w:rPr>
        <w:t>调支付行为作为</w:t>
      </w:r>
      <w:r w:rsidR="00405149" w:rsidRPr="00405149">
        <w:rPr>
          <w:rFonts w:hint="eastAsia"/>
        </w:rPr>
        <w:t>P2P</w:t>
      </w:r>
      <w:r w:rsidR="00405149" w:rsidRPr="00405149">
        <w:rPr>
          <w:rFonts w:hint="eastAsia"/>
        </w:rPr>
        <w:t>贷款评估中信用风险预测的关键因素。</w:t>
      </w:r>
    </w:p>
    <w:p w14:paraId="4F665B96" w14:textId="68E42A7A" w:rsidR="00957DF4" w:rsidRPr="003C6BA2" w:rsidRDefault="00957DF4" w:rsidP="00E93473">
      <w:pPr>
        <w:ind w:firstLine="480"/>
      </w:pPr>
      <w:r w:rsidRPr="003C6BA2">
        <w:rPr>
          <w:rFonts w:hint="eastAsia"/>
        </w:rPr>
        <w:t>机器学习风险评估和预测方法选择上，</w:t>
      </w:r>
      <w:r w:rsidR="008F2E5C">
        <w:rPr>
          <w:rFonts w:hint="eastAsia"/>
        </w:rPr>
        <w:t>Yuta Tanoue</w:t>
      </w:r>
      <w:r w:rsidR="008F2E5C">
        <w:rPr>
          <w:rFonts w:hint="eastAsia"/>
        </w:rPr>
        <w:t>（</w:t>
      </w:r>
      <w:r w:rsidR="008F2E5C">
        <w:rPr>
          <w:rFonts w:hint="eastAsia"/>
        </w:rPr>
        <w:t>2019</w:t>
      </w:r>
      <w:r w:rsidR="008F2E5C">
        <w:rPr>
          <w:rFonts w:hint="eastAsia"/>
        </w:rPr>
        <w:t>）基于</w:t>
      </w:r>
      <w:r w:rsidR="008F2E5C">
        <w:rPr>
          <w:rFonts w:hint="eastAsia"/>
        </w:rPr>
        <w:t xml:space="preserve"> Boosting </w:t>
      </w:r>
      <w:r w:rsidR="008F2E5C">
        <w:rPr>
          <w:rFonts w:hint="eastAsia"/>
        </w:rPr>
        <w:t>模型和向量回归模型，以日本的五家银行为样本，同时引入非线性因素来建立一个两阶段模型估计违约损失率，比较得出</w:t>
      </w:r>
      <w:r w:rsidR="008F2E5C">
        <w:rPr>
          <w:rFonts w:hint="eastAsia"/>
        </w:rPr>
        <w:t xml:space="preserve">Boosting </w:t>
      </w:r>
      <w:r w:rsidR="008F2E5C">
        <w:rPr>
          <w:rFonts w:hint="eastAsia"/>
        </w:rPr>
        <w:t>模型结果更好；</w:t>
      </w:r>
      <w:r w:rsidRPr="003C6BA2">
        <w:rPr>
          <w:rFonts w:hint="eastAsia"/>
        </w:rPr>
        <w:t>由</w:t>
      </w:r>
      <w:r w:rsidRPr="003C6BA2">
        <w:rPr>
          <w:rFonts w:hint="eastAsia"/>
        </w:rPr>
        <w:t>Xue</w:t>
      </w:r>
      <w:r w:rsidRPr="003C6BA2">
        <w:rPr>
          <w:rFonts w:hint="eastAsia"/>
        </w:rPr>
        <w:t>等（</w:t>
      </w:r>
      <w:r w:rsidRPr="003C6BA2">
        <w:rPr>
          <w:rFonts w:hint="eastAsia"/>
        </w:rPr>
        <w:t>2020</w:t>
      </w:r>
      <w:r w:rsidRPr="003C6BA2">
        <w:rPr>
          <w:rFonts w:hint="eastAsia"/>
        </w:rPr>
        <w:t>）于</w:t>
      </w:r>
      <w:r w:rsidRPr="003C6BA2">
        <w:rPr>
          <w:rFonts w:hint="eastAsia"/>
        </w:rPr>
        <w:t>2020</w:t>
      </w:r>
      <w:r w:rsidRPr="003C6BA2">
        <w:rPr>
          <w:rFonts w:hint="eastAsia"/>
        </w:rPr>
        <w:t>年提出的麻雀算法（</w:t>
      </w:r>
      <w:r w:rsidRPr="003C6BA2">
        <w:rPr>
          <w:rFonts w:hint="eastAsia"/>
        </w:rPr>
        <w:t xml:space="preserve">sparrow search </w:t>
      </w:r>
      <w:proofErr w:type="spellStart"/>
      <w:r w:rsidRPr="003C6BA2">
        <w:rPr>
          <w:rFonts w:hint="eastAsia"/>
        </w:rPr>
        <w:t>algorithm,SSA</w:t>
      </w:r>
      <w:proofErr w:type="spellEnd"/>
      <w:r w:rsidRPr="003C6BA2">
        <w:rPr>
          <w:rFonts w:hint="eastAsia"/>
        </w:rPr>
        <w:t>）是一种</w:t>
      </w:r>
      <w:proofErr w:type="gramStart"/>
      <w:r w:rsidRPr="003C6BA2">
        <w:rPr>
          <w:rFonts w:hint="eastAsia"/>
        </w:rPr>
        <w:t>新型群</w:t>
      </w:r>
      <w:proofErr w:type="gramEnd"/>
      <w:r w:rsidRPr="003C6BA2">
        <w:rPr>
          <w:rFonts w:hint="eastAsia"/>
        </w:rPr>
        <w:t>智能优化算法，表现出了较高的寻找最优解能力。</w:t>
      </w:r>
      <w:r w:rsidRPr="003C6BA2">
        <w:t>PRISCILLA C V</w:t>
      </w:r>
      <w:r w:rsidRPr="003C6BA2">
        <w:rPr>
          <w:rFonts w:hint="eastAsia"/>
        </w:rPr>
        <w:t>提出的极端梯度提升（</w:t>
      </w:r>
      <w:r w:rsidRPr="003C6BA2">
        <w:rPr>
          <w:rFonts w:hint="eastAsia"/>
        </w:rPr>
        <w:t xml:space="preserve">extreme gradient </w:t>
      </w:r>
      <w:proofErr w:type="spellStart"/>
      <w:r w:rsidRPr="003C6BA2">
        <w:rPr>
          <w:rFonts w:hint="eastAsia"/>
        </w:rPr>
        <w:t>boosting,XGBoost</w:t>
      </w:r>
      <w:proofErr w:type="spellEnd"/>
      <w:r w:rsidRPr="003C6BA2">
        <w:rPr>
          <w:rFonts w:hint="eastAsia"/>
        </w:rPr>
        <w:t>）算法被广泛应用于该领域并取得了较好的效果。常规的</w:t>
      </w:r>
      <w:proofErr w:type="spellStart"/>
      <w:r w:rsidRPr="003C6BA2">
        <w:rPr>
          <w:rFonts w:hint="eastAsia"/>
        </w:rPr>
        <w:t>XGBoost</w:t>
      </w:r>
      <w:proofErr w:type="spellEnd"/>
      <w:r w:rsidRPr="003C6BA2">
        <w:rPr>
          <w:rFonts w:hint="eastAsia"/>
        </w:rPr>
        <w:t>集成模型具有参数过多，计算复杂等特点，因此优化模型参数具有重要的意义。</w:t>
      </w:r>
      <w:proofErr w:type="spellStart"/>
      <w:r w:rsidR="00E93473">
        <w:rPr>
          <w:rFonts w:hint="eastAsia"/>
        </w:rPr>
        <w:t>Jasmna</w:t>
      </w:r>
      <w:proofErr w:type="spellEnd"/>
      <w:r w:rsidR="00E93473">
        <w:rPr>
          <w:rFonts w:hint="eastAsia"/>
        </w:rPr>
        <w:t xml:space="preserve"> </w:t>
      </w:r>
      <w:proofErr w:type="spellStart"/>
      <w:r w:rsidR="00E93473">
        <w:rPr>
          <w:rFonts w:hint="eastAsia"/>
        </w:rPr>
        <w:t>Nalic</w:t>
      </w:r>
      <w:proofErr w:type="spellEnd"/>
      <w:r w:rsidR="00E93473">
        <w:rPr>
          <w:rFonts w:hint="eastAsia"/>
        </w:rPr>
        <w:t>等</w:t>
      </w:r>
      <w:r w:rsidR="0055691F">
        <w:rPr>
          <w:rFonts w:hint="eastAsia"/>
        </w:rPr>
        <w:t>（</w:t>
      </w:r>
      <w:r w:rsidR="0055691F">
        <w:rPr>
          <w:rFonts w:hint="eastAsia"/>
        </w:rPr>
        <w:t>2020</w:t>
      </w:r>
      <w:r w:rsidR="0055691F">
        <w:rPr>
          <w:rFonts w:hint="eastAsia"/>
        </w:rPr>
        <w:t>）</w:t>
      </w:r>
      <w:r w:rsidR="00E93473">
        <w:rPr>
          <w:rFonts w:hint="eastAsia"/>
        </w:rPr>
        <w:t>利用银行客户的数据集，分别建立</w:t>
      </w:r>
      <w:r w:rsidR="00E93473">
        <w:rPr>
          <w:rFonts w:hint="eastAsia"/>
        </w:rPr>
        <w:t xml:space="preserve"> NB </w:t>
      </w:r>
      <w:r w:rsidR="00E93473">
        <w:rPr>
          <w:rFonts w:hint="eastAsia"/>
        </w:rPr>
        <w:t>朴素贝叶斯、</w:t>
      </w:r>
      <w:r w:rsidR="00E93473">
        <w:rPr>
          <w:rFonts w:hint="eastAsia"/>
        </w:rPr>
        <w:t xml:space="preserve">GLM </w:t>
      </w:r>
      <w:r w:rsidR="00E93473">
        <w:rPr>
          <w:rFonts w:hint="eastAsia"/>
        </w:rPr>
        <w:t>泛化线性模型、</w:t>
      </w:r>
      <w:r w:rsidR="00E93473">
        <w:rPr>
          <w:rFonts w:hint="eastAsia"/>
        </w:rPr>
        <w:t xml:space="preserve">DT </w:t>
      </w:r>
      <w:r w:rsidR="00E93473">
        <w:rPr>
          <w:rFonts w:hint="eastAsia"/>
        </w:rPr>
        <w:t>决策树和</w:t>
      </w:r>
      <w:r w:rsidR="00E93473">
        <w:rPr>
          <w:rFonts w:hint="eastAsia"/>
        </w:rPr>
        <w:t xml:space="preserve"> SVM </w:t>
      </w:r>
      <w:r w:rsidR="00E93473">
        <w:rPr>
          <w:rFonts w:hint="eastAsia"/>
        </w:rPr>
        <w:t>向量自回归四种算法模型来分析银行客户的信用评分，最终证明数据预处理的重要性以及</w:t>
      </w:r>
      <w:r w:rsidR="00E93473">
        <w:rPr>
          <w:rFonts w:hint="eastAsia"/>
        </w:rPr>
        <w:t xml:space="preserve"> GLM </w:t>
      </w:r>
      <w:r w:rsidR="00E93473">
        <w:rPr>
          <w:rFonts w:hint="eastAsia"/>
        </w:rPr>
        <w:t>性能最优。</w:t>
      </w:r>
    </w:p>
    <w:p w14:paraId="24D45EB0" w14:textId="77777777" w:rsidR="00957DF4" w:rsidRPr="00B81AFE" w:rsidRDefault="00957DF4" w:rsidP="00957DF4">
      <w:pPr>
        <w:ind w:firstLine="480"/>
      </w:pPr>
    </w:p>
    <w:p w14:paraId="02414D93" w14:textId="76D9BF6E" w:rsidR="00957DF4" w:rsidRPr="00B81AFE" w:rsidRDefault="00957DF4" w:rsidP="006C4DE9">
      <w:pPr>
        <w:pStyle w:val="3"/>
        <w:numPr>
          <w:ilvl w:val="0"/>
          <w:numId w:val="38"/>
        </w:numPr>
        <w:spacing w:before="120" w:after="120"/>
        <w:ind w:firstLineChars="0"/>
      </w:pPr>
      <w:r w:rsidRPr="00B81AFE">
        <w:rPr>
          <w:rFonts w:hint="eastAsia"/>
        </w:rPr>
        <w:t>研究现状述评</w:t>
      </w:r>
    </w:p>
    <w:p w14:paraId="73E13FED" w14:textId="5DE827AB" w:rsidR="000661EE" w:rsidRDefault="00957DF4" w:rsidP="00957DF4">
      <w:pPr>
        <w:ind w:firstLine="480"/>
        <w:rPr>
          <w:rFonts w:ascii="宋体" w:hAnsi="宋体"/>
        </w:rPr>
      </w:pPr>
      <w:r w:rsidRPr="00CF188F">
        <w:rPr>
          <w:rFonts w:ascii="宋体" w:hAnsi="宋体" w:hint="eastAsia"/>
        </w:rPr>
        <w:t>学者们对网络贷款风险研究多基于单向和消费者个人信息影响因素探究，</w:t>
      </w:r>
      <w:r w:rsidR="00C639FD">
        <w:rPr>
          <w:rFonts w:ascii="宋体" w:hAnsi="宋体" w:hint="eastAsia"/>
        </w:rPr>
        <w:t>均以欺诈和风险研究为导向，</w:t>
      </w:r>
      <w:r w:rsidR="006D6388">
        <w:rPr>
          <w:rFonts w:ascii="宋体" w:hAnsi="宋体" w:hint="eastAsia"/>
        </w:rPr>
        <w:t>但</w:t>
      </w:r>
      <w:r w:rsidRPr="00CF188F">
        <w:rPr>
          <w:rFonts w:ascii="宋体" w:hAnsi="宋体" w:hint="eastAsia"/>
        </w:rPr>
        <w:t>现实中多方面因素的影响</w:t>
      </w:r>
      <w:r w:rsidR="002355C2">
        <w:rPr>
          <w:rFonts w:ascii="宋体" w:hAnsi="宋体" w:hint="eastAsia"/>
        </w:rPr>
        <w:t>因素难以全面</w:t>
      </w:r>
      <w:r w:rsidRPr="00CF188F">
        <w:rPr>
          <w:rFonts w:ascii="宋体" w:hAnsi="宋体" w:hint="eastAsia"/>
        </w:rPr>
        <w:t>。数据的选取上，</w:t>
      </w:r>
      <w:r w:rsidRPr="00930020">
        <w:rPr>
          <w:rFonts w:hint="eastAsia"/>
        </w:rPr>
        <w:t>多用于传统的问卷与业务材料收集信息进行分析，基于互联网背景的贷款人大样本分析较少</w:t>
      </w:r>
      <w:r w:rsidR="00930020" w:rsidRPr="00930020">
        <w:rPr>
          <w:rFonts w:hint="eastAsia"/>
        </w:rPr>
        <w:t>，且</w:t>
      </w:r>
      <w:r w:rsidR="00930020" w:rsidRPr="00930020">
        <w:rPr>
          <w:rFonts w:hint="eastAsia"/>
        </w:rPr>
        <w:t xml:space="preserve">Mohammad Fahmi </w:t>
      </w:r>
      <w:proofErr w:type="spellStart"/>
      <w:r w:rsidR="00930020" w:rsidRPr="00930020">
        <w:rPr>
          <w:rFonts w:hint="eastAsia"/>
        </w:rPr>
        <w:t>Arkanuddin</w:t>
      </w:r>
      <w:proofErr w:type="spellEnd"/>
      <w:r w:rsidR="00930020" w:rsidRPr="00930020">
        <w:rPr>
          <w:rFonts w:hint="eastAsia"/>
        </w:rPr>
        <w:t>，</w:t>
      </w:r>
      <w:r w:rsidR="00930020" w:rsidRPr="00930020">
        <w:rPr>
          <w:rFonts w:hint="eastAsia"/>
        </w:rPr>
        <w:t xml:space="preserve">Bernardus </w:t>
      </w:r>
      <w:proofErr w:type="spellStart"/>
      <w:r w:rsidR="00930020" w:rsidRPr="00930020">
        <w:rPr>
          <w:rFonts w:hint="eastAsia"/>
        </w:rPr>
        <w:t>Yuliarto</w:t>
      </w:r>
      <w:proofErr w:type="spellEnd"/>
      <w:r w:rsidR="00930020" w:rsidRPr="00930020">
        <w:rPr>
          <w:rFonts w:hint="eastAsia"/>
        </w:rPr>
        <w:t xml:space="preserve"> Nugroho</w:t>
      </w:r>
      <w:r w:rsidR="00930020" w:rsidRPr="00930020">
        <w:rPr>
          <w:rFonts w:hint="eastAsia"/>
        </w:rPr>
        <w:t>等人的研究进一步证明了金融科技发展环境下大数据在预测中的重要性</w:t>
      </w:r>
      <w:r w:rsidRPr="00930020">
        <w:rPr>
          <w:rFonts w:hint="eastAsia"/>
        </w:rPr>
        <w:t>。</w:t>
      </w:r>
      <w:proofErr w:type="gramStart"/>
      <w:r w:rsidRPr="00930020">
        <w:rPr>
          <w:rFonts w:hint="eastAsia"/>
        </w:rPr>
        <w:t>在网贷信用</w:t>
      </w:r>
      <w:proofErr w:type="gramEnd"/>
      <w:r w:rsidRPr="00930020">
        <w:rPr>
          <w:rFonts w:hint="eastAsia"/>
        </w:rPr>
        <w:t>风险评测模型层面</w:t>
      </w:r>
      <w:r w:rsidRPr="00930020">
        <w:rPr>
          <w:rFonts w:hint="eastAsia"/>
        </w:rPr>
        <w:t>,</w:t>
      </w:r>
      <w:r w:rsidRPr="00930020">
        <w:rPr>
          <w:rFonts w:hint="eastAsia"/>
        </w:rPr>
        <w:t>定性与</w:t>
      </w:r>
      <w:r w:rsidRPr="00CF188F">
        <w:rPr>
          <w:rFonts w:ascii="宋体" w:hAnsi="宋体" w:hint="eastAsia"/>
        </w:rPr>
        <w:t>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不足</w:t>
      </w:r>
      <w:r w:rsidRPr="0061275F">
        <w:rPr>
          <w:rFonts w:hint="eastAsia"/>
        </w:rPr>
        <w:t>。根据“贷款风险预测”关键词检索</w:t>
      </w:r>
      <w:r w:rsidR="00C52851" w:rsidRPr="0061275F">
        <w:rPr>
          <w:rFonts w:hint="eastAsia"/>
        </w:rPr>
        <w:t>结果</w:t>
      </w:r>
      <w:r w:rsidRPr="0061275F">
        <w:rPr>
          <w:rFonts w:hint="eastAsia"/>
        </w:rPr>
        <w:t>可知大部分的学者对这类风险的识别与预测研究</w:t>
      </w:r>
      <w:r w:rsidR="00C17255" w:rsidRPr="0061275F">
        <w:rPr>
          <w:rFonts w:hint="eastAsia"/>
        </w:rPr>
        <w:t>种</w:t>
      </w:r>
      <w:r w:rsidRPr="0061275F">
        <w:rPr>
          <w:rFonts w:hint="eastAsia"/>
        </w:rPr>
        <w:t>P2P</w:t>
      </w:r>
      <w:r w:rsidRPr="0061275F">
        <w:rPr>
          <w:rFonts w:hint="eastAsia"/>
        </w:rPr>
        <w:t>市场</w:t>
      </w:r>
      <w:r w:rsidR="00C17255" w:rsidRPr="0061275F">
        <w:rPr>
          <w:rFonts w:hint="eastAsia"/>
        </w:rPr>
        <w:t>是目前的研究热点</w:t>
      </w:r>
      <w:r w:rsidRPr="0061275F">
        <w:rPr>
          <w:rFonts w:hint="eastAsia"/>
        </w:rPr>
        <w:t>，且经调研了解后</w:t>
      </w:r>
      <w:proofErr w:type="gramStart"/>
      <w:r w:rsidRPr="0061275F">
        <w:rPr>
          <w:rFonts w:hint="eastAsia"/>
        </w:rPr>
        <w:t>发现网贷</w:t>
      </w:r>
      <w:proofErr w:type="gramEnd"/>
      <w:r w:rsidRPr="0061275F">
        <w:rPr>
          <w:rFonts w:hint="eastAsia"/>
        </w:rPr>
        <w:t>市场的准入门槛较低，样本庞大易获取，有助于进行贷款产品的战略研究。</w:t>
      </w:r>
      <w:r w:rsidR="000C4175" w:rsidRPr="0061275F">
        <w:rPr>
          <w:rFonts w:hint="eastAsia"/>
        </w:rPr>
        <w:t>基于大样本的风险预测和研究中，</w:t>
      </w:r>
      <w:r w:rsidR="00A23534" w:rsidRPr="0061275F">
        <w:rPr>
          <w:rFonts w:hint="eastAsia"/>
        </w:rPr>
        <w:t>大部分学者</w:t>
      </w:r>
      <w:r w:rsidR="002D1AEC" w:rsidRPr="0061275F">
        <w:rPr>
          <w:rFonts w:hint="eastAsia"/>
        </w:rPr>
        <w:t>重视对模型的精确和评估，</w:t>
      </w:r>
      <w:r w:rsidR="002A562A" w:rsidRPr="0061275F">
        <w:rPr>
          <w:rFonts w:hint="eastAsia"/>
        </w:rPr>
        <w:t>对</w:t>
      </w:r>
      <w:r w:rsidR="001B5B8C" w:rsidRPr="0061275F">
        <w:rPr>
          <w:rFonts w:hint="eastAsia"/>
        </w:rPr>
        <w:t>理论特征模型和风险控制模型的</w:t>
      </w:r>
      <w:proofErr w:type="gramStart"/>
      <w:r w:rsidR="001B5B8C" w:rsidRPr="0061275F">
        <w:rPr>
          <w:rFonts w:hint="eastAsia"/>
        </w:rPr>
        <w:t>构建</w:t>
      </w:r>
      <w:r w:rsidR="0027032D" w:rsidRPr="0061275F">
        <w:rPr>
          <w:rFonts w:hint="eastAsia"/>
        </w:rPr>
        <w:t>仍</w:t>
      </w:r>
      <w:proofErr w:type="gramEnd"/>
      <w:r w:rsidR="0027032D" w:rsidRPr="0061275F">
        <w:rPr>
          <w:rFonts w:hint="eastAsia"/>
        </w:rPr>
        <w:t>有完善空间。</w:t>
      </w:r>
    </w:p>
    <w:p w14:paraId="1E49A665" w14:textId="09A02381" w:rsidR="00957DF4" w:rsidRDefault="00957DF4" w:rsidP="00957DF4">
      <w:pPr>
        <w:ind w:firstLine="480"/>
        <w:rPr>
          <w:rFonts w:ascii="宋体" w:hAnsi="宋体"/>
        </w:rPr>
      </w:pPr>
      <w:r w:rsidRPr="00CF188F">
        <w:rPr>
          <w:rFonts w:ascii="宋体" w:hAnsi="宋体" w:hint="eastAsia"/>
        </w:rPr>
        <w:t>因此本文综合</w:t>
      </w:r>
      <w:r w:rsidR="00D42480">
        <w:rPr>
          <w:rFonts w:ascii="宋体" w:hAnsi="宋体" w:hint="eastAsia"/>
        </w:rPr>
        <w:t>数据集的已知</w:t>
      </w:r>
      <w:r w:rsidRPr="00CF188F">
        <w:rPr>
          <w:rFonts w:ascii="宋体" w:hAnsi="宋体" w:hint="eastAsia"/>
        </w:rPr>
        <w:t>借款人的基础历史信息与借款信息，</w:t>
      </w:r>
      <w:r w:rsidR="006926A4" w:rsidRPr="006926A4">
        <w:rPr>
          <w:rFonts w:ascii="宋体" w:hAnsi="宋体" w:hint="eastAsia"/>
        </w:rPr>
        <w:t>针对信贷数据</w:t>
      </w:r>
      <w:r w:rsidR="00880070">
        <w:rPr>
          <w:rFonts w:ascii="宋体" w:hAnsi="宋体" w:hint="eastAsia"/>
        </w:rPr>
        <w:t>繁杂</w:t>
      </w:r>
      <w:r w:rsidR="006926A4" w:rsidRPr="006926A4">
        <w:rPr>
          <w:rFonts w:ascii="宋体" w:hAnsi="宋体" w:hint="eastAsia"/>
        </w:rPr>
        <w:t>且包含信息混杂等问题,基于业务理解进行数据理解,提出</w:t>
      </w:r>
      <w:r w:rsidR="006926A4">
        <w:rPr>
          <w:rFonts w:ascii="宋体" w:hAnsi="宋体" w:hint="eastAsia"/>
        </w:rPr>
        <w:t>基于贷款申请信息的</w:t>
      </w:r>
      <w:r w:rsidR="006926A4" w:rsidRPr="006926A4">
        <w:rPr>
          <w:rFonts w:ascii="宋体" w:hAnsi="宋体" w:hint="eastAsia"/>
        </w:rPr>
        <w:t>属性划分方法,并结合客户细分形成信贷数据对象。基于划分后的数据实现对不同客户细分类、以不同维度信息多角度挖掘客户特征。</w:t>
      </w:r>
      <w:r w:rsidRPr="00CF188F">
        <w:rPr>
          <w:rFonts w:ascii="宋体" w:hAnsi="宋体" w:hint="eastAsia"/>
        </w:rPr>
        <w:t>结合文本类数据与时间序列数据进行风险建模，讨论</w:t>
      </w:r>
      <w:r w:rsidR="00554C5B">
        <w:rPr>
          <w:rFonts w:ascii="宋体" w:hAnsi="宋体" w:hint="eastAsia"/>
        </w:rPr>
        <w:t>贷款的风险类别</w:t>
      </w:r>
      <w:r w:rsidRPr="00CF188F">
        <w:rPr>
          <w:rFonts w:ascii="宋体" w:hAnsi="宋体" w:hint="eastAsia"/>
        </w:rPr>
        <w:t>。</w:t>
      </w:r>
      <w:r w:rsidR="006A0315" w:rsidRPr="006A0315">
        <w:rPr>
          <w:rFonts w:ascii="宋体" w:hAnsi="宋体" w:hint="eastAsia"/>
        </w:rPr>
        <w:t>根据预测结果对客户进行风险评级并以违约风险为视角将信贷客户</w:t>
      </w:r>
      <w:r w:rsidR="006A0315">
        <w:rPr>
          <w:rFonts w:ascii="宋体" w:hAnsi="宋体" w:hint="eastAsia"/>
        </w:rPr>
        <w:t>分为两类</w:t>
      </w:r>
      <w:r w:rsidR="006A0315" w:rsidRPr="006A0315">
        <w:rPr>
          <w:rFonts w:ascii="宋体" w:hAnsi="宋体" w:hint="eastAsia"/>
        </w:rPr>
        <w:t>,包括:</w:t>
      </w:r>
      <w:r w:rsidR="006A0315" w:rsidRPr="00F936DD">
        <w:rPr>
          <w:rFonts w:ascii="宋体" w:hAnsi="宋体" w:hint="eastAsia"/>
          <w:highlight w:val="yellow"/>
        </w:rPr>
        <w:t>最高违约风险类客户、目标客户、最</w:t>
      </w:r>
      <w:proofErr w:type="gramStart"/>
      <w:r w:rsidR="006A0315" w:rsidRPr="00F936DD">
        <w:rPr>
          <w:rFonts w:ascii="宋体" w:hAnsi="宋体" w:hint="eastAsia"/>
          <w:highlight w:val="yellow"/>
        </w:rPr>
        <w:t>易误分的</w:t>
      </w:r>
      <w:proofErr w:type="gramEnd"/>
      <w:r w:rsidR="006A0315" w:rsidRPr="00F936DD">
        <w:rPr>
          <w:rFonts w:ascii="宋体" w:hAnsi="宋体" w:hint="eastAsia"/>
          <w:highlight w:val="yellow"/>
        </w:rPr>
        <w:t>非履约类客户、最高潜在风险类客户等,</w:t>
      </w:r>
      <w:r w:rsidR="006A0315" w:rsidRPr="006A0315">
        <w:rPr>
          <w:rFonts w:ascii="宋体" w:hAnsi="宋体" w:hint="eastAsia"/>
        </w:rPr>
        <w:t>并挖掘了客户</w:t>
      </w:r>
      <w:proofErr w:type="gramStart"/>
      <w:r w:rsidR="006A0315" w:rsidRPr="006A0315">
        <w:rPr>
          <w:rFonts w:ascii="宋体" w:hAnsi="宋体" w:hint="eastAsia"/>
        </w:rPr>
        <w:t>细分类间重要</w:t>
      </w:r>
      <w:proofErr w:type="gramEnd"/>
      <w:r w:rsidR="006A0315" w:rsidRPr="006A0315">
        <w:rPr>
          <w:rFonts w:ascii="宋体" w:hAnsi="宋体" w:hint="eastAsia"/>
        </w:rPr>
        <w:t>风险特征,为信贷客户细分和客户特征的研究提供了新的视角和方法。此外,在数据严重</w:t>
      </w:r>
      <w:proofErr w:type="gramStart"/>
      <w:r w:rsidR="006A0315" w:rsidRPr="006A0315">
        <w:rPr>
          <w:rFonts w:ascii="宋体" w:hAnsi="宋体" w:hint="eastAsia"/>
        </w:rPr>
        <w:t>不</w:t>
      </w:r>
      <w:proofErr w:type="gramEnd"/>
      <w:r w:rsidR="006A0315" w:rsidRPr="006A0315">
        <w:rPr>
          <w:rFonts w:ascii="宋体" w:hAnsi="宋体" w:hint="eastAsia"/>
        </w:rPr>
        <w:t>均衡的信贷数据机器学习任务中,对于易被错分的少数类风险样本的准确识别对进一步模型优化及降低机构损失具有重要意义。</w:t>
      </w:r>
      <w:commentRangeStart w:id="16"/>
      <w:r w:rsidR="006A0315" w:rsidRPr="006A0315">
        <w:rPr>
          <w:rFonts w:ascii="宋体" w:hAnsi="宋体" w:hint="eastAsia"/>
        </w:rPr>
        <w:t>(</w:t>
      </w:r>
      <w:commentRangeEnd w:id="16"/>
      <w:r w:rsidR="00E80E38">
        <w:rPr>
          <w:rStyle w:val="a7"/>
        </w:rPr>
        <w:commentReference w:id="16"/>
      </w:r>
    </w:p>
    <w:p w14:paraId="4A9CB189" w14:textId="77777777" w:rsidR="00957DF4" w:rsidRPr="007D4F10" w:rsidRDefault="00957DF4" w:rsidP="00957DF4">
      <w:pPr>
        <w:ind w:firstLine="480"/>
      </w:pPr>
    </w:p>
    <w:p w14:paraId="73B4EAEB" w14:textId="77777777" w:rsidR="00B81AFE" w:rsidRPr="00FD423E" w:rsidRDefault="00B81AFE" w:rsidP="00196977">
      <w:pPr>
        <w:pStyle w:val="2"/>
        <w:numPr>
          <w:ilvl w:val="0"/>
          <w:numId w:val="22"/>
        </w:numPr>
        <w:spacing w:before="120" w:after="120"/>
        <w:ind w:firstLineChars="0"/>
      </w:pPr>
      <w:bookmarkStart w:id="17" w:name="_Toc160036759"/>
      <w:r w:rsidRPr="00FD423E">
        <w:t>研究方法和数据来源</w:t>
      </w:r>
      <w:bookmarkEnd w:id="17"/>
    </w:p>
    <w:p w14:paraId="23D050AB" w14:textId="03F7259F" w:rsidR="002D4C6B" w:rsidRDefault="001111E6" w:rsidP="00FA2DD8">
      <w:pPr>
        <w:pStyle w:val="3"/>
        <w:numPr>
          <w:ilvl w:val="0"/>
          <w:numId w:val="41"/>
        </w:numPr>
        <w:spacing w:before="120" w:after="120"/>
        <w:ind w:firstLineChars="0"/>
      </w:pPr>
      <w:r>
        <w:rPr>
          <w:rFonts w:hint="eastAsia"/>
        </w:rPr>
        <w:t>研究方法</w:t>
      </w:r>
    </w:p>
    <w:p w14:paraId="4EEC0FF2" w14:textId="7972D585" w:rsidR="002D4C6B" w:rsidRDefault="002D4C6B" w:rsidP="002D4C6B">
      <w:pPr>
        <w:ind w:firstLine="480"/>
      </w:pPr>
      <w:r>
        <w:rPr>
          <w:rFonts w:hint="eastAsia"/>
        </w:rPr>
        <w:t>本研究采用文献研究法，实证分析法和数据挖掘技术等方法，对贷款决策影响因素及贷款客户风险评估进行深入研究。</w:t>
      </w:r>
      <w:r w:rsidR="001A7C58">
        <w:rPr>
          <w:rFonts w:hint="eastAsia"/>
        </w:rPr>
        <w:t>基于数据量比较大，本研究使用</w:t>
      </w:r>
      <w:r>
        <w:rPr>
          <w:rFonts w:hint="eastAsia"/>
        </w:rPr>
        <w:t>anaconda</w:t>
      </w:r>
      <w:r>
        <w:rPr>
          <w:rFonts w:hint="eastAsia"/>
        </w:rPr>
        <w:t>数据科学环境，</w:t>
      </w:r>
      <w:proofErr w:type="spellStart"/>
      <w:r>
        <w:rPr>
          <w:rFonts w:hint="eastAsia"/>
        </w:rPr>
        <w:t>jupyter</w:t>
      </w:r>
      <w:proofErr w:type="spellEnd"/>
      <w:r>
        <w:rPr>
          <w:rFonts w:hint="eastAsia"/>
        </w:rPr>
        <w:t xml:space="preserve"> notebook</w:t>
      </w:r>
      <w:r>
        <w:rPr>
          <w:rFonts w:hint="eastAsia"/>
        </w:rPr>
        <w:t>进行编译运行。</w:t>
      </w:r>
      <w:r w:rsidR="009A3700">
        <w:rPr>
          <w:rFonts w:hint="eastAsia"/>
        </w:rPr>
        <w:t>数据预处理调用</w:t>
      </w:r>
      <w:r w:rsidR="009A3700">
        <w:rPr>
          <w:rFonts w:hint="eastAsia"/>
        </w:rPr>
        <w:t>pandas</w:t>
      </w:r>
      <w:r w:rsidR="00464C73">
        <w:rPr>
          <w:rFonts w:hint="eastAsia"/>
        </w:rPr>
        <w:t>库进行</w:t>
      </w:r>
      <w:r w:rsidR="00596096">
        <w:rPr>
          <w:rFonts w:hint="eastAsia"/>
        </w:rPr>
        <w:t>数据</w:t>
      </w:r>
      <w:r w:rsidR="00464C73">
        <w:rPr>
          <w:rFonts w:hint="eastAsia"/>
        </w:rPr>
        <w:t>预处理</w:t>
      </w:r>
      <w:r w:rsidR="009A3700">
        <w:rPr>
          <w:rFonts w:hint="eastAsia"/>
        </w:rPr>
        <w:t>，</w:t>
      </w:r>
      <w:r w:rsidR="0045502C">
        <w:rPr>
          <w:rFonts w:hint="eastAsia"/>
        </w:rPr>
        <w:t>特征选择方法使用，，，风险预测算法采用</w:t>
      </w:r>
      <w:r w:rsidR="00C84A16" w:rsidRPr="00C84A16">
        <w:t>scikit-learn</w:t>
      </w:r>
      <w:r w:rsidR="00656585">
        <w:rPr>
          <w:rFonts w:hint="eastAsia"/>
        </w:rPr>
        <w:t>、</w:t>
      </w:r>
      <w:r w:rsidR="00656585" w:rsidRPr="00656585">
        <w:t>matplotlib</w:t>
      </w:r>
      <w:r w:rsidR="00656585">
        <w:rPr>
          <w:rFonts w:hint="eastAsia"/>
        </w:rPr>
        <w:t>、</w:t>
      </w:r>
      <w:proofErr w:type="spellStart"/>
      <w:r w:rsidR="00656585" w:rsidRPr="00656585">
        <w:t>keras_tuner</w:t>
      </w:r>
      <w:proofErr w:type="spellEnd"/>
      <w:r w:rsidR="0045502C">
        <w:rPr>
          <w:rFonts w:hint="eastAsia"/>
        </w:rPr>
        <w:t>。</w:t>
      </w:r>
      <w:r w:rsidR="00C84A16" w:rsidRPr="00C84A16">
        <w:t>Matplotlib</w:t>
      </w:r>
      <w:r w:rsidR="00AF6EDA">
        <w:rPr>
          <w:rFonts w:hint="eastAsia"/>
        </w:rPr>
        <w:t>、</w:t>
      </w:r>
      <w:r w:rsidR="00AF6EDA" w:rsidRPr="00AF6EDA">
        <w:t>seaborn</w:t>
      </w:r>
      <w:r w:rsidR="00C84A16">
        <w:rPr>
          <w:rFonts w:hint="eastAsia"/>
        </w:rPr>
        <w:t>进行可视化处理，</w:t>
      </w:r>
    </w:p>
    <w:p w14:paraId="687A7717" w14:textId="582290C4" w:rsidR="00225E07" w:rsidRDefault="00476C95" w:rsidP="002D4C6B">
      <w:pPr>
        <w:ind w:firstLine="480"/>
      </w:pPr>
      <w:r w:rsidRPr="00476C95">
        <w:rPr>
          <w:rFonts w:hint="eastAsia"/>
        </w:rPr>
        <w:t>pandas</w:t>
      </w:r>
      <w:r w:rsidRPr="00476C95">
        <w:rPr>
          <w:rFonts w:hint="eastAsia"/>
        </w:rPr>
        <w:t>库</w:t>
      </w:r>
      <w:r>
        <w:rPr>
          <w:rFonts w:hint="eastAsia"/>
        </w:rPr>
        <w:t>处理后的数据方便</w:t>
      </w:r>
      <w:r w:rsidRPr="00476C95">
        <w:rPr>
          <w:rFonts w:hint="eastAsia"/>
        </w:rPr>
        <w:t>进行后续的分析和建模</w:t>
      </w:r>
      <w:r>
        <w:rPr>
          <w:rFonts w:hint="eastAsia"/>
        </w:rPr>
        <w:t>，</w:t>
      </w:r>
      <w:r w:rsidRPr="00476C95">
        <w:rPr>
          <w:rFonts w:hint="eastAsia"/>
        </w:rPr>
        <w:t>特征选择方法的选择</w:t>
      </w:r>
      <w:r>
        <w:rPr>
          <w:rFonts w:hint="eastAsia"/>
        </w:rPr>
        <w:t>有助于</w:t>
      </w:r>
      <w:r w:rsidRPr="00476C95">
        <w:rPr>
          <w:rFonts w:hint="eastAsia"/>
        </w:rPr>
        <w:t>筛选出对贷款决策和客户风险评估最具影响力的特征，提高模型的预测准确性。</w:t>
      </w:r>
      <w:r w:rsidR="00686749" w:rsidRPr="00686749">
        <w:rPr>
          <w:rFonts w:hint="eastAsia"/>
        </w:rPr>
        <w:t>scikit-learn</w:t>
      </w:r>
      <w:r w:rsidR="00686749">
        <w:rPr>
          <w:rFonts w:hint="eastAsia"/>
        </w:rPr>
        <w:t>提</w:t>
      </w:r>
      <w:r w:rsidR="00686749">
        <w:rPr>
          <w:rFonts w:hint="eastAsia"/>
        </w:rPr>
        <w:lastRenderedPageBreak/>
        <w:t>供</w:t>
      </w:r>
      <w:r w:rsidR="00686749" w:rsidRPr="00686749">
        <w:rPr>
          <w:rFonts w:hint="eastAsia"/>
        </w:rPr>
        <w:t>丰富的机器学习算法和工具，</w:t>
      </w:r>
      <w:r w:rsidR="00686749">
        <w:rPr>
          <w:rFonts w:hint="eastAsia"/>
        </w:rPr>
        <w:t>可以灵活</w:t>
      </w:r>
      <w:r w:rsidR="00686749" w:rsidRPr="00686749">
        <w:rPr>
          <w:rFonts w:hint="eastAsia"/>
        </w:rPr>
        <w:t>建立和评估不同的风险预测模型</w:t>
      </w:r>
      <w:r w:rsidR="00686749">
        <w:rPr>
          <w:rFonts w:hint="eastAsia"/>
        </w:rPr>
        <w:t>，并进行参数修改</w:t>
      </w:r>
      <w:r w:rsidR="00686749" w:rsidRPr="00686749">
        <w:rPr>
          <w:rFonts w:hint="eastAsia"/>
        </w:rPr>
        <w:t>。</w:t>
      </w:r>
      <w:proofErr w:type="spellStart"/>
      <w:r w:rsidR="006C5429" w:rsidRPr="006C5429">
        <w:rPr>
          <w:rFonts w:hint="eastAsia"/>
        </w:rPr>
        <w:t>keras_tuner</w:t>
      </w:r>
      <w:proofErr w:type="spellEnd"/>
      <w:r w:rsidR="006C5429" w:rsidRPr="006C5429">
        <w:rPr>
          <w:rFonts w:hint="eastAsia"/>
        </w:rPr>
        <w:t>可以自动化地搜索最佳的超参数组合，从而提高神经网络模型的性能和泛化能力</w:t>
      </w:r>
      <w:r w:rsidR="006C5429">
        <w:rPr>
          <w:rFonts w:hint="eastAsia"/>
        </w:rPr>
        <w:t>。</w:t>
      </w:r>
      <w:r w:rsidR="00686749" w:rsidRPr="00686749">
        <w:rPr>
          <w:rFonts w:hint="eastAsia"/>
        </w:rPr>
        <w:t>Matplotlib</w:t>
      </w:r>
      <w:r w:rsidR="00686749" w:rsidRPr="00686749">
        <w:rPr>
          <w:rFonts w:hint="eastAsia"/>
        </w:rPr>
        <w:t>和</w:t>
      </w:r>
      <w:r w:rsidR="00686749" w:rsidRPr="00686749">
        <w:rPr>
          <w:rFonts w:hint="eastAsia"/>
        </w:rPr>
        <w:t>seaborn</w:t>
      </w:r>
      <w:r w:rsidR="00686749">
        <w:rPr>
          <w:rFonts w:hint="eastAsia"/>
        </w:rPr>
        <w:t>是常用的数据可视化处理库</w:t>
      </w:r>
      <w:r w:rsidR="00686749" w:rsidRPr="00686749">
        <w:rPr>
          <w:rFonts w:hint="eastAsia"/>
        </w:rPr>
        <w:t>，</w:t>
      </w:r>
      <w:r w:rsidR="00686749">
        <w:rPr>
          <w:rFonts w:hint="eastAsia"/>
        </w:rPr>
        <w:t>可以</w:t>
      </w:r>
      <w:r w:rsidR="00686749" w:rsidRPr="00686749">
        <w:rPr>
          <w:rFonts w:hint="eastAsia"/>
        </w:rPr>
        <w:t>直观地展现数据的分布和关联关系，</w:t>
      </w:r>
      <w:r>
        <w:rPr>
          <w:rFonts w:hint="eastAsia"/>
        </w:rPr>
        <w:t>更好解释</w:t>
      </w:r>
      <w:r w:rsidR="00686749" w:rsidRPr="00686749">
        <w:rPr>
          <w:rFonts w:hint="eastAsia"/>
        </w:rPr>
        <w:t>理解数据和模型的结果。</w:t>
      </w:r>
    </w:p>
    <w:p w14:paraId="3043979D" w14:textId="77777777" w:rsidR="005D315E" w:rsidRDefault="005D315E" w:rsidP="001C3B6F">
      <w:pPr>
        <w:pStyle w:val="3"/>
        <w:numPr>
          <w:ilvl w:val="0"/>
          <w:numId w:val="41"/>
        </w:numPr>
        <w:spacing w:before="120" w:after="120"/>
        <w:ind w:firstLineChars="0"/>
      </w:pPr>
      <w:r>
        <w:rPr>
          <w:rFonts w:hint="eastAsia"/>
        </w:rPr>
        <w:t>数据来源</w:t>
      </w:r>
    </w:p>
    <w:p w14:paraId="4A2B878B" w14:textId="5281F9A8" w:rsidR="00891AD9" w:rsidRPr="00430A34" w:rsidRDefault="005D315E" w:rsidP="00430A34">
      <w:pPr>
        <w:ind w:firstLine="480"/>
      </w:pPr>
      <w:r w:rsidRPr="00FF7F90">
        <w:rPr>
          <w:rFonts w:hint="eastAsia"/>
        </w:rPr>
        <w:t>Lending Club</w:t>
      </w:r>
      <w:r w:rsidRPr="00FF7F90">
        <w:rPr>
          <w:rFonts w:hint="eastAsia"/>
        </w:rPr>
        <w:t>成立于</w:t>
      </w:r>
      <w:r w:rsidRPr="00FF7F90">
        <w:rPr>
          <w:rFonts w:hint="eastAsia"/>
        </w:rPr>
        <w:t>2007</w:t>
      </w:r>
      <w:r w:rsidRPr="00FF7F90">
        <w:rPr>
          <w:rFonts w:hint="eastAsia"/>
        </w:rPr>
        <w:t>年，是</w:t>
      </w:r>
      <w:r w:rsidR="00891AD9" w:rsidRPr="00891AD9">
        <w:rPr>
          <w:rFonts w:hint="eastAsia"/>
        </w:rPr>
        <w:t>曾是美国最早、业务量最大、最为著名的</w:t>
      </w:r>
      <w:r w:rsidR="00891AD9" w:rsidRPr="00891AD9">
        <w:rPr>
          <w:rFonts w:hint="eastAsia"/>
        </w:rPr>
        <w:t>P2P</w:t>
      </w:r>
      <w:r w:rsidR="00891AD9" w:rsidRPr="00891AD9">
        <w:rPr>
          <w:rFonts w:hint="eastAsia"/>
        </w:rPr>
        <w:t>网</w:t>
      </w:r>
      <w:proofErr w:type="gramStart"/>
      <w:r w:rsidR="00891AD9" w:rsidRPr="00891AD9">
        <w:rPr>
          <w:rFonts w:hint="eastAsia"/>
        </w:rPr>
        <w:t>贷机</w:t>
      </w:r>
      <w:proofErr w:type="gramEnd"/>
      <w:r w:rsidR="00891AD9" w:rsidRPr="00891AD9">
        <w:rPr>
          <w:rFonts w:hint="eastAsia"/>
        </w:rPr>
        <w:t>构</w:t>
      </w:r>
      <w:r w:rsidRPr="00FF7F90">
        <w:rPr>
          <w:rFonts w:hint="eastAsia"/>
        </w:rPr>
        <w:t>，其主要业务是评估借款人的违约风险并设置不同的借款利率，借款人可以通过提交申请快速获得借款。投资人通过浏览借款人的信用记录和借款目的等信息，决定是否借款给不同利率的借款人，以此赚取利息收益。</w:t>
      </w:r>
      <w:r w:rsidR="006347D4" w:rsidRPr="00430A34">
        <w:rPr>
          <w:rFonts w:hint="eastAsia"/>
        </w:rPr>
        <w:t>2014</w:t>
      </w:r>
      <w:r w:rsidR="006347D4" w:rsidRPr="00430A34">
        <w:rPr>
          <w:rFonts w:hint="eastAsia"/>
        </w:rPr>
        <w:t>年上市时，其</w:t>
      </w:r>
      <w:proofErr w:type="gramStart"/>
      <w:r w:rsidR="006347D4" w:rsidRPr="00430A34">
        <w:rPr>
          <w:rFonts w:hint="eastAsia"/>
        </w:rPr>
        <w:t>市值超</w:t>
      </w:r>
      <w:proofErr w:type="gramEnd"/>
      <w:r w:rsidR="006347D4" w:rsidRPr="00430A34">
        <w:rPr>
          <w:rFonts w:hint="eastAsia"/>
        </w:rPr>
        <w:t>90</w:t>
      </w:r>
      <w:r w:rsidR="006347D4" w:rsidRPr="00430A34">
        <w:rPr>
          <w:rFonts w:hint="eastAsia"/>
        </w:rPr>
        <w:t>亿美元。</w:t>
      </w:r>
    </w:p>
    <w:p w14:paraId="3EF2C70B" w14:textId="2D090E85" w:rsidR="005D315E" w:rsidRDefault="00891AD9" w:rsidP="005D315E">
      <w:pPr>
        <w:ind w:firstLine="480"/>
      </w:pPr>
      <w:r>
        <w:rPr>
          <w:rFonts w:hint="eastAsia"/>
        </w:rPr>
        <w:t>其官方发布的</w:t>
      </w:r>
      <w:r w:rsidRPr="00891AD9">
        <w:rPr>
          <w:rFonts w:hint="eastAsia"/>
        </w:rPr>
        <w:t>292</w:t>
      </w:r>
      <w:r w:rsidRPr="00891AD9">
        <w:rPr>
          <w:rFonts w:hint="eastAsia"/>
        </w:rPr>
        <w:t>万美国人（</w:t>
      </w:r>
      <w:r w:rsidRPr="00891AD9">
        <w:rPr>
          <w:rFonts w:hint="eastAsia"/>
        </w:rPr>
        <w:t>1/10</w:t>
      </w:r>
      <w:r w:rsidRPr="00891AD9">
        <w:rPr>
          <w:rFonts w:hint="eastAsia"/>
        </w:rPr>
        <w:t>人口）的网络贷款</w:t>
      </w:r>
      <w:proofErr w:type="gramStart"/>
      <w:r w:rsidRPr="00891AD9">
        <w:rPr>
          <w:rFonts w:hint="eastAsia"/>
        </w:rPr>
        <w:t>数据</w:t>
      </w:r>
      <w:r>
        <w:rPr>
          <w:rFonts w:hint="eastAsia"/>
        </w:rPr>
        <w:t>集</w:t>
      </w:r>
      <w:r w:rsidRPr="00891AD9">
        <w:rPr>
          <w:rFonts w:hint="eastAsia"/>
        </w:rPr>
        <w:t>跨时</w:t>
      </w:r>
      <w:proofErr w:type="gramEnd"/>
      <w:r w:rsidRPr="00891AD9">
        <w:rPr>
          <w:rFonts w:hint="eastAsia"/>
        </w:rPr>
        <w:t>13</w:t>
      </w:r>
      <w:r w:rsidRPr="00891AD9">
        <w:rPr>
          <w:rFonts w:hint="eastAsia"/>
        </w:rPr>
        <w:t>年，包含年龄，收入，职位，地理位置，贷款目的，信用评级等海量信息。</w:t>
      </w:r>
      <w:r w:rsidR="005D315E" w:rsidRPr="00FF7F90">
        <w:rPr>
          <w:rFonts w:hint="eastAsia"/>
        </w:rPr>
        <w:t>数据量大，变量丰富，是理想的机器学习建模各种算法实验的数据集</w:t>
      </w:r>
      <w:r>
        <w:rPr>
          <w:rFonts w:hint="eastAsia"/>
        </w:rPr>
        <w:t>，</w:t>
      </w:r>
      <w:r w:rsidR="00844DF7">
        <w:rPr>
          <w:rFonts w:hint="eastAsia"/>
        </w:rPr>
        <w:t>非常</w:t>
      </w:r>
      <w:r w:rsidR="00C22510">
        <w:rPr>
          <w:rFonts w:hint="eastAsia"/>
        </w:rPr>
        <w:t>适</w:t>
      </w:r>
      <w:r w:rsidR="005D315E" w:rsidRPr="00FF7F90">
        <w:rPr>
          <w:rFonts w:hint="eastAsia"/>
        </w:rPr>
        <w:t>用于数据清洗，变量筛选，调参，多算法比较，非平衡数据处理等测试。</w:t>
      </w:r>
    </w:p>
    <w:p w14:paraId="0114D14A" w14:textId="77777777" w:rsidR="00A9335B" w:rsidRDefault="00A9335B" w:rsidP="001C3B6F">
      <w:pPr>
        <w:pStyle w:val="3"/>
        <w:numPr>
          <w:ilvl w:val="0"/>
          <w:numId w:val="41"/>
        </w:numPr>
        <w:spacing w:before="120" w:after="120"/>
        <w:ind w:firstLineChars="0"/>
      </w:pPr>
      <w:r>
        <w:rPr>
          <w:rFonts w:hint="eastAsia"/>
        </w:rPr>
        <w:t>论文预期结构</w:t>
      </w:r>
    </w:p>
    <w:p w14:paraId="181000B8" w14:textId="22D535CF" w:rsidR="003D3B7B" w:rsidRPr="003D3B7B" w:rsidRDefault="003D3B7B" w:rsidP="003D3B7B">
      <w:pPr>
        <w:ind w:firstLine="480"/>
      </w:pPr>
      <w:r w:rsidRPr="00405656">
        <w:rPr>
          <w:rFonts w:hint="eastAsia"/>
        </w:rPr>
        <w:t>Lending Club</w:t>
      </w:r>
      <w:r w:rsidR="00D12841">
        <w:rPr>
          <w:rFonts w:hint="eastAsia"/>
        </w:rPr>
        <w:t>有</w:t>
      </w:r>
      <w:r w:rsidRPr="00405656">
        <w:rPr>
          <w:rFonts w:hint="eastAsia"/>
        </w:rPr>
        <w:t>基于</w:t>
      </w:r>
      <w:r w:rsidRPr="00405656">
        <w:rPr>
          <w:rFonts w:hint="eastAsia"/>
        </w:rPr>
        <w:t>FICO</w:t>
      </w:r>
      <w:r w:rsidRPr="00405656">
        <w:rPr>
          <w:rFonts w:hint="eastAsia"/>
        </w:rPr>
        <w:t>信用数据</w:t>
      </w:r>
      <w:proofErr w:type="gramStart"/>
      <w:r w:rsidRPr="00405656">
        <w:rPr>
          <w:rFonts w:hint="eastAsia"/>
        </w:rPr>
        <w:t>的风控模型</w:t>
      </w:r>
      <w:proofErr w:type="gramEnd"/>
      <w:r w:rsidRPr="00405656">
        <w:rPr>
          <w:rFonts w:hint="eastAsia"/>
        </w:rPr>
        <w:t>。将借款人归入</w:t>
      </w:r>
      <w:r w:rsidRPr="00405656">
        <w:rPr>
          <w:rFonts w:hint="eastAsia"/>
        </w:rPr>
        <w:t>A</w:t>
      </w:r>
      <w:r w:rsidRPr="00405656">
        <w:rPr>
          <w:rFonts w:hint="eastAsia"/>
        </w:rPr>
        <w:t>至</w:t>
      </w:r>
      <w:r w:rsidRPr="00405656">
        <w:rPr>
          <w:rFonts w:hint="eastAsia"/>
        </w:rPr>
        <w:t>G</w:t>
      </w:r>
      <w:r w:rsidRPr="00405656">
        <w:rPr>
          <w:rFonts w:hint="eastAsia"/>
        </w:rPr>
        <w:t>共</w:t>
      </w:r>
      <w:r w:rsidRPr="00405656">
        <w:rPr>
          <w:rFonts w:hint="eastAsia"/>
        </w:rPr>
        <w:t>7</w:t>
      </w:r>
      <w:r w:rsidRPr="00405656">
        <w:rPr>
          <w:rFonts w:hint="eastAsia"/>
        </w:rPr>
        <w:t>个等级，每个等级又包含</w:t>
      </w:r>
      <w:r w:rsidRPr="00405656">
        <w:rPr>
          <w:rFonts w:hint="eastAsia"/>
        </w:rPr>
        <w:t>1</w:t>
      </w:r>
      <w:r w:rsidRPr="00405656">
        <w:rPr>
          <w:rFonts w:hint="eastAsia"/>
        </w:rPr>
        <w:t>至</w:t>
      </w:r>
      <w:r w:rsidRPr="00405656">
        <w:rPr>
          <w:rFonts w:hint="eastAsia"/>
        </w:rPr>
        <w:t>5</w:t>
      </w:r>
      <w:proofErr w:type="gramStart"/>
      <w:r w:rsidRPr="00405656">
        <w:rPr>
          <w:rFonts w:hint="eastAsia"/>
        </w:rPr>
        <w:t>五</w:t>
      </w:r>
      <w:proofErr w:type="gramEnd"/>
      <w:r w:rsidRPr="00405656">
        <w:rPr>
          <w:rFonts w:hint="eastAsia"/>
        </w:rPr>
        <w:t>个子级，共有</w:t>
      </w:r>
      <w:r w:rsidRPr="00405656">
        <w:rPr>
          <w:rFonts w:hint="eastAsia"/>
        </w:rPr>
        <w:t>35</w:t>
      </w:r>
      <w:r w:rsidRPr="00405656">
        <w:rPr>
          <w:rFonts w:hint="eastAsia"/>
        </w:rPr>
        <w:t>个贷款等级。</w:t>
      </w:r>
      <w:r w:rsidRPr="00405656">
        <w:rPr>
          <w:rFonts w:hint="eastAsia"/>
        </w:rPr>
        <w:t>Lending Club</w:t>
      </w:r>
      <w:r w:rsidRPr="00405656">
        <w:rPr>
          <w:rFonts w:hint="eastAsia"/>
        </w:rPr>
        <w:t>会根据借款人的信用报告对每笔借款申请制定不同的借款利率，实行差别定价，等级越高，利率越低。</w:t>
      </w:r>
    </w:p>
    <w:p w14:paraId="1B29C808" w14:textId="2FD436DF" w:rsidR="00A9335B" w:rsidRDefault="00A9335B" w:rsidP="00A9335B">
      <w:pPr>
        <w:ind w:firstLine="480"/>
      </w:pPr>
      <w:r>
        <w:rPr>
          <w:rFonts w:hint="eastAsia"/>
        </w:rPr>
        <w:t>首先</w:t>
      </w:r>
      <w:r w:rsidR="00891AD9">
        <w:rPr>
          <w:rFonts w:hint="eastAsia"/>
        </w:rPr>
        <w:t>对</w:t>
      </w:r>
      <w:r>
        <w:rPr>
          <w:rFonts w:hint="eastAsia"/>
        </w:rPr>
        <w:t>数据挖掘相关理论和技术进行梳理，分析贷款决策的影响因素，接着构建风险评估模型，通过实证数据验证模型的有效性和准确性，最终得出结论并提出建议。</w:t>
      </w:r>
    </w:p>
    <w:p w14:paraId="188499E5" w14:textId="77777777" w:rsidR="005C1573" w:rsidRPr="00EB06EB" w:rsidRDefault="005C1573" w:rsidP="005C1573">
      <w:pPr>
        <w:ind w:firstLine="480"/>
        <w:rPr>
          <w:rFonts w:ascii="宋体" w:hAnsi="宋体"/>
        </w:rPr>
      </w:pPr>
      <w:r>
        <w:rPr>
          <w:rFonts w:ascii="宋体" w:hAnsi="宋体" w:hint="eastAsia"/>
        </w:rPr>
        <w:t>将从以下几个方面进行详细展开：</w:t>
      </w:r>
    </w:p>
    <w:p w14:paraId="3210B47E" w14:textId="77777777"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不同特征对借款人违约概率的影响；</w:t>
      </w:r>
    </w:p>
    <w:p w14:paraId="45E9187F" w14:textId="1C30C113"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建立基于</w:t>
      </w:r>
      <w:r>
        <w:rPr>
          <w:rFonts w:ascii="宋体" w:hAnsi="宋体" w:hint="eastAsia"/>
        </w:rPr>
        <w:t>ANN</w:t>
      </w:r>
      <w:r w:rsidRPr="00EA0A2A">
        <w:rPr>
          <w:rFonts w:ascii="宋体" w:hAnsi="宋体" w:hint="eastAsia"/>
        </w:rPr>
        <w:t>机器学习算法的贷款违约预测模型；</w:t>
      </w:r>
    </w:p>
    <w:p w14:paraId="1A5D87FF" w14:textId="47F99DF9"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评估模型的准确性和稳定性；</w:t>
      </w:r>
    </w:p>
    <w:p w14:paraId="1136FC89" w14:textId="2C20DC15" w:rsidR="005C1573" w:rsidRDefault="00C0723C" w:rsidP="005C1573">
      <w:pPr>
        <w:pStyle w:val="ac"/>
        <w:numPr>
          <w:ilvl w:val="0"/>
          <w:numId w:val="43"/>
        </w:numPr>
        <w:ind w:firstLineChars="0"/>
        <w:rPr>
          <w:rFonts w:ascii="宋体" w:hAnsi="宋体"/>
        </w:rPr>
      </w:pPr>
      <w:r w:rsidRPr="00C84A16">
        <w:rPr>
          <w:noProof/>
          <w:shd w:val="pct15" w:color="auto" w:fill="FFFFFF"/>
        </w:rPr>
        <w:lastRenderedPageBreak/>
        <w:drawing>
          <wp:anchor distT="0" distB="0" distL="114300" distR="114300" simplePos="0" relativeHeight="251658240" behindDoc="0" locked="0" layoutInCell="1" allowOverlap="1" wp14:anchorId="26E8369A" wp14:editId="4C2B5576">
            <wp:simplePos x="0" y="0"/>
            <wp:positionH relativeFrom="column">
              <wp:posOffset>0</wp:posOffset>
            </wp:positionH>
            <wp:positionV relativeFrom="paragraph">
              <wp:posOffset>374021</wp:posOffset>
            </wp:positionV>
            <wp:extent cx="5975350" cy="3638550"/>
            <wp:effectExtent l="0" t="0" r="0" b="0"/>
            <wp:wrapTopAndBottom/>
            <wp:docPr id="19426144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350" cy="363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573" w:rsidRPr="00EA0A2A">
        <w:rPr>
          <w:rFonts w:ascii="宋体" w:hAnsi="宋体" w:hint="eastAsia"/>
        </w:rPr>
        <w:t>为金融机构提供科学、准确的决策支持。</w:t>
      </w:r>
    </w:p>
    <w:p w14:paraId="3D6FFEF0" w14:textId="412A8C92" w:rsidR="00865663" w:rsidRPr="00865663" w:rsidRDefault="00865663" w:rsidP="00865663">
      <w:pPr>
        <w:ind w:firstLineChars="0"/>
        <w:rPr>
          <w:rFonts w:ascii="宋体" w:hAnsi="宋体"/>
        </w:rPr>
      </w:pPr>
    </w:p>
    <w:p w14:paraId="7EA52E1B" w14:textId="77777777" w:rsidR="00B81AFE" w:rsidRDefault="00B81AFE" w:rsidP="00111FB5">
      <w:pPr>
        <w:pStyle w:val="1"/>
        <w:numPr>
          <w:ilvl w:val="0"/>
          <w:numId w:val="21"/>
        </w:numPr>
        <w:spacing w:before="240" w:after="240"/>
        <w:ind w:firstLine="643"/>
      </w:pPr>
      <w:bookmarkStart w:id="18" w:name="_Toc160036760"/>
      <w:r w:rsidRPr="00B81AFE">
        <w:t>相关理论和方法</w:t>
      </w:r>
      <w:bookmarkEnd w:id="18"/>
    </w:p>
    <w:p w14:paraId="56226A74" w14:textId="034BE00A" w:rsidR="009A66C6" w:rsidRPr="009A66C6" w:rsidRDefault="009A66C6" w:rsidP="009A66C6">
      <w:pPr>
        <w:ind w:firstLine="480"/>
      </w:pPr>
      <w:r w:rsidRPr="009A66C6">
        <w:rPr>
          <w:rFonts w:hint="eastAsia"/>
        </w:rPr>
        <w:t>解释为何选择这些方法，以及它们如何帮助回答研究问题。</w:t>
      </w:r>
    </w:p>
    <w:p w14:paraId="21E6C203" w14:textId="77777777" w:rsidR="00B81AFE" w:rsidRDefault="00B81AFE" w:rsidP="00196977">
      <w:pPr>
        <w:pStyle w:val="2"/>
        <w:numPr>
          <w:ilvl w:val="0"/>
          <w:numId w:val="23"/>
        </w:numPr>
        <w:spacing w:before="120" w:after="120"/>
        <w:ind w:firstLineChars="0"/>
      </w:pPr>
      <w:bookmarkStart w:id="19" w:name="_Toc160036761"/>
      <w:r w:rsidRPr="00FD423E">
        <w:t>数据挖掘在贷款决策和风险评估中的应用概述</w:t>
      </w:r>
      <w:bookmarkEnd w:id="19"/>
    </w:p>
    <w:p w14:paraId="0B200380" w14:textId="4CD0A935" w:rsidR="00EB451A" w:rsidRPr="0007586D" w:rsidRDefault="00EB451A" w:rsidP="008E1530">
      <w:pPr>
        <w:ind w:firstLine="480"/>
      </w:pPr>
      <w:r w:rsidRPr="0007586D">
        <w:rPr>
          <w:rFonts w:hint="eastAsia"/>
        </w:rPr>
        <w:t>数据挖掘在贷款决策和风险评估中发挥着至关重要的作用。在传统的贷款决策过程中，金融机构主要依赖借款人的征信、职业、收入等基础信息来评估其还款能力和意愿。然而，这些信息往往无法全面反映借款人的真实风险状况。数据挖掘技术可以从多个维度获取借款人的信息，对借款人的历史交易、行为轨迹等数据进行深入分析</w:t>
      </w:r>
      <w:r w:rsidR="00A1739E">
        <w:rPr>
          <w:rFonts w:hint="eastAsia"/>
        </w:rPr>
        <w:t>信用状况和潜在风险</w:t>
      </w:r>
      <w:r w:rsidRPr="0007586D">
        <w:rPr>
          <w:rFonts w:hint="eastAsia"/>
        </w:rPr>
        <w:t>，预测其未来还款能力等信息，在风险出现前做出预警。</w:t>
      </w:r>
    </w:p>
    <w:p w14:paraId="4C050650" w14:textId="26E5043D" w:rsidR="00EB451A" w:rsidRPr="0007586D" w:rsidRDefault="00EB451A" w:rsidP="00EB451A">
      <w:pPr>
        <w:ind w:firstLine="480"/>
      </w:pPr>
      <w:r w:rsidRPr="0007586D">
        <w:rPr>
          <w:rFonts w:hint="eastAsia"/>
        </w:rPr>
        <w:t>在贷款决策方面，数据挖掘技术可以帮助金融机构更准确地识别潜在的优质客户和不良客户。</w:t>
      </w:r>
      <w:r w:rsidR="00EB187B">
        <w:rPr>
          <w:rFonts w:hint="eastAsia"/>
        </w:rPr>
        <w:t>基于</w:t>
      </w:r>
      <w:r w:rsidR="00425E91">
        <w:rPr>
          <w:rFonts w:hint="eastAsia"/>
        </w:rPr>
        <w:t>大样本的</w:t>
      </w:r>
      <w:r w:rsidR="00EB187B">
        <w:rPr>
          <w:rFonts w:hint="eastAsia"/>
        </w:rPr>
        <w:t>海量</w:t>
      </w:r>
      <w:r w:rsidRPr="0007586D">
        <w:rPr>
          <w:rFonts w:hint="eastAsia"/>
        </w:rPr>
        <w:t>数据的分析和挖掘，</w:t>
      </w:r>
      <w:r w:rsidR="00EB187B">
        <w:rPr>
          <w:rFonts w:hint="eastAsia"/>
        </w:rPr>
        <w:t>我们</w:t>
      </w:r>
      <w:r w:rsidRPr="0007586D">
        <w:rPr>
          <w:rFonts w:hint="eastAsia"/>
        </w:rPr>
        <w:t>可以发现隐藏在数据中的规律和模式，更准确地预测借款人的还款能力和意愿。这有助于金融机构制定更合理的贷款策略，提高贷款审批的准确性和效率。</w:t>
      </w:r>
    </w:p>
    <w:p w14:paraId="77CFFE14" w14:textId="77777777" w:rsidR="00EB451A" w:rsidRPr="0007586D" w:rsidRDefault="00EB451A" w:rsidP="00EB451A">
      <w:pPr>
        <w:ind w:firstLine="480"/>
      </w:pPr>
      <w:r w:rsidRPr="0007586D">
        <w:rPr>
          <w:rFonts w:hint="eastAsia"/>
        </w:rPr>
        <w:t>在风险评估方面，数据挖掘技术可以应用于信用风险评估和诈骗检测等方面。通过对客户的信用历史、财务状况和交易记录等数据的深入分析，数据挖掘技术可以帮助金融机构更准确地评估客户的信用风险，降低坏账率。同时，数据挖掘技术还可以帮助金融机构检测异常交易和不寻常的模式，及时发现潜在的诈骗行为，保障金融机构的资金安全。</w:t>
      </w:r>
    </w:p>
    <w:p w14:paraId="1546922B" w14:textId="6C116019" w:rsidR="00A37276" w:rsidRPr="0007586D" w:rsidRDefault="00B744F7" w:rsidP="00EB451A">
      <w:pPr>
        <w:ind w:firstLine="480"/>
      </w:pPr>
      <w:r>
        <w:rPr>
          <w:rFonts w:hint="eastAsia"/>
        </w:rPr>
        <w:lastRenderedPageBreak/>
        <w:t>在算法模型建立的选择上，</w:t>
      </w:r>
      <w:r w:rsidR="00A1135C">
        <w:rPr>
          <w:rFonts w:hint="eastAsia"/>
        </w:rPr>
        <w:t>目前的研究主要选择</w:t>
      </w:r>
      <w:proofErr w:type="spellStart"/>
      <w:r w:rsidR="00A1135C">
        <w:rPr>
          <w:rFonts w:hint="eastAsia"/>
        </w:rPr>
        <w:t>XGBoost</w:t>
      </w:r>
      <w:proofErr w:type="spellEnd"/>
      <w:r w:rsidR="00A1135C">
        <w:rPr>
          <w:rFonts w:hint="eastAsia"/>
        </w:rPr>
        <w:t>机器学习算法，</w:t>
      </w:r>
      <w:r w:rsidR="00A1135C">
        <w:rPr>
          <w:rFonts w:hint="eastAsia"/>
        </w:rPr>
        <w:t>BP</w:t>
      </w:r>
      <w:r w:rsidR="00A1135C">
        <w:rPr>
          <w:rFonts w:hint="eastAsia"/>
        </w:rPr>
        <w:t>神经网络，随机森林算法</w:t>
      </w:r>
      <w:r w:rsidR="006C2334">
        <w:rPr>
          <w:rFonts w:hint="eastAsia"/>
        </w:rPr>
        <w:t>等</w:t>
      </w:r>
      <w:r w:rsidR="00A1135C">
        <w:rPr>
          <w:rFonts w:hint="eastAsia"/>
        </w:rPr>
        <w:t>，</w:t>
      </w:r>
      <w:r w:rsidR="006F72F2">
        <w:rPr>
          <w:rFonts w:hint="eastAsia"/>
        </w:rPr>
        <w:t>。</w:t>
      </w:r>
    </w:p>
    <w:p w14:paraId="03E0ED54" w14:textId="77777777" w:rsidR="00A37276" w:rsidRPr="00A37276" w:rsidRDefault="00A37276" w:rsidP="00A37276">
      <w:pPr>
        <w:ind w:firstLine="480"/>
      </w:pPr>
    </w:p>
    <w:p w14:paraId="76D4AD74" w14:textId="2A973A4A" w:rsidR="00401CE7" w:rsidRDefault="00B81AFE" w:rsidP="0078422B">
      <w:pPr>
        <w:pStyle w:val="2"/>
        <w:numPr>
          <w:ilvl w:val="0"/>
          <w:numId w:val="23"/>
        </w:numPr>
        <w:spacing w:before="120" w:after="120"/>
        <w:ind w:firstLineChars="0"/>
      </w:pPr>
      <w:bookmarkStart w:id="20" w:name="OLE_LINK2"/>
      <w:bookmarkStart w:id="21" w:name="_Toc160036762"/>
      <w:r w:rsidRPr="00FD423E">
        <w:t>特征选择方法的介绍</w:t>
      </w:r>
      <w:bookmarkEnd w:id="20"/>
      <w:bookmarkEnd w:id="21"/>
    </w:p>
    <w:p w14:paraId="44626198" w14:textId="5CB5D1E0" w:rsidR="0078422B" w:rsidRPr="0078422B" w:rsidRDefault="00EC76C3" w:rsidP="0078422B">
      <w:pPr>
        <w:ind w:firstLine="480"/>
        <w:rPr>
          <w:shd w:val="pct15" w:color="auto" w:fill="FFFFFF"/>
        </w:rPr>
      </w:pPr>
      <w:r w:rsidRPr="00EC76C3">
        <w:t>特征选择是机器学习中的一个重要步骤，它涉及到从原始特征集中选择出最相关、最有代表性的特征子集，</w:t>
      </w:r>
      <w:r w:rsidR="0078422B" w:rsidRPr="0078422B">
        <w:rPr>
          <w:rFonts w:hint="eastAsia"/>
        </w:rPr>
        <w:t>同时去除冗余和不相关的特征。</w:t>
      </w:r>
      <w:r w:rsidRPr="00EC76C3">
        <w:t>以简化模型、提高模型的泛化能力，并减少计算开销</w:t>
      </w:r>
      <w:r w:rsidR="0078422B">
        <w:rPr>
          <w:rFonts w:hint="eastAsia"/>
        </w:rPr>
        <w:t>，</w:t>
      </w:r>
      <w:r w:rsidR="0078422B" w:rsidRPr="0078422B">
        <w:rPr>
          <w:rFonts w:hint="eastAsia"/>
        </w:rPr>
        <w:t>并提高模型的可解释性。</w:t>
      </w:r>
    </w:p>
    <w:p w14:paraId="1ECC869E" w14:textId="0B7F791D" w:rsidR="00EC76C3" w:rsidRPr="00EC76C3" w:rsidRDefault="00EC76C3" w:rsidP="00EC76C3">
      <w:pPr>
        <w:ind w:firstLine="480"/>
      </w:pPr>
      <w:r w:rsidRPr="00EC76C3">
        <w:t>特征选择方法有很多种，常用的方法</w:t>
      </w:r>
      <w:r>
        <w:rPr>
          <w:rFonts w:hint="eastAsia"/>
        </w:rPr>
        <w:t>有</w:t>
      </w:r>
      <w:r w:rsidRPr="00EC76C3">
        <w:t>：</w:t>
      </w:r>
    </w:p>
    <w:p w14:paraId="27552B93" w14:textId="335F29B4" w:rsidR="00EC76C3" w:rsidRPr="002118AB" w:rsidRDefault="002118AB" w:rsidP="002118AB">
      <w:pPr>
        <w:pStyle w:val="ac"/>
        <w:numPr>
          <w:ilvl w:val="0"/>
          <w:numId w:val="40"/>
        </w:numPr>
        <w:ind w:firstLineChars="0"/>
      </w:pPr>
      <w:r w:rsidRPr="00EC76C3">
        <w:t>过滤</w:t>
      </w:r>
      <w:r w:rsidRPr="001D67E7">
        <w:rPr>
          <w:rFonts w:hint="eastAsia"/>
        </w:rPr>
        <w:t>器</w:t>
      </w:r>
      <w:commentRangeStart w:id="22"/>
      <w:r w:rsidRPr="00EC76C3">
        <w:t>方法</w:t>
      </w:r>
      <w:commentRangeEnd w:id="22"/>
      <w:r>
        <w:rPr>
          <w:rStyle w:val="a7"/>
        </w:rPr>
        <w:commentReference w:id="22"/>
      </w:r>
    </w:p>
    <w:p w14:paraId="5FAEC12E" w14:textId="77777777" w:rsidR="002118AB" w:rsidRPr="002118AB" w:rsidRDefault="002118AB" w:rsidP="002118AB">
      <w:pPr>
        <w:ind w:firstLine="480"/>
      </w:pPr>
      <w:r w:rsidRPr="002118AB">
        <w:rPr>
          <w:rFonts w:hint="eastAsia"/>
        </w:rPr>
        <w:t>过滤器方法是基于统计度量（如信息增益或卡方检验）评估特征的重要性</w:t>
      </w:r>
    </w:p>
    <w:p w14:paraId="6B926856" w14:textId="66931FAD" w:rsidR="0078422B" w:rsidRPr="002118AB" w:rsidRDefault="0078422B" w:rsidP="002118AB">
      <w:pPr>
        <w:ind w:firstLine="480"/>
      </w:pPr>
      <w:r w:rsidRPr="002118AB">
        <w:t>信息增益：衡量特征与目标变量之间的相关性，信息增益越高的特征越相关。</w:t>
      </w:r>
    </w:p>
    <w:p w14:paraId="6AB9A141" w14:textId="35331587" w:rsidR="0078422B" w:rsidRPr="002118AB" w:rsidRDefault="0078422B" w:rsidP="002118AB">
      <w:pPr>
        <w:ind w:firstLine="480"/>
      </w:pPr>
      <w:r w:rsidRPr="002118AB">
        <w:t>卡方检验：衡量特征值分布与目标变量值分布之间的差异，卡方检验值越高的特征越相关。</w:t>
      </w:r>
    </w:p>
    <w:p w14:paraId="6E6C17BF" w14:textId="323BA6D5" w:rsidR="0078422B" w:rsidRPr="002118AB" w:rsidRDefault="0078422B" w:rsidP="002118AB">
      <w:pPr>
        <w:ind w:firstLine="480"/>
      </w:pPr>
      <w:r w:rsidRPr="002118AB">
        <w:t>互信息：衡量两个特征之间的相关性，互信息越高的特征越相关。</w:t>
      </w:r>
    </w:p>
    <w:p w14:paraId="43D7F21F" w14:textId="357C182A" w:rsidR="0078422B" w:rsidRPr="002118AB" w:rsidRDefault="0078422B" w:rsidP="002118AB">
      <w:pPr>
        <w:ind w:firstLine="480"/>
      </w:pPr>
      <w:r w:rsidRPr="002118AB">
        <w:t>相关性分析：计算特征与目标变量之间的皮尔逊相关系数或斯皮尔曼相关系数，相关系数越高的特征越相关。</w:t>
      </w:r>
    </w:p>
    <w:p w14:paraId="64E9774B" w14:textId="77777777" w:rsidR="0078422B" w:rsidRPr="00EC76C3" w:rsidRDefault="0078422B" w:rsidP="0078422B">
      <w:pPr>
        <w:widowControl/>
        <w:shd w:val="clear" w:color="auto" w:fill="FDFDFE"/>
        <w:spacing w:before="30" w:line="240" w:lineRule="auto"/>
        <w:ind w:firstLineChars="0"/>
        <w:jc w:val="left"/>
        <w:rPr>
          <w:rFonts w:ascii="PingFang-SC-Regular" w:hAnsi="PingFang-SC-Regular" w:cs="Segoe UI" w:hint="eastAsia"/>
          <w:color w:val="05073B"/>
          <w:kern w:val="0"/>
          <w:sz w:val="23"/>
          <w:szCs w:val="23"/>
        </w:rPr>
      </w:pPr>
    </w:p>
    <w:p w14:paraId="2C63C9F9" w14:textId="6A434EA8" w:rsidR="00EC76C3" w:rsidRDefault="00EC76C3" w:rsidP="001D67E7">
      <w:pPr>
        <w:pStyle w:val="ac"/>
        <w:numPr>
          <w:ilvl w:val="0"/>
          <w:numId w:val="40"/>
        </w:numPr>
        <w:ind w:firstLineChars="0"/>
      </w:pPr>
      <w:r w:rsidRPr="00EC76C3">
        <w:t>包装</w:t>
      </w:r>
      <w:proofErr w:type="gramStart"/>
      <w:r w:rsidR="0078422B" w:rsidRPr="001D67E7">
        <w:rPr>
          <w:rFonts w:hint="eastAsia"/>
        </w:rPr>
        <w:t>器</w:t>
      </w:r>
      <w:commentRangeStart w:id="23"/>
      <w:r w:rsidRPr="00EC76C3">
        <w:t>方法</w:t>
      </w:r>
      <w:commentRangeEnd w:id="23"/>
      <w:proofErr w:type="gramEnd"/>
      <w:r w:rsidR="004600CF">
        <w:rPr>
          <w:rStyle w:val="a7"/>
        </w:rPr>
        <w:commentReference w:id="23"/>
      </w:r>
    </w:p>
    <w:p w14:paraId="24A0E5EB" w14:textId="225B689B" w:rsidR="002118AB" w:rsidRPr="00EC76C3" w:rsidRDefault="002118AB" w:rsidP="002118AB">
      <w:pPr>
        <w:ind w:firstLine="480"/>
      </w:pPr>
      <w:r w:rsidRPr="002118AB">
        <w:rPr>
          <w:rFonts w:hint="eastAsia"/>
        </w:rPr>
        <w:t>包装器方法：使用机器学习模型评估特征子集，并选择性能最佳的子集。</w:t>
      </w:r>
    </w:p>
    <w:p w14:paraId="0BE938F4" w14:textId="36C19909" w:rsidR="0078422B" w:rsidRPr="002118AB" w:rsidRDefault="0078422B" w:rsidP="002118AB">
      <w:pPr>
        <w:ind w:firstLine="480"/>
      </w:pPr>
      <w:r w:rsidRPr="002118AB">
        <w:t>向前选择：从空特征子集开始，逐步添加最相关的特征，直到达到停止标准。</w:t>
      </w:r>
    </w:p>
    <w:p w14:paraId="0D3A9407" w14:textId="0AE95AD8" w:rsidR="0078422B" w:rsidRPr="002118AB" w:rsidRDefault="0078422B" w:rsidP="002118AB">
      <w:pPr>
        <w:ind w:firstLine="480"/>
      </w:pPr>
      <w:r w:rsidRPr="002118AB">
        <w:t>向后选择：从包含所有特征的子集开始，逐步删除最不相关的特征，直到达到停止标准。</w:t>
      </w:r>
    </w:p>
    <w:p w14:paraId="1B4D8A8A" w14:textId="24BE862B" w:rsidR="0078422B" w:rsidRPr="002118AB" w:rsidRDefault="0078422B" w:rsidP="002118AB">
      <w:pPr>
        <w:ind w:firstLine="480"/>
      </w:pPr>
      <w:r w:rsidRPr="002118AB">
        <w:t>递归特征消除（</w:t>
      </w:r>
      <w:r w:rsidRPr="002118AB">
        <w:t>RFE</w:t>
      </w:r>
      <w:r w:rsidRPr="002118AB">
        <w:t>）：使用线性模型（如逻辑回归）对特征进行排序，并逐步删除排名最低的特征。</w:t>
      </w:r>
    </w:p>
    <w:p w14:paraId="31646012" w14:textId="77777777" w:rsidR="0078422B" w:rsidRPr="00EC76C3" w:rsidRDefault="0078422B" w:rsidP="0078422B">
      <w:pPr>
        <w:widowControl/>
        <w:shd w:val="clear" w:color="auto" w:fill="FDFDFE"/>
        <w:spacing w:before="30" w:line="240" w:lineRule="auto"/>
        <w:ind w:firstLineChars="0"/>
        <w:jc w:val="left"/>
        <w:rPr>
          <w:rFonts w:ascii="PingFang-SC-Regular" w:hAnsi="PingFang-SC-Regular" w:cs="Segoe UI" w:hint="eastAsia"/>
          <w:color w:val="05073B"/>
          <w:kern w:val="0"/>
          <w:sz w:val="23"/>
          <w:szCs w:val="23"/>
        </w:rPr>
      </w:pPr>
    </w:p>
    <w:p w14:paraId="3492C33D" w14:textId="634507A6" w:rsidR="00EC76C3" w:rsidRDefault="00EC76C3" w:rsidP="001D67E7">
      <w:pPr>
        <w:pStyle w:val="ac"/>
        <w:numPr>
          <w:ilvl w:val="0"/>
          <w:numId w:val="40"/>
        </w:numPr>
        <w:ind w:firstLineChars="0"/>
      </w:pPr>
      <w:r w:rsidRPr="00EC76C3">
        <w:t>嵌入</w:t>
      </w:r>
      <w:r w:rsidR="0078422B" w:rsidRPr="001D67E7">
        <w:rPr>
          <w:rFonts w:hint="eastAsia"/>
        </w:rPr>
        <w:t>式</w:t>
      </w:r>
      <w:commentRangeStart w:id="24"/>
      <w:r w:rsidRPr="00EC76C3">
        <w:t>方法</w:t>
      </w:r>
      <w:commentRangeEnd w:id="24"/>
      <w:r w:rsidR="004600CF">
        <w:rPr>
          <w:rStyle w:val="a7"/>
        </w:rPr>
        <w:commentReference w:id="24"/>
      </w:r>
    </w:p>
    <w:p w14:paraId="571DE268" w14:textId="601230F9" w:rsidR="002118AB" w:rsidRPr="00EC76C3" w:rsidRDefault="002118AB" w:rsidP="002118AB">
      <w:pPr>
        <w:ind w:firstLine="480"/>
      </w:pPr>
      <w:r w:rsidRPr="002118AB">
        <w:rPr>
          <w:rFonts w:hint="eastAsia"/>
        </w:rPr>
        <w:t>嵌入式方法：将特征选择过程集成到机器学习模型的训练过程中。</w:t>
      </w:r>
    </w:p>
    <w:p w14:paraId="615A0505" w14:textId="45D55D24" w:rsidR="0078422B" w:rsidRPr="002118AB" w:rsidRDefault="0078422B" w:rsidP="002118AB">
      <w:pPr>
        <w:ind w:firstLine="480"/>
      </w:pPr>
      <w:r w:rsidRPr="002118AB">
        <w:t xml:space="preserve">L1 </w:t>
      </w:r>
      <w:r w:rsidRPr="002118AB">
        <w:t>正则化（</w:t>
      </w:r>
      <w:r w:rsidRPr="002118AB">
        <w:t>LASSO</w:t>
      </w:r>
      <w:r w:rsidRPr="002118AB">
        <w:t>）：对模型权重施加</w:t>
      </w:r>
      <w:r w:rsidRPr="002118AB">
        <w:t xml:space="preserve"> L1 </w:t>
      </w:r>
      <w:r w:rsidRPr="002118AB">
        <w:t>范数惩罚，导致不相关的特征的权重为零。</w:t>
      </w:r>
    </w:p>
    <w:p w14:paraId="557F8BEC" w14:textId="32AE868C" w:rsidR="0078422B" w:rsidRPr="002118AB" w:rsidRDefault="0078422B" w:rsidP="002118AB">
      <w:pPr>
        <w:ind w:firstLine="480"/>
      </w:pPr>
      <w:r w:rsidRPr="002118AB">
        <w:t xml:space="preserve">L2 </w:t>
      </w:r>
      <w:r w:rsidRPr="002118AB">
        <w:t>正则化（岭回归）：对模型权重施加</w:t>
      </w:r>
      <w:r w:rsidRPr="002118AB">
        <w:t xml:space="preserve"> L2 </w:t>
      </w:r>
      <w:r w:rsidRPr="002118AB">
        <w:t>范数惩罚，导致不相关的特征的权重较小。</w:t>
      </w:r>
    </w:p>
    <w:p w14:paraId="1927C749" w14:textId="7E74EC1D" w:rsidR="0078422B" w:rsidRPr="002118AB" w:rsidRDefault="0078422B" w:rsidP="002118AB">
      <w:pPr>
        <w:ind w:firstLine="480"/>
      </w:pPr>
      <w:r w:rsidRPr="002118AB">
        <w:t>决策树：决策树算法在</w:t>
      </w:r>
      <w:proofErr w:type="gramStart"/>
      <w:r w:rsidRPr="002118AB">
        <w:t>构建树</w:t>
      </w:r>
      <w:proofErr w:type="gramEnd"/>
      <w:r w:rsidRPr="002118AB">
        <w:t>的过程中自动执行特征选择。</w:t>
      </w:r>
    </w:p>
    <w:p w14:paraId="0CA02B25" w14:textId="77777777" w:rsidR="0078422B" w:rsidRPr="00EC76C3" w:rsidRDefault="0078422B" w:rsidP="0078422B">
      <w:pPr>
        <w:widowControl/>
        <w:shd w:val="clear" w:color="auto" w:fill="FDFDFE"/>
        <w:spacing w:before="30" w:line="240" w:lineRule="auto"/>
        <w:ind w:firstLineChars="0"/>
        <w:jc w:val="left"/>
        <w:rPr>
          <w:rFonts w:ascii="PingFang-SC-Regular" w:hAnsi="PingFang-SC-Regular" w:cs="Segoe UI" w:hint="eastAsia"/>
          <w:color w:val="05073B"/>
          <w:kern w:val="0"/>
          <w:sz w:val="23"/>
          <w:szCs w:val="23"/>
        </w:rPr>
      </w:pPr>
    </w:p>
    <w:p w14:paraId="0324B95C" w14:textId="2E2128B8" w:rsidR="00EC76C3" w:rsidRPr="00EC76C3" w:rsidRDefault="00EC76C3" w:rsidP="001D67E7">
      <w:pPr>
        <w:pStyle w:val="ac"/>
        <w:numPr>
          <w:ilvl w:val="0"/>
          <w:numId w:val="40"/>
        </w:numPr>
        <w:ind w:firstLineChars="0"/>
      </w:pPr>
      <w:r w:rsidRPr="00EC76C3">
        <w:t>基于模型的方法</w:t>
      </w:r>
    </w:p>
    <w:p w14:paraId="32E7AD67" w14:textId="77777777" w:rsidR="00EC76C3" w:rsidRPr="002118AB" w:rsidRDefault="00EC76C3" w:rsidP="002118AB">
      <w:pPr>
        <w:ind w:firstLine="480"/>
      </w:pPr>
      <w:r w:rsidRPr="002118AB">
        <w:t>使用特定的机器学习模型进行特征选择，如随机森林、支持</w:t>
      </w:r>
      <w:proofErr w:type="gramStart"/>
      <w:r w:rsidRPr="002118AB">
        <w:t>向量机</w:t>
      </w:r>
      <w:proofErr w:type="gramEnd"/>
      <w:r w:rsidRPr="002118AB">
        <w:t>等。</w:t>
      </w:r>
    </w:p>
    <w:p w14:paraId="7CF41DFC" w14:textId="77777777" w:rsidR="00EC76C3" w:rsidRPr="002118AB" w:rsidRDefault="00EC76C3" w:rsidP="002118AB">
      <w:pPr>
        <w:ind w:firstLine="480"/>
      </w:pPr>
      <w:r w:rsidRPr="002118AB">
        <w:t>这些模型可以评估特征的重要性，并选择最重要的特征。</w:t>
      </w:r>
    </w:p>
    <w:p w14:paraId="3C2F4E06" w14:textId="77777777" w:rsidR="00EC76C3" w:rsidRPr="002118AB" w:rsidRDefault="00EC76C3" w:rsidP="002118AB">
      <w:pPr>
        <w:ind w:firstLine="480"/>
      </w:pPr>
      <w:r w:rsidRPr="002118AB">
        <w:t>通常能得到较好的结果，但可能受到模型选择的影响。</w:t>
      </w:r>
    </w:p>
    <w:p w14:paraId="7DD11138" w14:textId="0202526F" w:rsidR="00EC76C3" w:rsidRPr="00EC76C3" w:rsidRDefault="00EC76C3" w:rsidP="001D67E7">
      <w:pPr>
        <w:pStyle w:val="ac"/>
        <w:numPr>
          <w:ilvl w:val="0"/>
          <w:numId w:val="40"/>
        </w:numPr>
        <w:ind w:firstLineChars="0"/>
      </w:pPr>
      <w:r w:rsidRPr="00EC76C3">
        <w:lastRenderedPageBreak/>
        <w:t>基于相关性的方法</w:t>
      </w:r>
    </w:p>
    <w:p w14:paraId="588E97C4" w14:textId="77777777" w:rsidR="00EC76C3" w:rsidRPr="002118AB" w:rsidRDefault="00EC76C3" w:rsidP="002118AB">
      <w:pPr>
        <w:ind w:firstLine="480"/>
      </w:pPr>
      <w:r w:rsidRPr="002118AB">
        <w:t>通过计算特征与目标变量之间的相关性来选择特征。</w:t>
      </w:r>
    </w:p>
    <w:p w14:paraId="71610EF2" w14:textId="77777777" w:rsidR="00EC76C3" w:rsidRPr="002118AB" w:rsidRDefault="00EC76C3" w:rsidP="002118AB">
      <w:pPr>
        <w:ind w:firstLine="480"/>
      </w:pPr>
      <w:r w:rsidRPr="002118AB">
        <w:t>常用的相关性度量有皮尔逊相关系数、斯皮尔曼</w:t>
      </w:r>
      <w:proofErr w:type="gramStart"/>
      <w:r w:rsidRPr="002118AB">
        <w:t>秩</w:t>
      </w:r>
      <w:proofErr w:type="gramEnd"/>
      <w:r w:rsidRPr="002118AB">
        <w:t>相关系数等。</w:t>
      </w:r>
    </w:p>
    <w:p w14:paraId="33874477" w14:textId="77777777" w:rsidR="00EC76C3" w:rsidRDefault="00EC76C3" w:rsidP="002118AB">
      <w:pPr>
        <w:ind w:firstLine="480"/>
      </w:pPr>
      <w:r w:rsidRPr="002118AB">
        <w:t>这种方法简单直观，但可能忽略了特征之间的非线性关系。</w:t>
      </w:r>
    </w:p>
    <w:p w14:paraId="27CC8693" w14:textId="77777777" w:rsidR="002118AB" w:rsidRPr="002118AB" w:rsidRDefault="002118AB" w:rsidP="002118AB">
      <w:pPr>
        <w:ind w:firstLine="480"/>
      </w:pPr>
    </w:p>
    <w:p w14:paraId="207EF81A" w14:textId="6D5D0757" w:rsidR="00B81AFE" w:rsidRDefault="008168B6" w:rsidP="00196977">
      <w:pPr>
        <w:pStyle w:val="2"/>
        <w:numPr>
          <w:ilvl w:val="0"/>
          <w:numId w:val="23"/>
        </w:numPr>
        <w:spacing w:before="120" w:after="120"/>
        <w:ind w:firstLineChars="0"/>
      </w:pPr>
      <w:bookmarkStart w:id="25" w:name="_Toc160036763"/>
      <w:r>
        <w:rPr>
          <w:noProof/>
        </w:rPr>
        <w:drawing>
          <wp:anchor distT="0" distB="0" distL="114300" distR="114300" simplePos="0" relativeHeight="251662336" behindDoc="0" locked="0" layoutInCell="1" allowOverlap="1" wp14:anchorId="673FCB97" wp14:editId="7645AD37">
            <wp:simplePos x="0" y="0"/>
            <wp:positionH relativeFrom="column">
              <wp:posOffset>800901</wp:posOffset>
            </wp:positionH>
            <wp:positionV relativeFrom="paragraph">
              <wp:posOffset>502616</wp:posOffset>
            </wp:positionV>
            <wp:extent cx="4161155" cy="2235200"/>
            <wp:effectExtent l="0" t="0" r="0" b="0"/>
            <wp:wrapTopAndBottom/>
            <wp:docPr id="167518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7537" name=""/>
                    <pic:cNvPicPr/>
                  </pic:nvPicPr>
                  <pic:blipFill>
                    <a:blip r:embed="rId14">
                      <a:extLst>
                        <a:ext uri="{28A0092B-C50C-407E-A947-70E740481C1C}">
                          <a14:useLocalDpi xmlns:a14="http://schemas.microsoft.com/office/drawing/2010/main" val="0"/>
                        </a:ext>
                      </a:extLst>
                    </a:blip>
                    <a:stretch>
                      <a:fillRect/>
                    </a:stretch>
                  </pic:blipFill>
                  <pic:spPr>
                    <a:xfrm>
                      <a:off x="0" y="0"/>
                      <a:ext cx="4161155" cy="2235200"/>
                    </a:xfrm>
                    <a:prstGeom prst="rect">
                      <a:avLst/>
                    </a:prstGeom>
                  </pic:spPr>
                </pic:pic>
              </a:graphicData>
            </a:graphic>
            <wp14:sizeRelH relativeFrom="page">
              <wp14:pctWidth>0</wp14:pctWidth>
            </wp14:sizeRelH>
            <wp14:sizeRelV relativeFrom="page">
              <wp14:pctHeight>0</wp14:pctHeight>
            </wp14:sizeRelV>
          </wp:anchor>
        </w:drawing>
      </w:r>
      <w:r w:rsidR="00B81AFE" w:rsidRPr="00FD423E">
        <w:t>分类</w:t>
      </w:r>
      <w:r w:rsidR="00354B12">
        <w:rPr>
          <w:rFonts w:hint="eastAsia"/>
        </w:rPr>
        <w:t>预测</w:t>
      </w:r>
      <w:r w:rsidR="00B81AFE" w:rsidRPr="00FD423E">
        <w:t>算法介绍</w:t>
      </w:r>
      <w:bookmarkEnd w:id="25"/>
    </w:p>
    <w:p w14:paraId="42B398C1" w14:textId="7B80535F" w:rsidR="008168B6" w:rsidRDefault="0033211E" w:rsidP="008168B6">
      <w:pPr>
        <w:ind w:firstLine="480"/>
      </w:pPr>
      <w:r>
        <w:rPr>
          <w:rFonts w:hint="eastAsia"/>
        </w:rPr>
        <w:t>本文用到的算法是</w:t>
      </w:r>
      <w:r w:rsidR="00D165B9">
        <w:rPr>
          <w:rFonts w:hint="eastAsia"/>
        </w:rPr>
        <w:t>人工神经网路（</w:t>
      </w:r>
      <w:r>
        <w:rPr>
          <w:rFonts w:hint="eastAsia"/>
        </w:rPr>
        <w:t>ANN</w:t>
      </w:r>
      <w:r>
        <w:rPr>
          <w:rFonts w:hint="eastAsia"/>
        </w:rPr>
        <w:t>算法</w:t>
      </w:r>
      <w:r w:rsidR="00D165B9">
        <w:rPr>
          <w:rFonts w:hint="eastAsia"/>
        </w:rPr>
        <w:t>）</w:t>
      </w:r>
      <w:r w:rsidR="00BB4962">
        <w:rPr>
          <w:rFonts w:hint="eastAsia"/>
        </w:rPr>
        <w:t>，通过模拟</w:t>
      </w:r>
      <w:r w:rsidR="00337C2E">
        <w:rPr>
          <w:rFonts w:hint="eastAsia"/>
        </w:rPr>
        <w:t>大脑生物</w:t>
      </w:r>
      <w:r w:rsidR="00BB4962">
        <w:rPr>
          <w:rFonts w:hint="eastAsia"/>
        </w:rPr>
        <w:t>神经网络的</w:t>
      </w:r>
      <w:r w:rsidR="00F34DAA">
        <w:rPr>
          <w:rFonts w:hint="eastAsia"/>
        </w:rPr>
        <w:t>突触</w:t>
      </w:r>
      <w:r w:rsidR="00BB4962">
        <w:rPr>
          <w:rFonts w:hint="eastAsia"/>
        </w:rPr>
        <w:t>节点</w:t>
      </w:r>
      <w:r w:rsidR="00337C2E">
        <w:rPr>
          <w:rFonts w:hint="eastAsia"/>
        </w:rPr>
        <w:t>，</w:t>
      </w:r>
      <w:r w:rsidR="00BB4962">
        <w:rPr>
          <w:rFonts w:hint="eastAsia"/>
        </w:rPr>
        <w:t>实现对数据之间的复杂关系进行建模。</w:t>
      </w:r>
      <w:r w:rsidR="004A2D95">
        <w:rPr>
          <w:rFonts w:hint="eastAsia"/>
        </w:rPr>
        <w:t>神经元是大脑的基本处理单元，</w:t>
      </w:r>
      <w:r w:rsidR="0097608C">
        <w:rPr>
          <w:rFonts w:hint="eastAsia"/>
        </w:rPr>
        <w:t>人工神经网络通过模拟生物神经系统的组织结构</w:t>
      </w:r>
      <w:r w:rsidR="00B63323">
        <w:rPr>
          <w:rFonts w:hint="eastAsia"/>
        </w:rPr>
        <w:t>实现数据的处理和转换。</w:t>
      </w:r>
      <w:r w:rsidR="00A71277">
        <w:rPr>
          <w:rFonts w:hint="eastAsia"/>
        </w:rPr>
        <w:t>神经元也称“激活单元”，</w:t>
      </w:r>
      <w:r w:rsidR="00C63DFA">
        <w:rPr>
          <w:rFonts w:hint="eastAsia"/>
        </w:rPr>
        <w:t>具体结构如下</w:t>
      </w:r>
      <w:r w:rsidR="00045254">
        <w:rPr>
          <w:rFonts w:hint="eastAsia"/>
        </w:rPr>
        <w:t>，一般具有多个输入值</w:t>
      </w:r>
      <w:bookmarkStart w:id="26" w:name="OLE_LINK3"/>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bookmarkEnd w:id="26"/>
      <w:r w:rsidR="0070602D">
        <w:rPr>
          <w:rFonts w:hint="eastAsia"/>
        </w:rPr>
        <w:t>和其权重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045254">
        <w:rPr>
          <w:rFonts w:hint="eastAsia"/>
        </w:rPr>
        <w:t>和一个恒为</w:t>
      </w:r>
      <w:r w:rsidR="00045254">
        <w:rPr>
          <w:rFonts w:hint="eastAsia"/>
        </w:rPr>
        <w:t>1</w:t>
      </w:r>
      <w:r w:rsidR="00045254">
        <w:rPr>
          <w:rFonts w:hint="eastAsia"/>
        </w:rPr>
        <w:t>的截距项</w:t>
      </w:r>
      <m:oMath>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sidR="00045254">
        <w:rPr>
          <w:rFonts w:hint="eastAsia"/>
        </w:rPr>
        <w:t>，</w:t>
      </w:r>
      <w:r w:rsidR="0070602D">
        <w:rPr>
          <w:rFonts w:hint="eastAsia"/>
        </w:rPr>
        <w:t>偏执单元，一</w:t>
      </w:r>
      <w:r w:rsidR="000C156E">
        <w:rPr>
          <w:noProof/>
        </w:rPr>
        <w:drawing>
          <wp:anchor distT="0" distB="0" distL="114300" distR="114300" simplePos="0" relativeHeight="251663360" behindDoc="0" locked="0" layoutInCell="1" allowOverlap="1" wp14:anchorId="477F1007" wp14:editId="357CB65E">
            <wp:simplePos x="0" y="0"/>
            <wp:positionH relativeFrom="column">
              <wp:posOffset>1462350</wp:posOffset>
            </wp:positionH>
            <wp:positionV relativeFrom="paragraph">
              <wp:posOffset>1042780</wp:posOffset>
            </wp:positionV>
            <wp:extent cx="2597150" cy="1640205"/>
            <wp:effectExtent l="0" t="0" r="0" b="0"/>
            <wp:wrapTopAndBottom/>
            <wp:docPr id="12981342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164020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70602D">
        <w:rPr>
          <w:rFonts w:hint="eastAsia"/>
        </w:rPr>
        <w:t>个</w:t>
      </w:r>
      <w:proofErr w:type="gramEnd"/>
      <w:r w:rsidR="0070602D">
        <w:rPr>
          <w:rFonts w:hint="eastAsia"/>
        </w:rPr>
        <w:t>输出值</w:t>
      </w:r>
      <w:r w:rsidR="0070602D">
        <w:rPr>
          <w:rFonts w:hint="eastAsia"/>
        </w:rPr>
        <w:t>y</w:t>
      </w:r>
      <w:r w:rsidR="0026428F">
        <w:rPr>
          <w:rFonts w:hint="eastAsia"/>
        </w:rPr>
        <w:t>，</w:t>
      </w:r>
      <w:r w:rsidR="00C53B81">
        <w:rPr>
          <w:rFonts w:hint="eastAsia"/>
        </w:rPr>
        <w:t>如下图所示：</w:t>
      </w:r>
    </w:p>
    <w:p w14:paraId="308EBAA9" w14:textId="386ADDF7" w:rsidR="0033211E" w:rsidRPr="008168B6" w:rsidRDefault="0026428F" w:rsidP="006413A2">
      <w:pPr>
        <w:spacing w:line="360" w:lineRule="auto"/>
        <w:ind w:firstLine="480"/>
      </w:pPr>
      <m:oMathPara>
        <m:oMath>
          <m:r>
            <w:rPr>
              <w:rFonts w:ascii="Cambria Math" w:hAnsi="Cambria Math" w:hint="eastAsia"/>
            </w:rPr>
            <m:t>y=</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e>
          </m:nary>
        </m:oMath>
      </m:oMathPara>
    </w:p>
    <w:p w14:paraId="0BB149F2" w14:textId="7CBC7C4F" w:rsidR="008168B6" w:rsidRDefault="00000000" w:rsidP="0033211E">
      <w:pPr>
        <w:ind w:firstLine="480"/>
      </w:pP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B94DD2">
        <w:rPr>
          <w:rFonts w:hint="eastAsia"/>
        </w:rPr>
        <w:t>，</w:t>
      </w:r>
      <w:proofErr w:type="spellStart"/>
      <w:r w:rsidR="00B94DD2">
        <w:rPr>
          <w:rFonts w:hint="eastAsia"/>
        </w:rPr>
        <w:t>i</w:t>
      </w:r>
      <w:proofErr w:type="spellEnd"/>
      <w:r w:rsidR="00B94DD2">
        <w:rPr>
          <w:rFonts w:hint="eastAsia"/>
        </w:rPr>
        <w:t>=1</w:t>
      </w:r>
      <w:r w:rsidR="00B94DD2">
        <w:rPr>
          <w:rFonts w:hint="eastAsia"/>
        </w:rPr>
        <w:t>，</w:t>
      </w:r>
      <w:r w:rsidR="00B94DD2">
        <w:rPr>
          <w:rFonts w:hint="eastAsia"/>
        </w:rPr>
        <w:t>2</w:t>
      </w:r>
      <w:r w:rsidR="00B94DD2">
        <w:rPr>
          <w:rFonts w:hint="eastAsia"/>
        </w:rPr>
        <w:t>，</w:t>
      </w:r>
      <w:r w:rsidR="00B94DD2">
        <w:rPr>
          <w:rFonts w:hint="eastAsia"/>
        </w:rPr>
        <w:t>3</w:t>
      </w:r>
      <w:r w:rsidR="00B94DD2">
        <w:rPr>
          <w:rFonts w:hint="eastAsia"/>
        </w:rPr>
        <w:t>，</w:t>
      </w:r>
      <w:r w:rsidR="00B94DD2">
        <w:t>…</w:t>
      </w:r>
      <w:r w:rsidR="00B94DD2">
        <w:rPr>
          <w:rFonts w:hint="eastAsia"/>
        </w:rPr>
        <w:t>为</w:t>
      </w:r>
      <w:r w:rsidR="00EF05DD">
        <w:rPr>
          <w:rFonts w:hint="eastAsia"/>
        </w:rPr>
        <w:t>该层</w:t>
      </w:r>
      <w:r w:rsidR="00B94DD2">
        <w:rPr>
          <w:rFonts w:hint="eastAsia"/>
        </w:rPr>
        <w:t>神经元的</w:t>
      </w:r>
      <w:r w:rsidR="00EF05DD">
        <w:rPr>
          <w:rFonts w:hint="eastAsia"/>
        </w:rPr>
        <w:t>输出</w:t>
      </w:r>
      <w:r w:rsidR="00CE6C8A">
        <w:rPr>
          <w:rFonts w:hint="eastAsia"/>
        </w:rPr>
        <w:t>，</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w:r w:rsidR="00127751">
        <w:rPr>
          <w:rFonts w:hint="eastAsia"/>
        </w:rPr>
        <w:t>为权重</w:t>
      </w:r>
      <w:r w:rsidR="00BB5086">
        <w:rPr>
          <w:rFonts w:hint="eastAsia"/>
        </w:rPr>
        <w:t>。</w:t>
      </w:r>
    </w:p>
    <w:p w14:paraId="65943681" w14:textId="3A25EA69" w:rsidR="0026428F" w:rsidRDefault="00D95AAD" w:rsidP="0033211E">
      <w:pPr>
        <w:ind w:firstLine="480"/>
      </w:pPr>
      <w:r>
        <w:rPr>
          <w:rFonts w:hint="eastAsia"/>
        </w:rPr>
        <w:t>一般来说神经元可能有多层</w:t>
      </w:r>
      <w:r w:rsidR="00065E13">
        <w:rPr>
          <w:rFonts w:hint="eastAsia"/>
        </w:rPr>
        <w:t>，</w:t>
      </w:r>
      <w:r w:rsidR="002A499A">
        <w:rPr>
          <w:rFonts w:hint="eastAsia"/>
        </w:rPr>
        <w:t>第</w:t>
      </w:r>
      <w:r w:rsidR="002A499A">
        <w:rPr>
          <w:rFonts w:hint="eastAsia"/>
        </w:rPr>
        <w:t>n</w:t>
      </w:r>
      <w:r w:rsidR="002A499A">
        <w:rPr>
          <w:rFonts w:hint="eastAsia"/>
        </w:rPr>
        <w:t>层神经元接收上层传入的</w:t>
      </w:r>
      <w:r w:rsidR="00DE68CC">
        <w:rPr>
          <w:rFonts w:hint="eastAsia"/>
        </w:rPr>
        <w:t>神经冲动刺激</w:t>
      </w:r>
      <w:r w:rsidR="006B6A72">
        <w:rPr>
          <w:rFonts w:hint="eastAsia"/>
        </w:rPr>
        <w:t>：</w:t>
      </w:r>
    </w:p>
    <w:p w14:paraId="58284CE3" w14:textId="1CA09665" w:rsidR="006B6A72" w:rsidRPr="009B7A35" w:rsidRDefault="00000000" w:rsidP="0033211E">
      <w:pPr>
        <w:ind w:firstLine="480"/>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n-1</m:t>
              </m:r>
            </m:sup>
          </m:sSup>
          <m:sSup>
            <m:sSupPr>
              <m:ctrlPr>
                <w:rPr>
                  <w:rFonts w:ascii="Cambria Math" w:hAnsi="Cambria Math"/>
                  <w:i/>
                </w:rPr>
              </m:ctrlPr>
            </m:sSupPr>
            <m:e>
              <m:r>
                <w:rPr>
                  <w:rFonts w:ascii="Cambria Math" w:hAnsi="Cambria Math"/>
                </w:rPr>
                <m:t>a</m:t>
              </m:r>
            </m:e>
            <m:sup>
              <m:r>
                <w:rPr>
                  <w:rFonts w:ascii="Cambria Math" w:hAnsi="Cambria Math"/>
                </w:rPr>
                <m:t>n-1</m:t>
              </m:r>
            </m:sup>
          </m:sSup>
        </m:oMath>
      </m:oMathPara>
    </w:p>
    <w:p w14:paraId="7619A842" w14:textId="48450A51" w:rsidR="009B7A35" w:rsidRDefault="009B7A35" w:rsidP="0033211E">
      <w:pPr>
        <w:ind w:firstLine="480"/>
      </w:pPr>
      <w:r>
        <w:rPr>
          <w:rFonts w:hint="eastAsia"/>
        </w:rPr>
        <w:t>该激活函数</w:t>
      </w:r>
      <w:r w:rsidR="006413A2">
        <w:rPr>
          <w:rFonts w:hint="eastAsia"/>
        </w:rPr>
        <w:t>g</w:t>
      </w:r>
      <w:r>
        <w:rPr>
          <w:rFonts w:hint="eastAsia"/>
        </w:rPr>
        <w:t>作用后，</w:t>
      </w:r>
      <w:r w:rsidR="00247C9C">
        <w:rPr>
          <w:rFonts w:hint="eastAsia"/>
        </w:rPr>
        <w:t>产生</w:t>
      </w:r>
      <w:r>
        <w:rPr>
          <w:rFonts w:hint="eastAsia"/>
        </w:rPr>
        <w:t>激活向量</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247C9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ni</m:t>
            </m:r>
          </m:sub>
        </m:sSub>
      </m:oMath>
      <w:r w:rsidR="00247C9C">
        <w:rPr>
          <w:rFonts w:hint="eastAsia"/>
        </w:rPr>
        <w:t>即第</w:t>
      </w:r>
      <w:r w:rsidR="00247C9C">
        <w:rPr>
          <w:rFonts w:hint="eastAsia"/>
        </w:rPr>
        <w:t>n</w:t>
      </w:r>
      <w:proofErr w:type="gramStart"/>
      <w:r w:rsidR="00247C9C">
        <w:rPr>
          <w:rFonts w:hint="eastAsia"/>
        </w:rPr>
        <w:t>层第</w:t>
      </w:r>
      <w:proofErr w:type="spellStart"/>
      <w:proofErr w:type="gramEnd"/>
      <w:r w:rsidR="00247C9C">
        <w:rPr>
          <w:rFonts w:hint="eastAsia"/>
        </w:rPr>
        <w:t>i</w:t>
      </w:r>
      <w:proofErr w:type="spellEnd"/>
      <w:proofErr w:type="gramStart"/>
      <w:r w:rsidR="00247C9C">
        <w:rPr>
          <w:rFonts w:hint="eastAsia"/>
        </w:rPr>
        <w:t>个</w:t>
      </w:r>
      <w:proofErr w:type="gramEnd"/>
      <w:r w:rsidR="00247C9C">
        <w:rPr>
          <w:rFonts w:hint="eastAsia"/>
        </w:rPr>
        <w:t>神经元获得的激活值：</w:t>
      </w:r>
    </w:p>
    <w:p w14:paraId="5F24A7AC" w14:textId="2BA698F3" w:rsidR="00247C9C" w:rsidRDefault="00000000" w:rsidP="0033211E">
      <w:pPr>
        <w:ind w:firstLine="480"/>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oMath>
      </m:oMathPara>
    </w:p>
    <w:p w14:paraId="60A02723" w14:textId="06496048" w:rsidR="006413A2" w:rsidRDefault="006413A2" w:rsidP="0033211E">
      <w:pPr>
        <w:ind w:firstLine="480"/>
      </w:pPr>
      <w:r>
        <w:rPr>
          <w:rFonts w:hint="eastAsia"/>
        </w:rPr>
        <w:t>即输出值可以表示为：</w:t>
      </w:r>
    </w:p>
    <w:p w14:paraId="27EF0199" w14:textId="48D91D74" w:rsidR="006413A2" w:rsidRDefault="00000000" w:rsidP="006413A2">
      <w:pPr>
        <w:spacing w:line="360" w:lineRule="auto"/>
        <w:ind w:firstLine="480"/>
      </w:pPr>
      <m:oMathPara>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7012C957" w14:textId="7AE439D0" w:rsidR="002A20D9" w:rsidRDefault="00DF0230" w:rsidP="00A422BA">
      <w:pPr>
        <w:ind w:firstLine="480"/>
      </w:pPr>
      <w:r>
        <w:rPr>
          <w:rFonts w:hint="eastAsia"/>
        </w:rPr>
        <w:t>人工神经网络的特点在于极强的学习能力，得到训练集之后，能够通过学习提取观测到的各个部分特征，以网络节点连接，</w:t>
      </w:r>
      <w:r w:rsidR="00BD5823">
        <w:rPr>
          <w:rFonts w:hint="eastAsia"/>
        </w:rPr>
        <w:t>通过权重改变链接的强度</w:t>
      </w:r>
      <w:r w:rsidR="007F1FA8">
        <w:rPr>
          <w:rFonts w:hint="eastAsia"/>
        </w:rPr>
        <w:t>，只到顶层的输出得到答案。</w:t>
      </w:r>
      <w:r w:rsidR="003B59C7">
        <w:rPr>
          <w:rFonts w:hint="eastAsia"/>
        </w:rPr>
        <w:t>在本研究中，</w:t>
      </w:r>
      <w:r w:rsidR="003B59C7">
        <w:rPr>
          <w:rFonts w:hint="eastAsia"/>
        </w:rPr>
        <w:t>ANN</w:t>
      </w:r>
      <w:r w:rsidR="003B59C7">
        <w:rPr>
          <w:rFonts w:hint="eastAsia"/>
        </w:rPr>
        <w:t>神经网络算法能够更真实直观地反映信用指标与信用的</w:t>
      </w:r>
      <w:r w:rsidR="00D9746C">
        <w:rPr>
          <w:rFonts w:hint="eastAsia"/>
        </w:rPr>
        <w:t>映射关系</w:t>
      </w:r>
      <w:r w:rsidR="00D9746C">
        <w:rPr>
          <w:rFonts w:hint="eastAsia"/>
        </w:rPr>
        <w:lastRenderedPageBreak/>
        <w:t>评级</w:t>
      </w:r>
      <w:r w:rsidR="00827117">
        <w:rPr>
          <w:rFonts w:hint="eastAsia"/>
        </w:rPr>
        <w:t>，</w:t>
      </w:r>
      <w:r w:rsidR="0090108B">
        <w:rPr>
          <w:rFonts w:hint="eastAsia"/>
        </w:rPr>
        <w:t>通过合并邻近的区间统计测试集，重新进行划分间隔与每个属性值，并创建更大的间隔。</w:t>
      </w:r>
      <w:r w:rsidR="002A20D9">
        <w:rPr>
          <w:rFonts w:hint="eastAsia"/>
        </w:rPr>
        <w:t>该模型还有极强的自我学习能力，更好</w:t>
      </w:r>
      <w:r w:rsidR="00354B12">
        <w:rPr>
          <w:rFonts w:hint="eastAsia"/>
        </w:rPr>
        <w:t>地拟合</w:t>
      </w:r>
      <w:r w:rsidR="00A422BA">
        <w:rPr>
          <w:rFonts w:hint="eastAsia"/>
        </w:rPr>
        <w:t>因</w:t>
      </w:r>
      <w:r w:rsidR="002A20D9">
        <w:rPr>
          <w:rFonts w:hint="eastAsia"/>
        </w:rPr>
        <w:t>变量和自变量之间的非线性关系，解释能力更贴近真实情况</w:t>
      </w:r>
      <w:r w:rsidR="00BF6AE1">
        <w:rPr>
          <w:rFonts w:hint="eastAsia"/>
        </w:rPr>
        <w:t>，比其他方法有更强的针对性</w:t>
      </w:r>
      <w:r w:rsidR="009A57A7">
        <w:rPr>
          <w:rFonts w:hint="eastAsia"/>
        </w:rPr>
        <w:t>。</w:t>
      </w:r>
      <w:r w:rsidR="00FF3201">
        <w:rPr>
          <w:rFonts w:hint="eastAsia"/>
        </w:rPr>
        <w:t>但其中所使用的参数</w:t>
      </w:r>
      <w:r w:rsidR="0083416C">
        <w:rPr>
          <w:rFonts w:hint="eastAsia"/>
        </w:rPr>
        <w:t>非常难以确定，非常受初始值的影响，</w:t>
      </w:r>
      <w:r w:rsidR="002877E8">
        <w:rPr>
          <w:rFonts w:hint="eastAsia"/>
        </w:rPr>
        <w:t>输入层初始值、隐藏层节点数、输出层层数</w:t>
      </w:r>
      <w:r w:rsidR="00505663">
        <w:rPr>
          <w:rFonts w:hint="eastAsia"/>
        </w:rPr>
        <w:t>的初始值确定后</w:t>
      </w:r>
      <w:r w:rsidR="0083416C">
        <w:rPr>
          <w:rFonts w:hint="eastAsia"/>
        </w:rPr>
        <w:t>可能</w:t>
      </w:r>
      <w:r w:rsidR="00C3252B">
        <w:rPr>
          <w:rFonts w:hint="eastAsia"/>
        </w:rPr>
        <w:t>出现</w:t>
      </w:r>
      <w:r w:rsidR="005B38EE">
        <w:rPr>
          <w:rFonts w:hint="eastAsia"/>
        </w:rPr>
        <w:t>最终</w:t>
      </w:r>
      <w:r w:rsidR="0086699F">
        <w:rPr>
          <w:rFonts w:hint="eastAsia"/>
        </w:rPr>
        <w:t>局部极小值、</w:t>
      </w:r>
      <w:r w:rsidR="004C43F6">
        <w:rPr>
          <w:rFonts w:hint="eastAsia"/>
        </w:rPr>
        <w:t>数据过拟合的现象</w:t>
      </w:r>
      <w:r w:rsidR="001B022C">
        <w:rPr>
          <w:rFonts w:hint="eastAsia"/>
        </w:rPr>
        <w:t>。</w:t>
      </w:r>
    </w:p>
    <w:p w14:paraId="11019BAF" w14:textId="212397DB" w:rsidR="004A2D95" w:rsidRDefault="006260D2" w:rsidP="00865794">
      <w:pPr>
        <w:ind w:firstLine="480"/>
      </w:pPr>
      <w:r>
        <w:rPr>
          <w:rFonts w:hint="eastAsia"/>
        </w:rPr>
        <w:t>随机森林是一种拓展的并行式集成学习方法，</w:t>
      </w:r>
      <w:r w:rsidR="00240F90" w:rsidRPr="00240F90">
        <w:rPr>
          <w:rFonts w:hint="eastAsia"/>
        </w:rPr>
        <w:t>在训练</w:t>
      </w:r>
      <w:proofErr w:type="gramStart"/>
      <w:r w:rsidR="00240F90" w:rsidRPr="00240F90">
        <w:rPr>
          <w:rFonts w:hint="eastAsia"/>
        </w:rPr>
        <w:t>基学习器</w:t>
      </w:r>
      <w:proofErr w:type="gramEnd"/>
      <w:r w:rsidR="00240F90" w:rsidRPr="00240F90">
        <w:rPr>
          <w:rFonts w:hint="eastAsia"/>
        </w:rPr>
        <w:t>时，也采用有放回采样的方式添加样本扰动，同时它还引入了一种属性扰</w:t>
      </w:r>
      <w:r w:rsidR="00240F90">
        <w:rPr>
          <w:rFonts w:hint="eastAsia"/>
        </w:rPr>
        <w:t>动：</w:t>
      </w:r>
      <w:r w:rsidR="00240F90" w:rsidRPr="00240F90">
        <w:rPr>
          <w:rFonts w:hint="eastAsia"/>
        </w:rPr>
        <w:t>在基决策树的训练过程中，在选择划分属性时，</w:t>
      </w:r>
      <w:r w:rsidR="00240F90" w:rsidRPr="00240F90">
        <w:rPr>
          <w:rFonts w:hint="eastAsia"/>
        </w:rPr>
        <w:t>Random Forest</w:t>
      </w:r>
      <w:r w:rsidR="00240F90" w:rsidRPr="00240F90">
        <w:rPr>
          <w:rFonts w:hint="eastAsia"/>
        </w:rPr>
        <w:t>先从候选属性集中随机挑选出一个包含</w:t>
      </w:r>
      <w:r w:rsidR="00240F90" w:rsidRPr="00240F90">
        <w:rPr>
          <w:rFonts w:hint="eastAsia"/>
        </w:rPr>
        <w:t>K</w:t>
      </w:r>
      <w:proofErr w:type="gramStart"/>
      <w:r w:rsidR="00240F90" w:rsidRPr="00240F90">
        <w:rPr>
          <w:rFonts w:hint="eastAsia"/>
        </w:rPr>
        <w:t>个</w:t>
      </w:r>
      <w:proofErr w:type="gramEnd"/>
      <w:r w:rsidR="00240F90" w:rsidRPr="00240F90">
        <w:rPr>
          <w:rFonts w:hint="eastAsia"/>
        </w:rPr>
        <w:t>属性的子集，再从这个子集中选择最优划分属性</w:t>
      </w:r>
      <w:r w:rsidR="00AF1468">
        <w:rPr>
          <w:rFonts w:hint="eastAsia"/>
        </w:rPr>
        <w:t>。</w:t>
      </w:r>
    </w:p>
    <w:p w14:paraId="3AD0EA6D" w14:textId="7782661F" w:rsidR="00AF1468" w:rsidRPr="004A2D95" w:rsidRDefault="00123197" w:rsidP="004A2D95">
      <w:pPr>
        <w:ind w:firstLineChars="83" w:firstLine="199"/>
      </w:pPr>
      <w:r w:rsidRPr="00123197">
        <w:rPr>
          <w:noProof/>
        </w:rPr>
        <w:drawing>
          <wp:anchor distT="0" distB="0" distL="114300" distR="114300" simplePos="0" relativeHeight="251679744" behindDoc="0" locked="0" layoutInCell="1" allowOverlap="1" wp14:anchorId="3D05B8BC" wp14:editId="09AB08A6">
            <wp:simplePos x="0" y="0"/>
            <wp:positionH relativeFrom="column">
              <wp:posOffset>887240</wp:posOffset>
            </wp:positionH>
            <wp:positionV relativeFrom="paragraph">
              <wp:posOffset>331866</wp:posOffset>
            </wp:positionV>
            <wp:extent cx="4037965" cy="2715895"/>
            <wp:effectExtent l="0" t="0" r="0" b="0"/>
            <wp:wrapTopAndBottom/>
            <wp:docPr id="248335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965"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1468">
        <w:rPr>
          <w:rFonts w:hint="eastAsia"/>
        </w:rPr>
        <w:t>特点是每个子决策树都</w:t>
      </w:r>
      <w:r w:rsidR="00CF66BE">
        <w:rPr>
          <w:rFonts w:hint="eastAsia"/>
        </w:rPr>
        <w:t>随机</w:t>
      </w:r>
      <w:r w:rsidR="00AF1468">
        <w:rPr>
          <w:rFonts w:hint="eastAsia"/>
        </w:rPr>
        <w:t>选择部分样本和</w:t>
      </w:r>
      <w:r w:rsidR="00B73911">
        <w:rPr>
          <w:rFonts w:hint="eastAsia"/>
        </w:rPr>
        <w:t>特征，</w:t>
      </w:r>
      <w:r w:rsidR="00CF66BE">
        <w:rPr>
          <w:rFonts w:hint="eastAsia"/>
        </w:rPr>
        <w:t>具有较强的抗噪声能力，性能稳定</w:t>
      </w:r>
      <w:r w:rsidR="00035AC3">
        <w:rPr>
          <w:rFonts w:hint="eastAsia"/>
        </w:rPr>
        <w:t>。</w:t>
      </w:r>
      <w:r w:rsidR="0069014D" w:rsidRPr="0069014D">
        <w:rPr>
          <w:rFonts w:hint="eastAsia"/>
        </w:rPr>
        <w:t>创建</w:t>
      </w:r>
      <w:r w:rsidR="0069014D">
        <w:rPr>
          <w:rFonts w:hint="eastAsia"/>
        </w:rPr>
        <w:t>多颗</w:t>
      </w:r>
      <w:r w:rsidR="0069014D" w:rsidRPr="0069014D">
        <w:rPr>
          <w:rFonts w:hint="eastAsia"/>
        </w:rPr>
        <w:t>决策树，用它们分别进行预测，再根据少数服从多数的原则从多个预测结果中选择最终预测结果。</w:t>
      </w:r>
      <w:r w:rsidR="0069014D">
        <w:rPr>
          <w:rFonts w:hint="eastAsia"/>
        </w:rPr>
        <w:t>如图所示为</w:t>
      </w:r>
      <w:r w:rsidR="0069014D" w:rsidRPr="0069014D">
        <w:rPr>
          <w:rFonts w:hint="eastAsia"/>
        </w:rPr>
        <w:t>随机森林的工作原理</w:t>
      </w:r>
      <w:r w:rsidR="001C2300">
        <w:rPr>
          <w:rFonts w:hint="eastAsia"/>
        </w:rPr>
        <w:t>。</w:t>
      </w:r>
    </w:p>
    <w:p w14:paraId="4200C78D" w14:textId="3485914E" w:rsidR="00B81AFE" w:rsidRPr="00111FB5" w:rsidRDefault="00B81AFE" w:rsidP="00111FB5">
      <w:pPr>
        <w:pStyle w:val="1"/>
        <w:numPr>
          <w:ilvl w:val="0"/>
          <w:numId w:val="21"/>
        </w:numPr>
        <w:spacing w:before="240" w:after="240"/>
        <w:ind w:firstLine="643"/>
      </w:pPr>
      <w:bookmarkStart w:id="27" w:name="_Toc160036764"/>
      <w:r w:rsidRPr="00B81AFE">
        <w:rPr>
          <w:rFonts w:hint="eastAsia"/>
        </w:rPr>
        <w:t>数据处理与分析</w:t>
      </w:r>
      <w:bookmarkEnd w:id="27"/>
    </w:p>
    <w:p w14:paraId="32F4385A" w14:textId="0C8C1B52" w:rsidR="00B81AFE" w:rsidRDefault="00B81AFE" w:rsidP="00196977">
      <w:pPr>
        <w:pStyle w:val="2"/>
        <w:numPr>
          <w:ilvl w:val="0"/>
          <w:numId w:val="24"/>
        </w:numPr>
        <w:spacing w:before="120" w:after="120"/>
        <w:ind w:firstLineChars="0"/>
      </w:pPr>
      <w:bookmarkStart w:id="28" w:name="_Toc160036765"/>
      <w:r w:rsidRPr="00FD423E">
        <w:t>数据收集和</w:t>
      </w:r>
      <w:commentRangeStart w:id="29"/>
      <w:r w:rsidRPr="00FD423E">
        <w:t>预处理</w:t>
      </w:r>
      <w:bookmarkEnd w:id="28"/>
      <w:commentRangeEnd w:id="29"/>
      <w:r w:rsidR="00046AA9">
        <w:rPr>
          <w:rStyle w:val="a7"/>
          <w:rFonts w:cstheme="minorBidi"/>
          <w:b w:val="0"/>
          <w:bCs w:val="0"/>
        </w:rPr>
        <w:commentReference w:id="29"/>
      </w:r>
    </w:p>
    <w:p w14:paraId="32386AE0" w14:textId="77777777" w:rsidR="00046AA9" w:rsidRPr="00046AA9" w:rsidRDefault="00046AA9" w:rsidP="00046AA9">
      <w:pPr>
        <w:ind w:firstLine="480"/>
      </w:pPr>
    </w:p>
    <w:p w14:paraId="5E229D26" w14:textId="2C496AE2" w:rsidR="00B81AFE" w:rsidRDefault="00B81AFE" w:rsidP="00DC5D0E">
      <w:pPr>
        <w:pStyle w:val="3"/>
        <w:numPr>
          <w:ilvl w:val="0"/>
          <w:numId w:val="28"/>
        </w:numPr>
        <w:spacing w:before="120" w:after="120"/>
        <w:ind w:firstLineChars="0"/>
      </w:pPr>
      <w:r w:rsidRPr="00FD423E">
        <w:t>数据</w:t>
      </w:r>
      <w:r w:rsidRPr="00FD423E">
        <w:rPr>
          <w:rFonts w:hint="eastAsia"/>
        </w:rPr>
        <w:t>准备</w:t>
      </w:r>
    </w:p>
    <w:p w14:paraId="231A5F3F" w14:textId="59E9B12E" w:rsidR="006A4190" w:rsidRDefault="00641587" w:rsidP="006A4190">
      <w:pPr>
        <w:pStyle w:val="ac"/>
        <w:numPr>
          <w:ilvl w:val="1"/>
          <w:numId w:val="32"/>
        </w:numPr>
        <w:ind w:firstLineChars="0"/>
      </w:pPr>
      <w:r>
        <w:rPr>
          <w:rFonts w:hint="eastAsia"/>
        </w:rPr>
        <w:t>数据</w:t>
      </w:r>
      <w:r w:rsidR="006A4190">
        <w:rPr>
          <w:rFonts w:hint="eastAsia"/>
        </w:rPr>
        <w:t>来源</w:t>
      </w:r>
    </w:p>
    <w:p w14:paraId="3F2CCEF4" w14:textId="78F4954E" w:rsidR="006A4190" w:rsidRDefault="006A4190" w:rsidP="00D657B9">
      <w:pPr>
        <w:ind w:firstLine="480"/>
      </w:pPr>
      <w:r>
        <w:rPr>
          <w:rFonts w:hint="eastAsia"/>
        </w:rPr>
        <w:t>本文采用的数据集包含了从</w:t>
      </w:r>
      <w:r>
        <w:rPr>
          <w:rFonts w:hint="eastAsia"/>
        </w:rPr>
        <w:t>2007</w:t>
      </w:r>
      <w:r>
        <w:rPr>
          <w:rFonts w:hint="eastAsia"/>
        </w:rPr>
        <w:t>年到</w:t>
      </w:r>
      <w:r>
        <w:rPr>
          <w:rFonts w:hint="eastAsia"/>
        </w:rPr>
        <w:t>2020</w:t>
      </w:r>
      <w:r>
        <w:rPr>
          <w:rFonts w:hint="eastAsia"/>
        </w:rPr>
        <w:t>年实际发放的贷款信息，总计有</w:t>
      </w:r>
      <w:r w:rsidR="00D87B25" w:rsidRPr="00D87B25">
        <w:t>2925493</w:t>
      </w:r>
      <w:r>
        <w:rPr>
          <w:rFonts w:hint="eastAsia"/>
        </w:rPr>
        <w:t>行数据，</w:t>
      </w:r>
      <w:r>
        <w:rPr>
          <w:rFonts w:hint="eastAsia"/>
        </w:rPr>
        <w:t>142</w:t>
      </w:r>
      <w:r>
        <w:rPr>
          <w:rFonts w:hint="eastAsia"/>
        </w:rPr>
        <w:t>个字段。这些字段包括了借款人的基本信息（如年龄、性别、工作、工资收入等），借款详情（如借款金额、借款期限、借款利率、借款用途等），以及借款的还款状态等。</w:t>
      </w:r>
    </w:p>
    <w:p w14:paraId="76E1DADD" w14:textId="24FFECCF" w:rsidR="007766C3" w:rsidRDefault="00266D20" w:rsidP="00D95BC8">
      <w:pPr>
        <w:ind w:firstLine="480"/>
      </w:pPr>
      <w:r>
        <w:rPr>
          <w:rFonts w:hint="eastAsia"/>
        </w:rPr>
        <w:t>文本的研究目标是贷前信用风险评估，</w:t>
      </w:r>
      <w:r w:rsidR="00D95BC8" w:rsidRPr="00D95BC8">
        <w:rPr>
          <w:rFonts w:hint="eastAsia"/>
        </w:rPr>
        <w:t>为了使数据更具有代表性，</w:t>
      </w:r>
      <w:r w:rsidRPr="00266D20">
        <w:rPr>
          <w:rFonts w:hint="eastAsia"/>
        </w:rPr>
        <w:t>只考虑全额结清和</w:t>
      </w:r>
      <w:r w:rsidRPr="00266D20">
        <w:rPr>
          <w:rFonts w:hint="eastAsia"/>
        </w:rPr>
        <w:lastRenderedPageBreak/>
        <w:t>未按时还款的</w:t>
      </w:r>
      <w:proofErr w:type="gramStart"/>
      <w:r w:rsidRPr="00266D20">
        <w:rPr>
          <w:rFonts w:hint="eastAsia"/>
        </w:rPr>
        <w:t>的</w:t>
      </w:r>
      <w:proofErr w:type="gramEnd"/>
      <w:r w:rsidRPr="00266D20">
        <w:rPr>
          <w:rFonts w:hint="eastAsia"/>
        </w:rPr>
        <w:t>情况</w:t>
      </w:r>
      <w:r>
        <w:rPr>
          <w:rFonts w:hint="eastAsia"/>
        </w:rPr>
        <w:t>，</w:t>
      </w:r>
      <w:r w:rsidR="00370F5F">
        <w:rPr>
          <w:rFonts w:hint="eastAsia"/>
        </w:rPr>
        <w:t>常识性</w:t>
      </w:r>
      <w:r w:rsidR="00D95BC8" w:rsidRPr="00D95BC8">
        <w:rPr>
          <w:rFonts w:hint="eastAsia"/>
        </w:rPr>
        <w:t>剔除</w:t>
      </w:r>
      <w:r w:rsidR="00370F5F">
        <w:rPr>
          <w:rFonts w:hint="eastAsia"/>
        </w:rPr>
        <w:t>贷款申请和发放无关特征</w:t>
      </w:r>
      <w:r w:rsidR="00D95BC8" w:rsidRPr="00D95BC8">
        <w:rPr>
          <w:rFonts w:hint="eastAsia"/>
        </w:rPr>
        <w:t>，并剔除部分</w:t>
      </w:r>
      <w:r w:rsidR="00370F5F">
        <w:rPr>
          <w:rFonts w:hint="eastAsia"/>
        </w:rPr>
        <w:t>贷款发放后特征</w:t>
      </w:r>
      <w:r w:rsidR="00D95BC8" w:rsidRPr="00D95BC8">
        <w:rPr>
          <w:rFonts w:hint="eastAsia"/>
        </w:rPr>
        <w:t>，最终得到个样本观测值。研究中所使用的数据</w:t>
      </w:r>
      <w:r w:rsidR="00D95BC8">
        <w:rPr>
          <w:rFonts w:hint="eastAsia"/>
        </w:rPr>
        <w:t>集</w:t>
      </w:r>
      <w:r w:rsidR="00D95BC8" w:rsidRPr="00D95BC8">
        <w:rPr>
          <w:rFonts w:hint="eastAsia"/>
        </w:rPr>
        <w:t>来源于</w:t>
      </w:r>
      <w:r w:rsidR="00D95BC8" w:rsidRPr="00D95BC8">
        <w:t>Lending Club</w:t>
      </w:r>
      <w:r w:rsidR="00D95BC8">
        <w:rPr>
          <w:rFonts w:hint="eastAsia"/>
        </w:rPr>
        <w:t>官方网站</w:t>
      </w:r>
      <w:r w:rsidR="00D95BC8" w:rsidRPr="00D95BC8">
        <w:rPr>
          <w:rFonts w:hint="eastAsia"/>
        </w:rPr>
        <w:t>。此外，为了克服极端值的影响，对所有连续变量进行了</w:t>
      </w:r>
      <w:r w:rsidR="003A2B53">
        <w:rPr>
          <w:rFonts w:hint="eastAsia"/>
        </w:rPr>
        <w:t>去除离群值的处理。</w:t>
      </w:r>
    </w:p>
    <w:p w14:paraId="533AF14A" w14:textId="0B56374E" w:rsidR="006A4190" w:rsidRPr="006A4190" w:rsidRDefault="00641587" w:rsidP="006A4190">
      <w:pPr>
        <w:pStyle w:val="ac"/>
        <w:numPr>
          <w:ilvl w:val="1"/>
          <w:numId w:val="32"/>
        </w:numPr>
        <w:ind w:firstLineChars="0"/>
      </w:pPr>
      <w:r>
        <w:rPr>
          <w:rFonts w:hint="eastAsia"/>
        </w:rPr>
        <w:t>数据</w:t>
      </w:r>
      <w:r w:rsidR="006A4190">
        <w:rPr>
          <w:rFonts w:hint="eastAsia"/>
        </w:rPr>
        <w:t>预处理</w:t>
      </w:r>
    </w:p>
    <w:p w14:paraId="1F3186A2" w14:textId="77777777" w:rsidR="00006CF4" w:rsidRDefault="00CA4727" w:rsidP="00CA4727">
      <w:pPr>
        <w:ind w:firstLine="480"/>
      </w:pPr>
      <w:r w:rsidRPr="00D576B8">
        <w:rPr>
          <w:rFonts w:hint="eastAsia"/>
        </w:rPr>
        <w:t>从该数据集获得的可用信息</w:t>
      </w:r>
      <w:r w:rsidR="006716F8">
        <w:rPr>
          <w:rFonts w:hint="eastAsia"/>
        </w:rPr>
        <w:t>与研究</w:t>
      </w:r>
      <w:r w:rsidRPr="00D576B8">
        <w:rPr>
          <w:rFonts w:hint="eastAsia"/>
        </w:rPr>
        <w:t>出发，</w:t>
      </w:r>
      <w:r w:rsidR="000267BA">
        <w:rPr>
          <w:rFonts w:hint="eastAsia"/>
        </w:rPr>
        <w:t>首先</w:t>
      </w:r>
      <w:r w:rsidR="0060179A" w:rsidRPr="00D576B8">
        <w:rPr>
          <w:rFonts w:hint="eastAsia"/>
        </w:rPr>
        <w:t>基于常识删除</w:t>
      </w:r>
      <w:r w:rsidR="00046969" w:rsidRPr="00D576B8">
        <w:rPr>
          <w:rFonts w:hint="eastAsia"/>
        </w:rPr>
        <w:t>与贷款因素无关的</w:t>
      </w:r>
      <w:r w:rsidR="00663C28" w:rsidRPr="00D576B8">
        <w:rPr>
          <w:rFonts w:hint="eastAsia"/>
        </w:rPr>
        <w:t>列</w:t>
      </w:r>
      <w:r w:rsidR="00E268AD" w:rsidRPr="00D576B8">
        <w:rPr>
          <w:rFonts w:hint="eastAsia"/>
        </w:rPr>
        <w:t>，</w:t>
      </w:r>
      <w:r w:rsidR="0060179A" w:rsidRPr="00D576B8">
        <w:rPr>
          <w:rFonts w:hint="eastAsia"/>
        </w:rPr>
        <w:t>并删除</w:t>
      </w:r>
      <w:proofErr w:type="gramStart"/>
      <w:r w:rsidR="0060179A" w:rsidRPr="00D576B8">
        <w:rPr>
          <w:rFonts w:hint="eastAsia"/>
        </w:rPr>
        <w:t>缺失值</w:t>
      </w:r>
      <w:proofErr w:type="gramEnd"/>
      <w:r w:rsidR="0060179A" w:rsidRPr="00D576B8">
        <w:rPr>
          <w:rFonts w:hint="eastAsia"/>
        </w:rPr>
        <w:t>大于</w:t>
      </w:r>
      <w:r w:rsidR="0060179A" w:rsidRPr="00D576B8">
        <w:rPr>
          <w:rFonts w:hint="eastAsia"/>
        </w:rPr>
        <w:t>50%</w:t>
      </w:r>
      <w:r w:rsidR="0060179A" w:rsidRPr="00D576B8">
        <w:rPr>
          <w:rFonts w:hint="eastAsia"/>
        </w:rPr>
        <w:t>的特征，</w:t>
      </w:r>
      <w:r w:rsidR="00EC1798" w:rsidRPr="00D576B8">
        <w:rPr>
          <w:rFonts w:hint="eastAsia"/>
        </w:rPr>
        <w:t>与贷款违约风险有关的</w:t>
      </w:r>
      <w:r w:rsidR="00EC1798" w:rsidRPr="00EC1798">
        <w:rPr>
          <w:rFonts w:hint="eastAsia"/>
        </w:rPr>
        <w:t>数据列</w:t>
      </w:r>
      <w:proofErr w:type="spellStart"/>
      <w:r w:rsidR="00EC1798" w:rsidRPr="00EC1798">
        <w:t>loan_status</w:t>
      </w:r>
      <w:proofErr w:type="spellEnd"/>
      <w:r w:rsidR="00EC1798" w:rsidRPr="00D576B8">
        <w:rPr>
          <w:rFonts w:hint="eastAsia"/>
        </w:rPr>
        <w:t>。</w:t>
      </w:r>
    </w:p>
    <w:p w14:paraId="101F88BB"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bookmarkStart w:id="30" w:name="OLE_LINK5"/>
      <w:r w:rsidRPr="00006CF4">
        <w:rPr>
          <w:rFonts w:ascii="Segoe UI" w:hAnsi="Segoe UI" w:cs="Segoe UI"/>
          <w:kern w:val="0"/>
          <w:sz w:val="23"/>
          <w:szCs w:val="23"/>
        </w:rPr>
        <w:t>Fully Paid: The loan has been fully paid off by the borrower.</w:t>
      </w:r>
    </w:p>
    <w:p w14:paraId="24CD2C47"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Charged Off: The loan has not been fully repaid and Lending Club has charged off the remaining balance as a loss.</w:t>
      </w:r>
    </w:p>
    <w:p w14:paraId="6E285810"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Current: The loan is currently being repaid on schedule.</w:t>
      </w:r>
    </w:p>
    <w:p w14:paraId="1CC74777"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Default: The borrower has failed to make payments on the loan and the loan is in default.</w:t>
      </w:r>
    </w:p>
    <w:p w14:paraId="240D5834"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Late (31-120 days): The borrower has missed payments and is between 31 and 120 days late on their payment schedule.</w:t>
      </w:r>
    </w:p>
    <w:p w14:paraId="2EFD90AB"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In Grace Period: The borrower is in a grace period and has missed a payment.</w:t>
      </w:r>
    </w:p>
    <w:p w14:paraId="50A3B86D" w14:textId="77777777" w:rsidR="00006CF4" w:rsidRPr="00006CF4" w:rsidRDefault="00006CF4" w:rsidP="00006CF4">
      <w:pPr>
        <w:widowControl/>
        <w:numPr>
          <w:ilvl w:val="0"/>
          <w:numId w:val="45"/>
        </w:numPr>
        <w:shd w:val="clear" w:color="auto" w:fill="FFFFFF"/>
        <w:spacing w:before="100" w:beforeAutospacing="1" w:after="100" w:afterAutospacing="1" w:line="240" w:lineRule="auto"/>
        <w:ind w:firstLineChars="0"/>
        <w:jc w:val="left"/>
        <w:rPr>
          <w:rFonts w:ascii="Segoe UI" w:hAnsi="Segoe UI" w:cs="Segoe UI"/>
          <w:kern w:val="0"/>
          <w:sz w:val="23"/>
          <w:szCs w:val="23"/>
        </w:rPr>
      </w:pPr>
      <w:r w:rsidRPr="00006CF4">
        <w:rPr>
          <w:rFonts w:ascii="Segoe UI" w:hAnsi="Segoe UI" w:cs="Segoe UI"/>
          <w:kern w:val="0"/>
          <w:sz w:val="23"/>
          <w:szCs w:val="23"/>
        </w:rPr>
        <w:t>Late (16-30 days): The borrower has missed a payment and is between 16 and 30 days late on their payment schedule.</w:t>
      </w:r>
    </w:p>
    <w:bookmarkEnd w:id="30"/>
    <w:p w14:paraId="6CA80C64" w14:textId="0A9FA66D" w:rsidR="00CA4727" w:rsidRPr="00D576B8" w:rsidRDefault="00006CF4" w:rsidP="009318D2">
      <w:pPr>
        <w:ind w:firstLineChars="0" w:firstLine="0"/>
      </w:pPr>
      <w:r>
        <w:rPr>
          <w:rFonts w:hint="eastAsia"/>
        </w:rPr>
        <w:t>根据官方网站的解释，</w:t>
      </w:r>
      <w:r w:rsidR="0036604F" w:rsidRPr="0036604F">
        <w:rPr>
          <w:rFonts w:hint="eastAsia"/>
        </w:rPr>
        <w:t>full Paid</w:t>
      </w:r>
      <w:r w:rsidR="0036604F">
        <w:rPr>
          <w:rFonts w:hint="eastAsia"/>
        </w:rPr>
        <w:t>解释为</w:t>
      </w:r>
      <w:r w:rsidR="0036604F" w:rsidRPr="0036604F">
        <w:rPr>
          <w:rFonts w:hint="eastAsia"/>
        </w:rPr>
        <w:t>借款人已全部付清贷款。</w:t>
      </w:r>
      <w:r w:rsidR="0036604F">
        <w:t>C</w:t>
      </w:r>
      <w:r w:rsidR="0036604F">
        <w:rPr>
          <w:rFonts w:hint="eastAsia"/>
        </w:rPr>
        <w:t>harge off</w:t>
      </w:r>
      <w:r w:rsidR="0036604F">
        <w:rPr>
          <w:rFonts w:hint="eastAsia"/>
        </w:rPr>
        <w:t>解释为</w:t>
      </w:r>
      <w:r w:rsidR="0036604F" w:rsidRPr="0036604F">
        <w:rPr>
          <w:rFonts w:hint="eastAsia"/>
        </w:rPr>
        <w:t>贷款未全部偿还，剩余余额作为亏损冲销。</w:t>
      </w:r>
      <w:r w:rsidR="0032321E">
        <w:rPr>
          <w:rFonts w:hint="eastAsia"/>
        </w:rPr>
        <w:t>其他类型在所有数据列的占比不足</w:t>
      </w:r>
      <w:r w:rsidR="0032321E">
        <w:rPr>
          <w:rFonts w:hint="eastAsia"/>
        </w:rPr>
        <w:t>1%</w:t>
      </w:r>
      <w:r w:rsidR="0032321E">
        <w:rPr>
          <w:rFonts w:hint="eastAsia"/>
        </w:rPr>
        <w:t>，因此</w:t>
      </w:r>
      <w:r w:rsidR="009318D2">
        <w:rPr>
          <w:rFonts w:hint="eastAsia"/>
        </w:rPr>
        <w:t>舍弃其它类型的贷款进行分析。</w:t>
      </w:r>
      <w:r w:rsidR="00C216A6" w:rsidRPr="00C216A6">
        <w:rPr>
          <w:rFonts w:hint="eastAsia"/>
        </w:rPr>
        <w:t>最终获得</w:t>
      </w:r>
      <w:r w:rsidR="00C216A6" w:rsidRPr="00C216A6">
        <w:rPr>
          <w:rFonts w:hint="eastAsia"/>
        </w:rPr>
        <w:t>2925493</w:t>
      </w:r>
      <w:r w:rsidR="00C216A6" w:rsidRPr="00C216A6">
        <w:rPr>
          <w:rFonts w:hint="eastAsia"/>
        </w:rPr>
        <w:t>条，</w:t>
      </w:r>
      <w:r w:rsidR="00C216A6" w:rsidRPr="00C216A6">
        <w:rPr>
          <w:rFonts w:hint="eastAsia"/>
        </w:rPr>
        <w:t>93</w:t>
      </w:r>
      <w:r w:rsidR="00C216A6" w:rsidRPr="00C216A6">
        <w:rPr>
          <w:rFonts w:hint="eastAsia"/>
        </w:rPr>
        <w:t>列数据。</w:t>
      </w:r>
      <w:r w:rsidR="00C86C66" w:rsidRPr="00D576B8">
        <w:rPr>
          <w:rFonts w:hint="eastAsia"/>
        </w:rPr>
        <w:t>对初始数据集</w:t>
      </w:r>
      <w:r w:rsidR="00CA4727" w:rsidRPr="00D576B8">
        <w:rPr>
          <w:rFonts w:hint="eastAsia"/>
        </w:rPr>
        <w:t>本研究将数据集的可用数据分为分类特征和数值特征。</w:t>
      </w:r>
    </w:p>
    <w:p w14:paraId="4D4C84BB" w14:textId="7158910E" w:rsidR="00B66200" w:rsidRPr="0036604F" w:rsidRDefault="003867CD" w:rsidP="00495B1B">
      <w:pPr>
        <w:ind w:firstLine="480"/>
        <w:rPr>
          <w:rFonts w:ascii="宋体" w:hAnsi="宋体"/>
          <w:shd w:val="pct15" w:color="auto" w:fill="FFFFFF"/>
        </w:rPr>
      </w:pPr>
      <w:r w:rsidRPr="0036604F">
        <w:rPr>
          <w:rFonts w:ascii="宋体" w:hAnsi="宋体" w:hint="eastAsia"/>
          <w:shd w:val="pct15" w:color="auto" w:fill="FFFFFF"/>
        </w:rPr>
        <w:t>除此外 本文对主要变量进行相关度分析，结果显示解释变量、控制变量的相关性系数均小于0.5</w:t>
      </w:r>
      <w:r w:rsidR="009F73C9" w:rsidRPr="0036604F">
        <w:rPr>
          <w:rFonts w:ascii="宋体" w:hAnsi="宋体" w:hint="eastAsia"/>
          <w:shd w:val="pct15" w:color="auto" w:fill="FFFFFF"/>
        </w:rPr>
        <w:t>，且方差膨胀银子（VIF）均小于2，表明不存在较严重的多重共线性</w:t>
      </w:r>
      <w:r w:rsidR="009E72E1" w:rsidRPr="0036604F">
        <w:rPr>
          <w:rFonts w:ascii="宋体" w:hAnsi="宋体" w:hint="eastAsia"/>
          <w:shd w:val="pct15" w:color="auto" w:fill="FFFFFF"/>
        </w:rPr>
        <w:t>问题</w:t>
      </w:r>
      <w:r w:rsidR="009F73C9" w:rsidRPr="0036604F">
        <w:rPr>
          <w:rFonts w:ascii="宋体" w:hAnsi="宋体" w:hint="eastAsia"/>
          <w:shd w:val="pct15" w:color="auto" w:fill="FFFFFF"/>
        </w:rPr>
        <w:t>，变量选取合理。</w:t>
      </w:r>
    </w:p>
    <w:p w14:paraId="57D188CB" w14:textId="66FAF14F" w:rsidR="00857EAC" w:rsidRDefault="00857EAC" w:rsidP="00495B1B">
      <w:pPr>
        <w:ind w:firstLine="480"/>
        <w:rPr>
          <w:rFonts w:ascii="宋体" w:hAnsi="宋体"/>
        </w:rPr>
      </w:pPr>
    </w:p>
    <w:p w14:paraId="5D194E3B" w14:textId="23232725" w:rsidR="00DD5F09" w:rsidRDefault="0023632E" w:rsidP="00495B1B">
      <w:pPr>
        <w:ind w:firstLine="480"/>
        <w:rPr>
          <w:rFonts w:ascii="宋体" w:hAnsi="宋体"/>
        </w:rPr>
      </w:pPr>
      <w:r>
        <w:rPr>
          <w:rFonts w:ascii="宋体" w:hAnsi="宋体" w:hint="eastAsia"/>
        </w:rPr>
        <w:t>变量选择与测度方法</w:t>
      </w:r>
    </w:p>
    <w:tbl>
      <w:tblPr>
        <w:tblStyle w:val="21"/>
        <w:tblW w:w="9400" w:type="dxa"/>
        <w:tblLayout w:type="fixed"/>
        <w:tblLook w:val="04A0" w:firstRow="1" w:lastRow="0" w:firstColumn="1" w:lastColumn="0" w:noHBand="0" w:noVBand="1"/>
      </w:tblPr>
      <w:tblGrid>
        <w:gridCol w:w="1560"/>
        <w:gridCol w:w="1989"/>
        <w:gridCol w:w="4389"/>
        <w:gridCol w:w="1462"/>
      </w:tblGrid>
      <w:tr w:rsidR="00117426" w14:paraId="54289A07" w14:textId="126E4354" w:rsidTr="006E514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60" w:type="dxa"/>
          </w:tcPr>
          <w:p w14:paraId="5C3AE30B" w14:textId="6B1FB205" w:rsidR="00117426" w:rsidRDefault="00117426" w:rsidP="00B72940">
            <w:pPr>
              <w:ind w:firstLine="482"/>
            </w:pPr>
            <w:r>
              <w:rPr>
                <w:rFonts w:hint="eastAsia"/>
              </w:rPr>
              <w:t>变量</w:t>
            </w:r>
          </w:p>
        </w:tc>
        <w:tc>
          <w:tcPr>
            <w:tcW w:w="1989" w:type="dxa"/>
          </w:tcPr>
          <w:p w14:paraId="5A250106" w14:textId="193ACC19" w:rsidR="00117426" w:rsidRDefault="00117426" w:rsidP="00B72940">
            <w:pPr>
              <w:ind w:firstLine="482"/>
              <w:cnfStyle w:val="100000000000" w:firstRow="1" w:lastRow="0" w:firstColumn="0" w:lastColumn="0" w:oddVBand="0" w:evenVBand="0" w:oddHBand="0" w:evenHBand="0" w:firstRowFirstColumn="0" w:firstRowLastColumn="0" w:lastRowFirstColumn="0" w:lastRowLastColumn="0"/>
            </w:pPr>
            <w:r>
              <w:rPr>
                <w:rFonts w:hint="eastAsia"/>
              </w:rPr>
              <w:t>变量名</w:t>
            </w:r>
          </w:p>
        </w:tc>
        <w:tc>
          <w:tcPr>
            <w:tcW w:w="4389" w:type="dxa"/>
          </w:tcPr>
          <w:p w14:paraId="2D1059A1" w14:textId="23E795BF" w:rsidR="00117426" w:rsidRDefault="00117426" w:rsidP="00B72940">
            <w:pPr>
              <w:ind w:firstLine="482"/>
              <w:cnfStyle w:val="100000000000" w:firstRow="1" w:lastRow="0" w:firstColumn="0" w:lastColumn="0" w:oddVBand="0" w:evenVBand="0" w:oddHBand="0" w:evenHBand="0" w:firstRowFirstColumn="0" w:firstRowLastColumn="0" w:lastRowFirstColumn="0" w:lastRowLastColumn="0"/>
            </w:pPr>
            <w:r>
              <w:rPr>
                <w:rFonts w:hint="eastAsia"/>
              </w:rPr>
              <w:t>含义</w:t>
            </w:r>
          </w:p>
        </w:tc>
        <w:tc>
          <w:tcPr>
            <w:tcW w:w="1462" w:type="dxa"/>
          </w:tcPr>
          <w:p w14:paraId="2B19BAFE" w14:textId="551C7EC0" w:rsidR="00117426" w:rsidRDefault="00117426" w:rsidP="00495B1B">
            <w:pPr>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数据类型</w:t>
            </w:r>
          </w:p>
        </w:tc>
      </w:tr>
      <w:tr w:rsidR="00117426" w14:paraId="44EB88B5" w14:textId="15277512" w:rsidTr="006E51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60" w:type="dxa"/>
          </w:tcPr>
          <w:p w14:paraId="0C6D5F2F" w14:textId="5D68254C" w:rsidR="00117426" w:rsidRDefault="00117426" w:rsidP="00B72940">
            <w:pPr>
              <w:ind w:firstLine="482"/>
            </w:pPr>
            <w:r>
              <w:rPr>
                <w:rFonts w:hint="eastAsia"/>
              </w:rPr>
              <w:t>因变量</w:t>
            </w:r>
          </w:p>
        </w:tc>
        <w:tc>
          <w:tcPr>
            <w:tcW w:w="1989" w:type="dxa"/>
          </w:tcPr>
          <w:p w14:paraId="5AE95840" w14:textId="0B35F4F8" w:rsidR="00117426" w:rsidRPr="005B2B9A" w:rsidRDefault="00117426"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286C0E">
              <w:t>loan_status</w:t>
            </w:r>
            <w:proofErr w:type="spellEnd"/>
          </w:p>
        </w:tc>
        <w:tc>
          <w:tcPr>
            <w:tcW w:w="4389" w:type="dxa"/>
          </w:tcPr>
          <w:p w14:paraId="4B9A2471" w14:textId="72A52FAD" w:rsidR="00117426" w:rsidRPr="00286C0E" w:rsidRDefault="00117426" w:rsidP="00B72940">
            <w:pPr>
              <w:ind w:firstLine="480"/>
              <w:cnfStyle w:val="000000100000" w:firstRow="0" w:lastRow="0" w:firstColumn="0" w:lastColumn="0" w:oddVBand="0" w:evenVBand="0" w:oddHBand="1" w:evenHBand="0" w:firstRowFirstColumn="0" w:firstRowLastColumn="0" w:lastRowFirstColumn="0" w:lastRowLastColumn="0"/>
            </w:pPr>
            <w:r>
              <w:rPr>
                <w:rFonts w:hint="eastAsia"/>
              </w:rPr>
              <w:t>借款当前状态</w:t>
            </w:r>
          </w:p>
        </w:tc>
        <w:tc>
          <w:tcPr>
            <w:tcW w:w="1462" w:type="dxa"/>
          </w:tcPr>
          <w:p w14:paraId="25C3025E" w14:textId="1EEC77D5" w:rsidR="00117426"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S</w:t>
            </w:r>
            <w:r>
              <w:rPr>
                <w:rFonts w:ascii="宋体" w:hAnsi="宋体" w:hint="eastAsia"/>
              </w:rPr>
              <w:t>tring</w:t>
            </w:r>
          </w:p>
        </w:tc>
      </w:tr>
      <w:tr w:rsidR="00953F0A" w14:paraId="2A31184D" w14:textId="453E86EC" w:rsidTr="006E514F">
        <w:trPr>
          <w:trHeight w:val="503"/>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34A9D95B" w14:textId="0B3AD163" w:rsidR="00953F0A" w:rsidRDefault="00953F0A" w:rsidP="00B72940">
            <w:pPr>
              <w:ind w:firstLine="482"/>
            </w:pPr>
            <w:r>
              <w:rPr>
                <w:rFonts w:hint="eastAsia"/>
              </w:rPr>
              <w:t>贷款信息</w:t>
            </w:r>
          </w:p>
        </w:tc>
        <w:tc>
          <w:tcPr>
            <w:tcW w:w="1989" w:type="dxa"/>
          </w:tcPr>
          <w:p w14:paraId="73045797" w14:textId="1F56A21C" w:rsidR="00953F0A" w:rsidRDefault="00953F0A"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loan_amnt</w:t>
            </w:r>
            <w:proofErr w:type="spellEnd"/>
          </w:p>
        </w:tc>
        <w:tc>
          <w:tcPr>
            <w:tcW w:w="4389" w:type="dxa"/>
          </w:tcPr>
          <w:p w14:paraId="66C3778E" w14:textId="40377DDB" w:rsidR="00953F0A" w:rsidRPr="005B2B9A" w:rsidRDefault="00953F0A" w:rsidP="00B72940">
            <w:pPr>
              <w:ind w:firstLine="480"/>
              <w:cnfStyle w:val="000000000000" w:firstRow="0" w:lastRow="0" w:firstColumn="0" w:lastColumn="0" w:oddVBand="0" w:evenVBand="0" w:oddHBand="0" w:evenHBand="0" w:firstRowFirstColumn="0" w:firstRowLastColumn="0" w:lastRowFirstColumn="0" w:lastRowLastColumn="0"/>
            </w:pPr>
            <w:r w:rsidRPr="005B2B9A">
              <w:rPr>
                <w:rFonts w:hint="eastAsia"/>
              </w:rPr>
              <w:t>贷款金额</w:t>
            </w:r>
          </w:p>
        </w:tc>
        <w:tc>
          <w:tcPr>
            <w:tcW w:w="1462" w:type="dxa"/>
          </w:tcPr>
          <w:p w14:paraId="0ACADD1C" w14:textId="6803716A" w:rsidR="00953F0A" w:rsidRPr="005B2B9A" w:rsidRDefault="009455A8"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F</w:t>
            </w:r>
            <w:r>
              <w:rPr>
                <w:rFonts w:ascii="宋体" w:hAnsi="宋体" w:hint="eastAsia"/>
              </w:rPr>
              <w:t>loat</w:t>
            </w:r>
          </w:p>
        </w:tc>
      </w:tr>
      <w:tr w:rsidR="00953F0A" w14:paraId="43C20EE9" w14:textId="77777777" w:rsidTr="006E514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60" w:type="dxa"/>
            <w:vMerge/>
          </w:tcPr>
          <w:p w14:paraId="71791F0F" w14:textId="77777777" w:rsidR="00953F0A" w:rsidRDefault="00953F0A" w:rsidP="00B72940">
            <w:pPr>
              <w:ind w:firstLine="482"/>
            </w:pPr>
          </w:p>
        </w:tc>
        <w:tc>
          <w:tcPr>
            <w:tcW w:w="1989" w:type="dxa"/>
          </w:tcPr>
          <w:p w14:paraId="4EA96ECC" w14:textId="35EEA5AD" w:rsidR="00953F0A" w:rsidRPr="005B2B9A" w:rsidRDefault="00953F0A" w:rsidP="00B72940">
            <w:pPr>
              <w:ind w:firstLine="480"/>
              <w:cnfStyle w:val="000000100000" w:firstRow="0" w:lastRow="0" w:firstColumn="0" w:lastColumn="0" w:oddVBand="0" w:evenVBand="0" w:oddHBand="1" w:evenHBand="0" w:firstRowFirstColumn="0" w:firstRowLastColumn="0" w:lastRowFirstColumn="0" w:lastRowLastColumn="0"/>
            </w:pPr>
            <w:r w:rsidRPr="005B2B9A">
              <w:t>term</w:t>
            </w:r>
          </w:p>
        </w:tc>
        <w:tc>
          <w:tcPr>
            <w:tcW w:w="4389" w:type="dxa"/>
          </w:tcPr>
          <w:p w14:paraId="550C54C3" w14:textId="4442CD8D" w:rsidR="00953F0A"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5B2B9A">
              <w:rPr>
                <w:rFonts w:hint="eastAsia"/>
              </w:rPr>
              <w:t>贷款期限</w:t>
            </w:r>
            <w:r w:rsidRPr="005B2B9A">
              <w:t>(36</w:t>
            </w:r>
            <w:r w:rsidRPr="005B2B9A">
              <w:rPr>
                <w:rFonts w:hint="eastAsia"/>
              </w:rPr>
              <w:t>个月或</w:t>
            </w:r>
            <w:r w:rsidRPr="005B2B9A">
              <w:t>60</w:t>
            </w:r>
            <w:r w:rsidRPr="005B2B9A">
              <w:rPr>
                <w:rFonts w:hint="eastAsia"/>
              </w:rPr>
              <w:t>个月</w:t>
            </w:r>
            <w:r w:rsidRPr="005B2B9A">
              <w:t>)</w:t>
            </w:r>
            <w:r w:rsidRPr="005B2B9A">
              <w:rPr>
                <w:rFonts w:hint="eastAsia"/>
              </w:rPr>
              <w:t xml:space="preserve"> </w:t>
            </w:r>
          </w:p>
        </w:tc>
        <w:tc>
          <w:tcPr>
            <w:tcW w:w="1462" w:type="dxa"/>
          </w:tcPr>
          <w:p w14:paraId="551C8FB6" w14:textId="77777777" w:rsidR="00953F0A" w:rsidRPr="005B2B9A"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953F0A" w14:paraId="6FED109D" w14:textId="77777777" w:rsidTr="006E514F">
        <w:trPr>
          <w:trHeight w:val="500"/>
        </w:trPr>
        <w:tc>
          <w:tcPr>
            <w:cnfStyle w:val="001000000000" w:firstRow="0" w:lastRow="0" w:firstColumn="1" w:lastColumn="0" w:oddVBand="0" w:evenVBand="0" w:oddHBand="0" w:evenHBand="0" w:firstRowFirstColumn="0" w:firstRowLastColumn="0" w:lastRowFirstColumn="0" w:lastRowLastColumn="0"/>
            <w:tcW w:w="1560" w:type="dxa"/>
            <w:vMerge/>
          </w:tcPr>
          <w:p w14:paraId="06C2D9AA" w14:textId="77777777" w:rsidR="00953F0A" w:rsidRDefault="00953F0A" w:rsidP="00B72940">
            <w:pPr>
              <w:ind w:firstLine="482"/>
            </w:pPr>
          </w:p>
        </w:tc>
        <w:tc>
          <w:tcPr>
            <w:tcW w:w="1989" w:type="dxa"/>
          </w:tcPr>
          <w:p w14:paraId="7C24FA23" w14:textId="76A869C5" w:rsidR="00953F0A" w:rsidRPr="005B2B9A" w:rsidRDefault="00953F0A"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int_rate</w:t>
            </w:r>
            <w:proofErr w:type="spellEnd"/>
          </w:p>
        </w:tc>
        <w:tc>
          <w:tcPr>
            <w:tcW w:w="4389" w:type="dxa"/>
          </w:tcPr>
          <w:p w14:paraId="319D1770" w14:textId="179BCA8B" w:rsidR="00953F0A"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5B2B9A">
              <w:rPr>
                <w:rFonts w:hint="eastAsia"/>
              </w:rPr>
              <w:t>贷款利率</w:t>
            </w:r>
          </w:p>
        </w:tc>
        <w:tc>
          <w:tcPr>
            <w:tcW w:w="1462" w:type="dxa"/>
          </w:tcPr>
          <w:p w14:paraId="7298EDF0" w14:textId="77777777" w:rsidR="00953F0A" w:rsidRPr="005B2B9A" w:rsidRDefault="00953F0A"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953F0A" w14:paraId="73DCC321" w14:textId="77777777" w:rsidTr="006E514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60" w:type="dxa"/>
            <w:vMerge/>
          </w:tcPr>
          <w:p w14:paraId="74A33DC2" w14:textId="77777777" w:rsidR="00953F0A" w:rsidRDefault="00953F0A" w:rsidP="00B72940">
            <w:pPr>
              <w:ind w:firstLine="482"/>
            </w:pPr>
          </w:p>
        </w:tc>
        <w:tc>
          <w:tcPr>
            <w:tcW w:w="1989" w:type="dxa"/>
          </w:tcPr>
          <w:p w14:paraId="35853CE1" w14:textId="73BEB811" w:rsidR="00953F0A" w:rsidRPr="005B2B9A" w:rsidRDefault="00953F0A" w:rsidP="00B72940">
            <w:pPr>
              <w:ind w:firstLine="480"/>
              <w:cnfStyle w:val="000000100000" w:firstRow="0" w:lastRow="0" w:firstColumn="0" w:lastColumn="0" w:oddVBand="0" w:evenVBand="0" w:oddHBand="1" w:evenHBand="0" w:firstRowFirstColumn="0" w:firstRowLastColumn="0" w:lastRowFirstColumn="0" w:lastRowLastColumn="0"/>
            </w:pPr>
            <w:r w:rsidRPr="005B2B9A">
              <w:t>installment</w:t>
            </w:r>
          </w:p>
        </w:tc>
        <w:tc>
          <w:tcPr>
            <w:tcW w:w="4389" w:type="dxa"/>
          </w:tcPr>
          <w:p w14:paraId="537D51E3" w14:textId="4001941C" w:rsidR="00953F0A"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5B2B9A">
              <w:rPr>
                <w:rFonts w:hint="eastAsia"/>
              </w:rPr>
              <w:t>按月支付贷款</w:t>
            </w:r>
          </w:p>
        </w:tc>
        <w:tc>
          <w:tcPr>
            <w:tcW w:w="1462" w:type="dxa"/>
          </w:tcPr>
          <w:p w14:paraId="09BB5C9E" w14:textId="77777777" w:rsidR="00953F0A" w:rsidRPr="005B2B9A"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953F0A" w14:paraId="55B2A22F" w14:textId="239138B1" w:rsidTr="006E514F">
        <w:trPr>
          <w:trHeight w:val="839"/>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387E143F" w14:textId="634973CC" w:rsidR="00953F0A" w:rsidRDefault="00953F0A" w:rsidP="00B72940">
            <w:pPr>
              <w:ind w:firstLine="482"/>
            </w:pPr>
            <w:r w:rsidRPr="005742EA">
              <w:rPr>
                <w:rFonts w:hint="eastAsia"/>
              </w:rPr>
              <w:t>借款人资料</w:t>
            </w:r>
          </w:p>
        </w:tc>
        <w:tc>
          <w:tcPr>
            <w:tcW w:w="1989" w:type="dxa"/>
          </w:tcPr>
          <w:p w14:paraId="57DB794C" w14:textId="527633B2" w:rsidR="00953F0A" w:rsidRDefault="00953F0A" w:rsidP="00B72940">
            <w:pPr>
              <w:ind w:firstLine="480"/>
              <w:cnfStyle w:val="000000000000" w:firstRow="0" w:lastRow="0" w:firstColumn="0" w:lastColumn="0" w:oddVBand="0" w:evenVBand="0" w:oddHBand="0" w:evenHBand="0" w:firstRowFirstColumn="0" w:firstRowLastColumn="0" w:lastRowFirstColumn="0" w:lastRowLastColumn="0"/>
            </w:pPr>
            <w:r w:rsidRPr="005B2B9A">
              <w:t>grade</w:t>
            </w:r>
          </w:p>
        </w:tc>
        <w:tc>
          <w:tcPr>
            <w:tcW w:w="4389" w:type="dxa"/>
          </w:tcPr>
          <w:p w14:paraId="5403967C" w14:textId="2D0EEBCC" w:rsidR="00953F0A" w:rsidRPr="005B2B9A" w:rsidRDefault="00953F0A" w:rsidP="00B72940">
            <w:pPr>
              <w:ind w:firstLine="480"/>
              <w:cnfStyle w:val="000000000000" w:firstRow="0" w:lastRow="0" w:firstColumn="0" w:lastColumn="0" w:oddVBand="0" w:evenVBand="0" w:oddHBand="0" w:evenHBand="0" w:firstRowFirstColumn="0" w:firstRowLastColumn="0" w:lastRowFirstColumn="0" w:lastRowLastColumn="0"/>
            </w:pPr>
            <w:r w:rsidRPr="00286C0E">
              <w:rPr>
                <w:rFonts w:hint="eastAsia"/>
              </w:rPr>
              <w:t>根据借款人的信誉给出的等级</w:t>
            </w:r>
          </w:p>
        </w:tc>
        <w:tc>
          <w:tcPr>
            <w:tcW w:w="1462" w:type="dxa"/>
          </w:tcPr>
          <w:p w14:paraId="153896A6" w14:textId="6A9A8FAD" w:rsidR="00953F0A" w:rsidRPr="00286C0E" w:rsidRDefault="00953F0A"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953F0A" w14:paraId="4CFB470B" w14:textId="77777777" w:rsidTr="006E514F">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560" w:type="dxa"/>
            <w:vMerge/>
          </w:tcPr>
          <w:p w14:paraId="1A4BC334" w14:textId="77777777" w:rsidR="00953F0A" w:rsidRPr="005742EA" w:rsidRDefault="00953F0A" w:rsidP="00B72940">
            <w:pPr>
              <w:ind w:firstLine="482"/>
            </w:pPr>
          </w:p>
        </w:tc>
        <w:tc>
          <w:tcPr>
            <w:tcW w:w="1989" w:type="dxa"/>
          </w:tcPr>
          <w:p w14:paraId="678C5597" w14:textId="0CBD3A67" w:rsidR="00953F0A" w:rsidRPr="005B2B9A" w:rsidRDefault="00953F0A"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sub_grade</w:t>
            </w:r>
            <w:proofErr w:type="spellEnd"/>
            <w:r w:rsidRPr="005B2B9A">
              <w:t xml:space="preserve"> </w:t>
            </w:r>
          </w:p>
        </w:tc>
        <w:tc>
          <w:tcPr>
            <w:tcW w:w="4389" w:type="dxa"/>
          </w:tcPr>
          <w:p w14:paraId="0DBC6870" w14:textId="0A3F6353" w:rsidR="00953F0A" w:rsidRPr="00286C0E" w:rsidRDefault="00953F0A" w:rsidP="00B72940">
            <w:pPr>
              <w:ind w:firstLine="480"/>
              <w:cnfStyle w:val="000000100000" w:firstRow="0" w:lastRow="0" w:firstColumn="0" w:lastColumn="0" w:oddVBand="0" w:evenVBand="0" w:oddHBand="1" w:evenHBand="0" w:firstRowFirstColumn="0" w:firstRowLastColumn="0" w:lastRowFirstColumn="0" w:lastRowLastColumn="0"/>
            </w:pPr>
            <w:r w:rsidRPr="00286C0E">
              <w:rPr>
                <w:rFonts w:hint="eastAsia"/>
              </w:rPr>
              <w:t>根据借款人的信誉给出的更详细的等级</w:t>
            </w:r>
          </w:p>
        </w:tc>
        <w:tc>
          <w:tcPr>
            <w:tcW w:w="1462" w:type="dxa"/>
          </w:tcPr>
          <w:p w14:paraId="0FFF375B" w14:textId="77777777" w:rsidR="00953F0A" w:rsidRPr="00286C0E"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953F0A" w14:paraId="4E1875F0" w14:textId="77777777" w:rsidTr="006E514F">
        <w:trPr>
          <w:trHeight w:val="834"/>
        </w:trPr>
        <w:tc>
          <w:tcPr>
            <w:cnfStyle w:val="001000000000" w:firstRow="0" w:lastRow="0" w:firstColumn="1" w:lastColumn="0" w:oddVBand="0" w:evenVBand="0" w:oddHBand="0" w:evenHBand="0" w:firstRowFirstColumn="0" w:firstRowLastColumn="0" w:lastRowFirstColumn="0" w:lastRowLastColumn="0"/>
            <w:tcW w:w="1560" w:type="dxa"/>
            <w:vMerge/>
          </w:tcPr>
          <w:p w14:paraId="5EE1588C" w14:textId="77777777" w:rsidR="00953F0A" w:rsidRPr="005742EA" w:rsidRDefault="00953F0A" w:rsidP="00B72940">
            <w:pPr>
              <w:ind w:firstLine="482"/>
            </w:pPr>
          </w:p>
        </w:tc>
        <w:tc>
          <w:tcPr>
            <w:tcW w:w="1989" w:type="dxa"/>
          </w:tcPr>
          <w:p w14:paraId="060ECDC0" w14:textId="6EE971BC" w:rsidR="00953F0A" w:rsidRPr="005B2B9A" w:rsidRDefault="00953F0A"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emp_length</w:t>
            </w:r>
            <w:proofErr w:type="spellEnd"/>
          </w:p>
        </w:tc>
        <w:tc>
          <w:tcPr>
            <w:tcW w:w="4389" w:type="dxa"/>
          </w:tcPr>
          <w:p w14:paraId="00F7FEE5" w14:textId="3DF2A0C8" w:rsidR="00953F0A" w:rsidRPr="00286C0E" w:rsidRDefault="00953F0A" w:rsidP="00B72940">
            <w:pPr>
              <w:ind w:firstLine="480"/>
              <w:cnfStyle w:val="000000000000" w:firstRow="0" w:lastRow="0" w:firstColumn="0" w:lastColumn="0" w:oddVBand="0" w:evenVBand="0" w:oddHBand="0" w:evenHBand="0" w:firstRowFirstColumn="0" w:firstRowLastColumn="0" w:lastRowFirstColumn="0" w:lastRowLastColumn="0"/>
            </w:pPr>
            <w:r w:rsidRPr="00286C0E">
              <w:rPr>
                <w:rFonts w:hint="eastAsia"/>
              </w:rPr>
              <w:t>借款人的工作年限</w:t>
            </w:r>
          </w:p>
        </w:tc>
        <w:tc>
          <w:tcPr>
            <w:tcW w:w="1462" w:type="dxa"/>
          </w:tcPr>
          <w:p w14:paraId="44FA36E3" w14:textId="77777777" w:rsidR="00953F0A" w:rsidRPr="00286C0E" w:rsidRDefault="00953F0A"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953F0A" w14:paraId="5C80D19F" w14:textId="77777777" w:rsidTr="006E514F">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560" w:type="dxa"/>
            <w:vMerge/>
          </w:tcPr>
          <w:p w14:paraId="1B714478" w14:textId="77777777" w:rsidR="00953F0A" w:rsidRPr="005742EA" w:rsidRDefault="00953F0A" w:rsidP="00B72940">
            <w:pPr>
              <w:ind w:firstLine="482"/>
            </w:pPr>
          </w:p>
        </w:tc>
        <w:tc>
          <w:tcPr>
            <w:tcW w:w="1989" w:type="dxa"/>
          </w:tcPr>
          <w:p w14:paraId="635C5F9F" w14:textId="6337CE12" w:rsidR="00953F0A" w:rsidRPr="005B2B9A" w:rsidRDefault="00953F0A"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home_ownership</w:t>
            </w:r>
            <w:proofErr w:type="spellEnd"/>
          </w:p>
        </w:tc>
        <w:tc>
          <w:tcPr>
            <w:tcW w:w="4389" w:type="dxa"/>
          </w:tcPr>
          <w:p w14:paraId="69CD4128" w14:textId="5C7B6365" w:rsidR="00953F0A" w:rsidRPr="00286C0E" w:rsidRDefault="00953F0A" w:rsidP="00B72940">
            <w:pPr>
              <w:ind w:firstLine="480"/>
              <w:cnfStyle w:val="000000100000" w:firstRow="0" w:lastRow="0" w:firstColumn="0" w:lastColumn="0" w:oddVBand="0" w:evenVBand="0" w:oddHBand="1" w:evenHBand="0" w:firstRowFirstColumn="0" w:firstRowLastColumn="0" w:lastRowFirstColumn="0" w:lastRowLastColumn="0"/>
            </w:pPr>
            <w:r w:rsidRPr="00286C0E">
              <w:rPr>
                <w:rFonts w:hint="eastAsia"/>
              </w:rPr>
              <w:t>借款人的房屋所有权类型</w:t>
            </w:r>
          </w:p>
        </w:tc>
        <w:tc>
          <w:tcPr>
            <w:tcW w:w="1462" w:type="dxa"/>
          </w:tcPr>
          <w:p w14:paraId="0249990A" w14:textId="77777777" w:rsidR="00953F0A" w:rsidRPr="00286C0E"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953F0A" w14:paraId="11D1264C" w14:textId="77777777" w:rsidTr="006E514F">
        <w:trPr>
          <w:trHeight w:val="834"/>
        </w:trPr>
        <w:tc>
          <w:tcPr>
            <w:cnfStyle w:val="001000000000" w:firstRow="0" w:lastRow="0" w:firstColumn="1" w:lastColumn="0" w:oddVBand="0" w:evenVBand="0" w:oddHBand="0" w:evenHBand="0" w:firstRowFirstColumn="0" w:firstRowLastColumn="0" w:lastRowFirstColumn="0" w:lastRowLastColumn="0"/>
            <w:tcW w:w="1560" w:type="dxa"/>
            <w:vMerge/>
          </w:tcPr>
          <w:p w14:paraId="54F6BB6C" w14:textId="77777777" w:rsidR="00953F0A" w:rsidRPr="005742EA" w:rsidRDefault="00953F0A" w:rsidP="00B72940">
            <w:pPr>
              <w:ind w:firstLine="482"/>
            </w:pPr>
          </w:p>
        </w:tc>
        <w:tc>
          <w:tcPr>
            <w:tcW w:w="1989" w:type="dxa"/>
          </w:tcPr>
          <w:p w14:paraId="1880F5FA" w14:textId="103F3097" w:rsidR="00953F0A" w:rsidRPr="005B2B9A" w:rsidRDefault="00953F0A"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annual_inc</w:t>
            </w:r>
            <w:proofErr w:type="spellEnd"/>
          </w:p>
        </w:tc>
        <w:tc>
          <w:tcPr>
            <w:tcW w:w="4389" w:type="dxa"/>
          </w:tcPr>
          <w:p w14:paraId="26694632" w14:textId="3C20F768" w:rsidR="00953F0A" w:rsidRPr="00286C0E" w:rsidRDefault="00953F0A" w:rsidP="00B72940">
            <w:pPr>
              <w:ind w:firstLine="480"/>
              <w:cnfStyle w:val="000000000000" w:firstRow="0" w:lastRow="0" w:firstColumn="0" w:lastColumn="0" w:oddVBand="0" w:evenVBand="0" w:oddHBand="0" w:evenHBand="0" w:firstRowFirstColumn="0" w:firstRowLastColumn="0" w:lastRowFirstColumn="0" w:lastRowLastColumn="0"/>
            </w:pPr>
            <w:r w:rsidRPr="00286C0E">
              <w:rPr>
                <w:rFonts w:hint="eastAsia"/>
              </w:rPr>
              <w:t>借款人的年收入</w:t>
            </w:r>
          </w:p>
        </w:tc>
        <w:tc>
          <w:tcPr>
            <w:tcW w:w="1462" w:type="dxa"/>
          </w:tcPr>
          <w:p w14:paraId="2FB6C5DB" w14:textId="77777777" w:rsidR="00953F0A" w:rsidRPr="00286C0E" w:rsidRDefault="00953F0A"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953F0A" w14:paraId="09E8AE0A" w14:textId="77777777" w:rsidTr="006E514F">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560" w:type="dxa"/>
            <w:vMerge/>
          </w:tcPr>
          <w:p w14:paraId="1FB6ECE1" w14:textId="77777777" w:rsidR="00953F0A" w:rsidRPr="005742EA" w:rsidRDefault="00953F0A" w:rsidP="00B72940">
            <w:pPr>
              <w:ind w:firstLine="482"/>
            </w:pPr>
          </w:p>
        </w:tc>
        <w:tc>
          <w:tcPr>
            <w:tcW w:w="1989" w:type="dxa"/>
          </w:tcPr>
          <w:p w14:paraId="47AA4137" w14:textId="79ECE5F7" w:rsidR="00953F0A" w:rsidRPr="005B2B9A" w:rsidRDefault="00953F0A"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verification_status</w:t>
            </w:r>
            <w:proofErr w:type="spellEnd"/>
          </w:p>
        </w:tc>
        <w:tc>
          <w:tcPr>
            <w:tcW w:w="4389" w:type="dxa"/>
          </w:tcPr>
          <w:p w14:paraId="6994ADC6" w14:textId="17EA2034" w:rsidR="00953F0A" w:rsidRPr="00286C0E" w:rsidRDefault="00953F0A" w:rsidP="00B72940">
            <w:pPr>
              <w:ind w:firstLine="480"/>
              <w:cnfStyle w:val="000000100000" w:firstRow="0" w:lastRow="0" w:firstColumn="0" w:lastColumn="0" w:oddVBand="0" w:evenVBand="0" w:oddHBand="1" w:evenHBand="0" w:firstRowFirstColumn="0" w:firstRowLastColumn="0" w:lastRowFirstColumn="0" w:lastRowLastColumn="0"/>
            </w:pPr>
            <w:r w:rsidRPr="00286C0E">
              <w:rPr>
                <w:rFonts w:hint="eastAsia"/>
              </w:rPr>
              <w:t>收入是否经过</w:t>
            </w:r>
            <w:proofErr w:type="spellStart"/>
            <w:r w:rsidRPr="00286C0E">
              <w:rPr>
                <w:rFonts w:hint="eastAsia"/>
              </w:rPr>
              <w:t>LendingClub</w:t>
            </w:r>
            <w:proofErr w:type="spellEnd"/>
            <w:r w:rsidRPr="00286C0E">
              <w:rPr>
                <w:rFonts w:hint="eastAsia"/>
              </w:rPr>
              <w:t>的核实</w:t>
            </w:r>
          </w:p>
        </w:tc>
        <w:tc>
          <w:tcPr>
            <w:tcW w:w="1462" w:type="dxa"/>
          </w:tcPr>
          <w:p w14:paraId="07DB7A1F" w14:textId="77777777" w:rsidR="00953F0A" w:rsidRPr="00286C0E" w:rsidRDefault="00953F0A"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742FDC" w14:paraId="01AE6C3D" w14:textId="36F8288F" w:rsidTr="006E514F">
        <w:trPr>
          <w:trHeight w:val="805"/>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4104BB3E" w14:textId="63ADB100" w:rsidR="00742FDC" w:rsidRDefault="00742FDC" w:rsidP="00B72940">
            <w:pPr>
              <w:ind w:firstLine="482"/>
            </w:pPr>
            <w:r w:rsidRPr="005742EA">
              <w:rPr>
                <w:rFonts w:hint="eastAsia"/>
              </w:rPr>
              <w:t>贷款详情¶</w:t>
            </w:r>
          </w:p>
        </w:tc>
        <w:tc>
          <w:tcPr>
            <w:tcW w:w="1989" w:type="dxa"/>
          </w:tcPr>
          <w:p w14:paraId="6D900F04" w14:textId="2C96D9B5" w:rsidR="00742FDC"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5B2B9A">
              <w:t xml:space="preserve">purpose </w:t>
            </w:r>
          </w:p>
        </w:tc>
        <w:tc>
          <w:tcPr>
            <w:tcW w:w="4389" w:type="dxa"/>
          </w:tcPr>
          <w:p w14:paraId="295C7108" w14:textId="3C6AB196" w:rsidR="00742FDC"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742FDC">
              <w:rPr>
                <w:rFonts w:hint="eastAsia"/>
              </w:rPr>
              <w:t>贷款的目的</w:t>
            </w:r>
          </w:p>
        </w:tc>
        <w:tc>
          <w:tcPr>
            <w:tcW w:w="1462" w:type="dxa"/>
          </w:tcPr>
          <w:p w14:paraId="6938D003" w14:textId="77777777" w:rsidR="00742FDC" w:rsidRPr="005B2B9A" w:rsidRDefault="00742FDC"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742FDC" w14:paraId="1FB4AFB7" w14:textId="77777777" w:rsidTr="006E514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253EA79D" w14:textId="77777777" w:rsidR="00742FDC" w:rsidRPr="005742EA" w:rsidRDefault="00742FDC" w:rsidP="00B72940">
            <w:pPr>
              <w:ind w:firstLine="482"/>
            </w:pPr>
          </w:p>
        </w:tc>
        <w:tc>
          <w:tcPr>
            <w:tcW w:w="1989" w:type="dxa"/>
          </w:tcPr>
          <w:p w14:paraId="6FB0FD56" w14:textId="09B44958" w:rsidR="00742FDC" w:rsidRPr="005B2B9A" w:rsidRDefault="00F07A5C"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dti</w:t>
            </w:r>
            <w:proofErr w:type="spellEnd"/>
            <w:r w:rsidRPr="005B2B9A">
              <w:t xml:space="preserve"> </w:t>
            </w:r>
          </w:p>
        </w:tc>
        <w:tc>
          <w:tcPr>
            <w:tcW w:w="4389" w:type="dxa"/>
          </w:tcPr>
          <w:p w14:paraId="73F3BB22" w14:textId="642BA47A" w:rsidR="00742FDC"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742FDC">
              <w:rPr>
                <w:rFonts w:hint="eastAsia"/>
              </w:rPr>
              <w:t>借款人的债务收入比</w:t>
            </w:r>
          </w:p>
        </w:tc>
        <w:tc>
          <w:tcPr>
            <w:tcW w:w="1462" w:type="dxa"/>
          </w:tcPr>
          <w:p w14:paraId="685F00F5" w14:textId="77777777" w:rsidR="00742FDC" w:rsidRPr="005B2B9A" w:rsidRDefault="00742FDC"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742FDC" w14:paraId="0F8EC452" w14:textId="77777777" w:rsidTr="006E514F">
        <w:trPr>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71C5CADB" w14:textId="77777777" w:rsidR="00742FDC" w:rsidRPr="005742EA" w:rsidRDefault="00742FDC" w:rsidP="00B72940">
            <w:pPr>
              <w:ind w:firstLine="482"/>
            </w:pPr>
          </w:p>
        </w:tc>
        <w:tc>
          <w:tcPr>
            <w:tcW w:w="1989" w:type="dxa"/>
          </w:tcPr>
          <w:p w14:paraId="4C04296C" w14:textId="02FE7A64" w:rsidR="00742FDC" w:rsidRPr="005B2B9A" w:rsidRDefault="00F07A5C" w:rsidP="00B72940">
            <w:pPr>
              <w:ind w:firstLine="480"/>
              <w:cnfStyle w:val="000000000000" w:firstRow="0" w:lastRow="0" w:firstColumn="0" w:lastColumn="0" w:oddVBand="0" w:evenVBand="0" w:oddHBand="0" w:evenHBand="0" w:firstRowFirstColumn="0" w:firstRowLastColumn="0" w:lastRowFirstColumn="0" w:lastRowLastColumn="0"/>
            </w:pPr>
            <w:r w:rsidRPr="005B2B9A">
              <w:t xml:space="preserve">delinq_2yrs </w:t>
            </w:r>
          </w:p>
        </w:tc>
        <w:tc>
          <w:tcPr>
            <w:tcW w:w="4389" w:type="dxa"/>
          </w:tcPr>
          <w:p w14:paraId="56B5E36F" w14:textId="7951C61E" w:rsidR="00742FDC"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742FDC">
              <w:rPr>
                <w:rFonts w:hint="eastAsia"/>
              </w:rPr>
              <w:t>过去两年的拖欠次数</w:t>
            </w:r>
          </w:p>
        </w:tc>
        <w:tc>
          <w:tcPr>
            <w:tcW w:w="1462" w:type="dxa"/>
          </w:tcPr>
          <w:p w14:paraId="1AE2F2F1" w14:textId="77777777" w:rsidR="00742FDC" w:rsidRPr="005B2B9A" w:rsidRDefault="00742FDC"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742FDC" w14:paraId="7B6910C5" w14:textId="77777777" w:rsidTr="006E514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730E3D2D" w14:textId="77777777" w:rsidR="00742FDC" w:rsidRPr="005742EA" w:rsidRDefault="00742FDC" w:rsidP="00B72940">
            <w:pPr>
              <w:ind w:firstLine="482"/>
            </w:pPr>
          </w:p>
        </w:tc>
        <w:tc>
          <w:tcPr>
            <w:tcW w:w="1989" w:type="dxa"/>
          </w:tcPr>
          <w:p w14:paraId="044DDAD1" w14:textId="4E2814AE" w:rsidR="00742FDC" w:rsidRPr="005B2B9A" w:rsidRDefault="00F07A5C" w:rsidP="00B72940">
            <w:pPr>
              <w:ind w:firstLine="480"/>
              <w:cnfStyle w:val="000000100000" w:firstRow="0" w:lastRow="0" w:firstColumn="0" w:lastColumn="0" w:oddVBand="0" w:evenVBand="0" w:oddHBand="1" w:evenHBand="0" w:firstRowFirstColumn="0" w:firstRowLastColumn="0" w:lastRowFirstColumn="0" w:lastRowLastColumn="0"/>
            </w:pPr>
            <w:r w:rsidRPr="005B2B9A">
              <w:t xml:space="preserve">inq_last_6mths </w:t>
            </w:r>
          </w:p>
        </w:tc>
        <w:tc>
          <w:tcPr>
            <w:tcW w:w="4389" w:type="dxa"/>
          </w:tcPr>
          <w:p w14:paraId="39D033F5" w14:textId="512A5905" w:rsidR="00742FDC"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742FDC">
              <w:rPr>
                <w:rFonts w:hint="eastAsia"/>
              </w:rPr>
              <w:t>过去</w:t>
            </w:r>
            <w:r w:rsidRPr="00742FDC">
              <w:rPr>
                <w:rFonts w:hint="eastAsia"/>
              </w:rPr>
              <w:t>6</w:t>
            </w:r>
            <w:r w:rsidRPr="00742FDC">
              <w:rPr>
                <w:rFonts w:hint="eastAsia"/>
              </w:rPr>
              <w:t>个月的查询次数</w:t>
            </w:r>
          </w:p>
        </w:tc>
        <w:tc>
          <w:tcPr>
            <w:tcW w:w="1462" w:type="dxa"/>
          </w:tcPr>
          <w:p w14:paraId="0366020B" w14:textId="77777777" w:rsidR="00742FDC" w:rsidRPr="005B2B9A" w:rsidRDefault="00742FDC"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742FDC" w14:paraId="15650FCD" w14:textId="77777777" w:rsidTr="006E514F">
        <w:trPr>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08B55F4A" w14:textId="77777777" w:rsidR="00742FDC" w:rsidRPr="005742EA" w:rsidRDefault="00742FDC" w:rsidP="00B72940">
            <w:pPr>
              <w:ind w:firstLine="482"/>
            </w:pPr>
          </w:p>
        </w:tc>
        <w:tc>
          <w:tcPr>
            <w:tcW w:w="1989" w:type="dxa"/>
          </w:tcPr>
          <w:p w14:paraId="311547F7" w14:textId="7987855F" w:rsidR="00742FDC" w:rsidRPr="005B2B9A" w:rsidRDefault="00F07A5C"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open_acc</w:t>
            </w:r>
            <w:proofErr w:type="spellEnd"/>
            <w:r w:rsidRPr="005B2B9A">
              <w:t xml:space="preserve"> </w:t>
            </w:r>
          </w:p>
        </w:tc>
        <w:tc>
          <w:tcPr>
            <w:tcW w:w="4389" w:type="dxa"/>
          </w:tcPr>
          <w:p w14:paraId="18769D68" w14:textId="60A5F2DA" w:rsidR="00742FDC"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742FDC">
              <w:rPr>
                <w:rFonts w:hint="eastAsia"/>
              </w:rPr>
              <w:t>借款人信用档案中开放信用额度的数量</w:t>
            </w:r>
          </w:p>
        </w:tc>
        <w:tc>
          <w:tcPr>
            <w:tcW w:w="1462" w:type="dxa"/>
          </w:tcPr>
          <w:p w14:paraId="19816DFC" w14:textId="77777777" w:rsidR="00742FDC" w:rsidRPr="005B2B9A" w:rsidRDefault="00742FDC"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742FDC" w14:paraId="749169D6" w14:textId="77777777" w:rsidTr="006E514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611BE83D" w14:textId="77777777" w:rsidR="00742FDC" w:rsidRPr="005742EA" w:rsidRDefault="00742FDC" w:rsidP="00B72940">
            <w:pPr>
              <w:ind w:firstLine="482"/>
            </w:pPr>
          </w:p>
        </w:tc>
        <w:tc>
          <w:tcPr>
            <w:tcW w:w="1989" w:type="dxa"/>
          </w:tcPr>
          <w:p w14:paraId="06A951EB" w14:textId="59AD7213" w:rsidR="00742FDC" w:rsidRPr="005B2B9A" w:rsidRDefault="00F07A5C"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pub_rec</w:t>
            </w:r>
            <w:proofErr w:type="spellEnd"/>
            <w:r w:rsidRPr="005B2B9A">
              <w:t xml:space="preserve"> </w:t>
            </w:r>
          </w:p>
        </w:tc>
        <w:tc>
          <w:tcPr>
            <w:tcW w:w="4389" w:type="dxa"/>
          </w:tcPr>
          <w:p w14:paraId="28B84B1C" w14:textId="59626D76" w:rsidR="00742FDC"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742FDC">
              <w:rPr>
                <w:rFonts w:hint="eastAsia"/>
              </w:rPr>
              <w:t>贬损的公共记录的数量</w:t>
            </w:r>
          </w:p>
        </w:tc>
        <w:tc>
          <w:tcPr>
            <w:tcW w:w="1462" w:type="dxa"/>
          </w:tcPr>
          <w:p w14:paraId="4126477D" w14:textId="77777777" w:rsidR="00742FDC" w:rsidRPr="005B2B9A" w:rsidRDefault="00742FDC"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742FDC" w14:paraId="6FDB24AF" w14:textId="77777777" w:rsidTr="006E514F">
        <w:trPr>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0996385F" w14:textId="77777777" w:rsidR="00742FDC" w:rsidRPr="005742EA" w:rsidRDefault="00742FDC" w:rsidP="00B72940">
            <w:pPr>
              <w:ind w:firstLine="482"/>
            </w:pPr>
          </w:p>
        </w:tc>
        <w:tc>
          <w:tcPr>
            <w:tcW w:w="1989" w:type="dxa"/>
          </w:tcPr>
          <w:p w14:paraId="62FD5147" w14:textId="7C29F0DC" w:rsidR="00742FDC" w:rsidRPr="005B2B9A" w:rsidRDefault="00F07A5C"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revol_bal</w:t>
            </w:r>
            <w:proofErr w:type="spellEnd"/>
            <w:r w:rsidRPr="005B2B9A">
              <w:t xml:space="preserve"> </w:t>
            </w:r>
          </w:p>
        </w:tc>
        <w:tc>
          <w:tcPr>
            <w:tcW w:w="4389" w:type="dxa"/>
          </w:tcPr>
          <w:p w14:paraId="2B23F68C" w14:textId="300E20A9" w:rsidR="00742FDC"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742FDC">
              <w:rPr>
                <w:rFonts w:hint="eastAsia"/>
              </w:rPr>
              <w:t>总信贷</w:t>
            </w:r>
            <w:proofErr w:type="gramStart"/>
            <w:r w:rsidRPr="00742FDC">
              <w:rPr>
                <w:rFonts w:hint="eastAsia"/>
              </w:rPr>
              <w:t>循环余额</w:t>
            </w:r>
            <w:proofErr w:type="gramEnd"/>
          </w:p>
        </w:tc>
        <w:tc>
          <w:tcPr>
            <w:tcW w:w="1462" w:type="dxa"/>
          </w:tcPr>
          <w:p w14:paraId="1DB625F7" w14:textId="77777777" w:rsidR="00742FDC" w:rsidRPr="005B2B9A" w:rsidRDefault="00742FDC"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742FDC" w14:paraId="5E5321AB" w14:textId="77777777" w:rsidTr="006E514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451B3101" w14:textId="77777777" w:rsidR="00742FDC" w:rsidRPr="005742EA" w:rsidRDefault="00742FDC" w:rsidP="00B72940">
            <w:pPr>
              <w:ind w:firstLine="482"/>
            </w:pPr>
          </w:p>
        </w:tc>
        <w:tc>
          <w:tcPr>
            <w:tcW w:w="1989" w:type="dxa"/>
          </w:tcPr>
          <w:p w14:paraId="3F33CEB4" w14:textId="686D0363" w:rsidR="00742FDC" w:rsidRPr="005B2B9A" w:rsidRDefault="00F07A5C"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revol_util</w:t>
            </w:r>
            <w:proofErr w:type="spellEnd"/>
            <w:r w:rsidRPr="005B2B9A">
              <w:t xml:space="preserve"> </w:t>
            </w:r>
          </w:p>
        </w:tc>
        <w:tc>
          <w:tcPr>
            <w:tcW w:w="4389" w:type="dxa"/>
          </w:tcPr>
          <w:p w14:paraId="418D92FA" w14:textId="2907B03D" w:rsidR="00742FDC"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742FDC">
              <w:rPr>
                <w:rFonts w:hint="eastAsia"/>
              </w:rPr>
              <w:t>借款人使用的信贷金额相对于其总信贷限额</w:t>
            </w:r>
          </w:p>
        </w:tc>
        <w:tc>
          <w:tcPr>
            <w:tcW w:w="1462" w:type="dxa"/>
          </w:tcPr>
          <w:p w14:paraId="6F4C5483" w14:textId="77777777" w:rsidR="00742FDC" w:rsidRPr="005B2B9A" w:rsidRDefault="00742FDC"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r w:rsidR="00742FDC" w14:paraId="6D18A615" w14:textId="77777777" w:rsidTr="006E514F">
        <w:trPr>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363F9588" w14:textId="77777777" w:rsidR="00742FDC" w:rsidRPr="005742EA" w:rsidRDefault="00742FDC" w:rsidP="00B72940">
            <w:pPr>
              <w:ind w:firstLine="482"/>
            </w:pPr>
          </w:p>
        </w:tc>
        <w:tc>
          <w:tcPr>
            <w:tcW w:w="1989" w:type="dxa"/>
          </w:tcPr>
          <w:p w14:paraId="40585846" w14:textId="778E0324" w:rsidR="00742FDC" w:rsidRPr="005B2B9A" w:rsidRDefault="00F07A5C" w:rsidP="00B72940">
            <w:pPr>
              <w:ind w:firstLine="480"/>
              <w:cnfStyle w:val="000000000000" w:firstRow="0" w:lastRow="0" w:firstColumn="0" w:lastColumn="0" w:oddVBand="0" w:evenVBand="0" w:oddHBand="0" w:evenHBand="0" w:firstRowFirstColumn="0" w:firstRowLastColumn="0" w:lastRowFirstColumn="0" w:lastRowLastColumn="0"/>
            </w:pPr>
            <w:proofErr w:type="spellStart"/>
            <w:r w:rsidRPr="005B2B9A">
              <w:t>total_acc</w:t>
            </w:r>
            <w:proofErr w:type="spellEnd"/>
            <w:r w:rsidRPr="005B2B9A">
              <w:t xml:space="preserve"> </w:t>
            </w:r>
          </w:p>
        </w:tc>
        <w:tc>
          <w:tcPr>
            <w:tcW w:w="4389" w:type="dxa"/>
          </w:tcPr>
          <w:p w14:paraId="183F556A" w14:textId="2700DA85" w:rsidR="00742FDC" w:rsidRPr="005B2B9A" w:rsidRDefault="00742FDC" w:rsidP="00B72940">
            <w:pPr>
              <w:ind w:firstLine="480"/>
              <w:cnfStyle w:val="000000000000" w:firstRow="0" w:lastRow="0" w:firstColumn="0" w:lastColumn="0" w:oddVBand="0" w:evenVBand="0" w:oddHBand="0" w:evenHBand="0" w:firstRowFirstColumn="0" w:firstRowLastColumn="0" w:lastRowFirstColumn="0" w:lastRowLastColumn="0"/>
            </w:pPr>
            <w:r w:rsidRPr="00742FDC">
              <w:rPr>
                <w:rFonts w:hint="eastAsia"/>
              </w:rPr>
              <w:t>借款人信用档案中的信用额度总数</w:t>
            </w:r>
          </w:p>
        </w:tc>
        <w:tc>
          <w:tcPr>
            <w:tcW w:w="1462" w:type="dxa"/>
          </w:tcPr>
          <w:p w14:paraId="50BC9122" w14:textId="77777777" w:rsidR="00742FDC" w:rsidRPr="005B2B9A" w:rsidRDefault="00742FDC" w:rsidP="005B2B9A">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p>
        </w:tc>
      </w:tr>
      <w:tr w:rsidR="00742FDC" w14:paraId="21B5FD2B" w14:textId="77777777" w:rsidTr="006E514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560" w:type="dxa"/>
            <w:vMerge/>
          </w:tcPr>
          <w:p w14:paraId="65A86093" w14:textId="77777777" w:rsidR="00742FDC" w:rsidRPr="005742EA" w:rsidRDefault="00742FDC" w:rsidP="00B72940">
            <w:pPr>
              <w:ind w:firstLine="482"/>
            </w:pPr>
          </w:p>
        </w:tc>
        <w:tc>
          <w:tcPr>
            <w:tcW w:w="1989" w:type="dxa"/>
          </w:tcPr>
          <w:p w14:paraId="078DC571" w14:textId="0BEF549F" w:rsidR="00742FDC" w:rsidRPr="005B2B9A" w:rsidRDefault="00F07A5C" w:rsidP="00B72940">
            <w:pPr>
              <w:ind w:firstLine="480"/>
              <w:cnfStyle w:val="000000100000" w:firstRow="0" w:lastRow="0" w:firstColumn="0" w:lastColumn="0" w:oddVBand="0" w:evenVBand="0" w:oddHBand="1" w:evenHBand="0" w:firstRowFirstColumn="0" w:firstRowLastColumn="0" w:lastRowFirstColumn="0" w:lastRowLastColumn="0"/>
            </w:pPr>
            <w:proofErr w:type="spellStart"/>
            <w:r w:rsidRPr="005B2B9A">
              <w:t>last_pymnt_amnt</w:t>
            </w:r>
            <w:proofErr w:type="spellEnd"/>
          </w:p>
        </w:tc>
        <w:tc>
          <w:tcPr>
            <w:tcW w:w="4389" w:type="dxa"/>
          </w:tcPr>
          <w:p w14:paraId="64DC31F3" w14:textId="66CBE94B" w:rsidR="00742FDC" w:rsidRPr="005B2B9A" w:rsidRDefault="00742FDC" w:rsidP="00B72940">
            <w:pPr>
              <w:ind w:firstLine="480"/>
              <w:cnfStyle w:val="000000100000" w:firstRow="0" w:lastRow="0" w:firstColumn="0" w:lastColumn="0" w:oddVBand="0" w:evenVBand="0" w:oddHBand="1" w:evenHBand="0" w:firstRowFirstColumn="0" w:firstRowLastColumn="0" w:lastRowFirstColumn="0" w:lastRowLastColumn="0"/>
            </w:pPr>
            <w:r w:rsidRPr="00742FDC">
              <w:rPr>
                <w:rFonts w:hint="eastAsia"/>
              </w:rPr>
              <w:t>上次收到的付款金额</w:t>
            </w:r>
          </w:p>
        </w:tc>
        <w:tc>
          <w:tcPr>
            <w:tcW w:w="1462" w:type="dxa"/>
          </w:tcPr>
          <w:p w14:paraId="6E75366E" w14:textId="77777777" w:rsidR="00742FDC" w:rsidRPr="005B2B9A" w:rsidRDefault="00742FDC" w:rsidP="005B2B9A">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p>
        </w:tc>
      </w:tr>
    </w:tbl>
    <w:p w14:paraId="28835729" w14:textId="77777777" w:rsidR="005538AD" w:rsidRPr="00495B1B" w:rsidRDefault="005538AD" w:rsidP="00495B1B">
      <w:pPr>
        <w:ind w:firstLine="480"/>
        <w:rPr>
          <w:rFonts w:ascii="宋体" w:hAnsi="宋体"/>
        </w:rPr>
      </w:pPr>
    </w:p>
    <w:p w14:paraId="70F3AD71" w14:textId="77777777" w:rsidR="00B81AFE" w:rsidRDefault="00B81AFE" w:rsidP="00DC5D0E">
      <w:pPr>
        <w:pStyle w:val="3"/>
        <w:numPr>
          <w:ilvl w:val="0"/>
          <w:numId w:val="28"/>
        </w:numPr>
        <w:spacing w:before="120" w:after="120"/>
        <w:ind w:firstLineChars="0"/>
      </w:pPr>
      <w:r w:rsidRPr="00FD423E">
        <w:t>数据的集成和变换处理</w:t>
      </w:r>
    </w:p>
    <w:p w14:paraId="49D1953B" w14:textId="60E83E03" w:rsidR="00A73259" w:rsidRPr="00A73259" w:rsidRDefault="00A73259" w:rsidP="00A73259">
      <w:pPr>
        <w:pStyle w:val="ac"/>
        <w:numPr>
          <w:ilvl w:val="0"/>
          <w:numId w:val="46"/>
        </w:numPr>
        <w:ind w:firstLineChars="0"/>
      </w:pPr>
      <w:r>
        <w:rPr>
          <w:rFonts w:hint="eastAsia"/>
        </w:rPr>
        <w:t>等级赋分</w:t>
      </w:r>
    </w:p>
    <w:p w14:paraId="7AE34B3B" w14:textId="120972B7" w:rsidR="00F670B3" w:rsidRDefault="00E7076A" w:rsidP="00E7076A">
      <w:pPr>
        <w:ind w:firstLine="480"/>
      </w:pPr>
      <w:r w:rsidRPr="00E7076A">
        <w:rPr>
          <w:rFonts w:hint="eastAsia"/>
        </w:rPr>
        <w:lastRenderedPageBreak/>
        <w:t>Lending club</w:t>
      </w:r>
      <w:r w:rsidRPr="00E7076A">
        <w:rPr>
          <w:rFonts w:hint="eastAsia"/>
        </w:rPr>
        <w:t>官方将人群特征画像贷款分为</w:t>
      </w:r>
      <w:r w:rsidRPr="00E7076A">
        <w:rPr>
          <w:rFonts w:hint="eastAsia"/>
        </w:rPr>
        <w:t>A</w:t>
      </w:r>
      <w:r w:rsidRPr="00E7076A">
        <w:rPr>
          <w:rFonts w:hint="eastAsia"/>
        </w:rPr>
        <w:t>、</w:t>
      </w:r>
      <w:r w:rsidRPr="00E7076A">
        <w:rPr>
          <w:rFonts w:hint="eastAsia"/>
        </w:rPr>
        <w:t>B</w:t>
      </w:r>
      <w:r w:rsidRPr="00E7076A">
        <w:rPr>
          <w:rFonts w:hint="eastAsia"/>
        </w:rPr>
        <w:t>、</w:t>
      </w:r>
      <w:r w:rsidRPr="00E7076A">
        <w:rPr>
          <w:rFonts w:hint="eastAsia"/>
        </w:rPr>
        <w:t>C</w:t>
      </w:r>
      <w:r w:rsidRPr="00E7076A">
        <w:rPr>
          <w:rFonts w:hint="eastAsia"/>
        </w:rPr>
        <w:t>、</w:t>
      </w:r>
      <w:r w:rsidRPr="00E7076A">
        <w:rPr>
          <w:rFonts w:hint="eastAsia"/>
        </w:rPr>
        <w:t>D</w:t>
      </w:r>
      <w:r w:rsidRPr="00E7076A">
        <w:rPr>
          <w:rFonts w:hint="eastAsia"/>
        </w:rPr>
        <w:t>、</w:t>
      </w:r>
      <w:r w:rsidRPr="00E7076A">
        <w:rPr>
          <w:rFonts w:hint="eastAsia"/>
        </w:rPr>
        <w:t>E</w:t>
      </w:r>
      <w:r w:rsidRPr="00E7076A">
        <w:rPr>
          <w:rFonts w:hint="eastAsia"/>
        </w:rPr>
        <w:t>、</w:t>
      </w:r>
      <w:r w:rsidRPr="00E7076A">
        <w:rPr>
          <w:rFonts w:hint="eastAsia"/>
        </w:rPr>
        <w:t>F</w:t>
      </w:r>
      <w:r w:rsidRPr="00E7076A">
        <w:rPr>
          <w:rFonts w:hint="eastAsia"/>
        </w:rPr>
        <w:t>、</w:t>
      </w:r>
      <w:r w:rsidRPr="00E7076A">
        <w:rPr>
          <w:rFonts w:hint="eastAsia"/>
        </w:rPr>
        <w:t xml:space="preserve">G 7 </w:t>
      </w:r>
      <w:proofErr w:type="gramStart"/>
      <w:r w:rsidRPr="00E7076A">
        <w:rPr>
          <w:rFonts w:hint="eastAsia"/>
        </w:rPr>
        <w:t>个</w:t>
      </w:r>
      <w:proofErr w:type="gramEnd"/>
      <w:r w:rsidRPr="00E7076A">
        <w:rPr>
          <w:rFonts w:hint="eastAsia"/>
        </w:rPr>
        <w:t>等级，每个等级又包含了</w:t>
      </w:r>
      <w:r w:rsidRPr="00E7076A">
        <w:rPr>
          <w:rFonts w:hint="eastAsia"/>
        </w:rPr>
        <w:t>1</w:t>
      </w:r>
      <w:r w:rsidRPr="00E7076A">
        <w:rPr>
          <w:rFonts w:hint="eastAsia"/>
        </w:rPr>
        <w:t>、</w:t>
      </w:r>
      <w:r w:rsidRPr="00E7076A">
        <w:rPr>
          <w:rFonts w:hint="eastAsia"/>
        </w:rPr>
        <w:t>2</w:t>
      </w:r>
      <w:r w:rsidRPr="00E7076A">
        <w:rPr>
          <w:rFonts w:hint="eastAsia"/>
        </w:rPr>
        <w:t>、</w:t>
      </w:r>
      <w:r w:rsidRPr="00E7076A">
        <w:rPr>
          <w:rFonts w:hint="eastAsia"/>
        </w:rPr>
        <w:t>3</w:t>
      </w:r>
      <w:r w:rsidRPr="00E7076A">
        <w:rPr>
          <w:rFonts w:hint="eastAsia"/>
        </w:rPr>
        <w:t>、</w:t>
      </w:r>
      <w:r w:rsidRPr="00E7076A">
        <w:rPr>
          <w:rFonts w:hint="eastAsia"/>
        </w:rPr>
        <w:t>4</w:t>
      </w:r>
      <w:r w:rsidRPr="00E7076A">
        <w:rPr>
          <w:rFonts w:hint="eastAsia"/>
        </w:rPr>
        <w:t>、</w:t>
      </w:r>
      <w:r w:rsidRPr="00E7076A">
        <w:rPr>
          <w:rFonts w:hint="eastAsia"/>
        </w:rPr>
        <w:t xml:space="preserve">5 </w:t>
      </w:r>
      <w:r w:rsidRPr="00E7076A">
        <w:rPr>
          <w:rFonts w:hint="eastAsia"/>
        </w:rPr>
        <w:t>五个子级。</w:t>
      </w:r>
      <w:r w:rsidR="004F0C9D">
        <w:rPr>
          <w:rFonts w:hint="eastAsia"/>
        </w:rPr>
        <w:t>为更好区分等级分数，这里将官方评定的登记</w:t>
      </w:r>
      <w:proofErr w:type="gramStart"/>
      <w:r w:rsidR="004F0C9D">
        <w:rPr>
          <w:rFonts w:hint="eastAsia"/>
        </w:rPr>
        <w:t>进行赋分处理</w:t>
      </w:r>
      <w:proofErr w:type="gramEnd"/>
      <w:r w:rsidR="004F0C9D">
        <w:rPr>
          <w:rFonts w:hint="eastAsia"/>
        </w:rPr>
        <w:t>：</w:t>
      </w:r>
    </w:p>
    <w:p w14:paraId="16304881" w14:textId="77777777" w:rsidR="001F2F04" w:rsidRDefault="001F2F04" w:rsidP="00E7076A">
      <w:pPr>
        <w:ind w:firstLine="480"/>
      </w:pPr>
    </w:p>
    <w:p w14:paraId="21473485" w14:textId="177B526E" w:rsidR="004F0C9D" w:rsidRDefault="004F0C9D" w:rsidP="004F0C9D">
      <w:pPr>
        <w:ind w:firstLineChars="0" w:firstLine="0"/>
      </w:pPr>
      <w:r>
        <w:rPr>
          <w:rFonts w:hint="eastAsia"/>
        </w:rPr>
        <w:t>Grade:</w:t>
      </w:r>
    </w:p>
    <w:tbl>
      <w:tblPr>
        <w:tblStyle w:val="12"/>
        <w:tblW w:w="0" w:type="auto"/>
        <w:tblLook w:val="04A0" w:firstRow="1" w:lastRow="0" w:firstColumn="1" w:lastColumn="0" w:noHBand="0" w:noVBand="1"/>
      </w:tblPr>
      <w:tblGrid>
        <w:gridCol w:w="1342"/>
        <w:gridCol w:w="1343"/>
        <w:gridCol w:w="1343"/>
        <w:gridCol w:w="1343"/>
        <w:gridCol w:w="1343"/>
        <w:gridCol w:w="1343"/>
        <w:gridCol w:w="1343"/>
      </w:tblGrid>
      <w:tr w:rsidR="004F0C9D" w14:paraId="620B4D03" w14:textId="77777777" w:rsidTr="00CD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4442D2F" w14:textId="2285A08B" w:rsidR="004F0C9D" w:rsidRDefault="004F0C9D" w:rsidP="004F0C9D">
            <w:pPr>
              <w:ind w:firstLineChars="0" w:firstLine="0"/>
            </w:pPr>
            <w:r>
              <w:rPr>
                <w:rFonts w:hint="eastAsia"/>
              </w:rPr>
              <w:t>A</w:t>
            </w:r>
          </w:p>
        </w:tc>
        <w:tc>
          <w:tcPr>
            <w:tcW w:w="1343" w:type="dxa"/>
          </w:tcPr>
          <w:p w14:paraId="06864A21" w14:textId="7E30DB9A"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B</w:t>
            </w:r>
          </w:p>
        </w:tc>
        <w:tc>
          <w:tcPr>
            <w:tcW w:w="1343" w:type="dxa"/>
          </w:tcPr>
          <w:p w14:paraId="68D69699" w14:textId="0C77BA7E"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C</w:t>
            </w:r>
          </w:p>
        </w:tc>
        <w:tc>
          <w:tcPr>
            <w:tcW w:w="1343" w:type="dxa"/>
          </w:tcPr>
          <w:p w14:paraId="0B5C57C8" w14:textId="69DFBC58"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D</w:t>
            </w:r>
          </w:p>
        </w:tc>
        <w:tc>
          <w:tcPr>
            <w:tcW w:w="1343" w:type="dxa"/>
          </w:tcPr>
          <w:p w14:paraId="70A05238" w14:textId="1FDA3978"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E</w:t>
            </w:r>
          </w:p>
        </w:tc>
        <w:tc>
          <w:tcPr>
            <w:tcW w:w="1343" w:type="dxa"/>
          </w:tcPr>
          <w:p w14:paraId="517F21E2" w14:textId="6EB48E33"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F</w:t>
            </w:r>
          </w:p>
        </w:tc>
        <w:tc>
          <w:tcPr>
            <w:tcW w:w="1343" w:type="dxa"/>
          </w:tcPr>
          <w:p w14:paraId="1543B88A" w14:textId="3DE5C594"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G</w:t>
            </w:r>
          </w:p>
        </w:tc>
      </w:tr>
      <w:tr w:rsidR="004F0C9D" w14:paraId="20EE1D2C" w14:textId="77777777" w:rsidTr="00CD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69665D9" w14:textId="0D46F994" w:rsidR="004F0C9D" w:rsidRDefault="004F0C9D" w:rsidP="004F0C9D">
            <w:pPr>
              <w:ind w:firstLineChars="0" w:firstLine="0"/>
            </w:pPr>
            <w:r>
              <w:rPr>
                <w:rFonts w:hint="eastAsia"/>
              </w:rPr>
              <w:t>0</w:t>
            </w:r>
          </w:p>
        </w:tc>
        <w:tc>
          <w:tcPr>
            <w:tcW w:w="1343" w:type="dxa"/>
          </w:tcPr>
          <w:p w14:paraId="32CE160B" w14:textId="4125F29F"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343" w:type="dxa"/>
          </w:tcPr>
          <w:p w14:paraId="2730602A" w14:textId="224638DC"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343" w:type="dxa"/>
          </w:tcPr>
          <w:p w14:paraId="05E5FFA2" w14:textId="4DAE4DC6"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343" w:type="dxa"/>
          </w:tcPr>
          <w:p w14:paraId="638C8B31" w14:textId="69C614F6"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343" w:type="dxa"/>
          </w:tcPr>
          <w:p w14:paraId="21C4D07D" w14:textId="7E02B764"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343" w:type="dxa"/>
          </w:tcPr>
          <w:p w14:paraId="167EFE4A" w14:textId="4942835E"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r>
    </w:tbl>
    <w:p w14:paraId="1D0D5806" w14:textId="021C6C81" w:rsidR="004F0C9D" w:rsidRDefault="004F0C9D" w:rsidP="004F0C9D">
      <w:pPr>
        <w:ind w:firstLineChars="0" w:firstLine="0"/>
      </w:pPr>
      <w:r>
        <w:rPr>
          <w:rFonts w:hint="eastAsia"/>
        </w:rPr>
        <w:t>Subgrade:</w:t>
      </w:r>
    </w:p>
    <w:tbl>
      <w:tblPr>
        <w:tblStyle w:val="12"/>
        <w:tblW w:w="0" w:type="auto"/>
        <w:tblLook w:val="04A0" w:firstRow="1" w:lastRow="0" w:firstColumn="1" w:lastColumn="0" w:noHBand="0" w:noVBand="1"/>
      </w:tblPr>
      <w:tblGrid>
        <w:gridCol w:w="1876"/>
        <w:gridCol w:w="1877"/>
        <w:gridCol w:w="1877"/>
        <w:gridCol w:w="1877"/>
        <w:gridCol w:w="1877"/>
      </w:tblGrid>
      <w:tr w:rsidR="004F0C9D" w14:paraId="212B8D6F" w14:textId="77777777" w:rsidTr="009A041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47B3686A" w14:textId="7EBCC8DD" w:rsidR="004F0C9D" w:rsidRDefault="004F0C9D" w:rsidP="004F0C9D">
            <w:pPr>
              <w:ind w:firstLineChars="0" w:firstLine="0"/>
            </w:pPr>
            <w:r>
              <w:rPr>
                <w:rFonts w:hint="eastAsia"/>
              </w:rPr>
              <w:t>A1</w:t>
            </w:r>
          </w:p>
        </w:tc>
        <w:tc>
          <w:tcPr>
            <w:tcW w:w="1877" w:type="dxa"/>
          </w:tcPr>
          <w:p w14:paraId="48B98878" w14:textId="6410BF49"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A2</w:t>
            </w:r>
          </w:p>
        </w:tc>
        <w:tc>
          <w:tcPr>
            <w:tcW w:w="1877" w:type="dxa"/>
          </w:tcPr>
          <w:p w14:paraId="10B534E5" w14:textId="6AA48B6D"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A3</w:t>
            </w:r>
          </w:p>
        </w:tc>
        <w:tc>
          <w:tcPr>
            <w:tcW w:w="1877" w:type="dxa"/>
          </w:tcPr>
          <w:p w14:paraId="12BAEBBE" w14:textId="3910DBDB"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A4</w:t>
            </w:r>
          </w:p>
        </w:tc>
        <w:tc>
          <w:tcPr>
            <w:tcW w:w="1877" w:type="dxa"/>
          </w:tcPr>
          <w:p w14:paraId="27F2947E" w14:textId="1BAFBF98" w:rsidR="004F0C9D" w:rsidRDefault="004F0C9D" w:rsidP="004F0C9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A5</w:t>
            </w:r>
          </w:p>
        </w:tc>
      </w:tr>
      <w:tr w:rsidR="004F0C9D" w14:paraId="24079AED" w14:textId="77777777" w:rsidTr="009A0416">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76" w:type="dxa"/>
          </w:tcPr>
          <w:p w14:paraId="1EDDA67B" w14:textId="2B72D4BA" w:rsidR="004F0C9D" w:rsidRDefault="004F0C9D" w:rsidP="004F0C9D">
            <w:pPr>
              <w:ind w:firstLineChars="0" w:firstLine="0"/>
            </w:pPr>
            <w:r>
              <w:rPr>
                <w:rFonts w:hint="eastAsia"/>
              </w:rPr>
              <w:t>0</w:t>
            </w:r>
          </w:p>
        </w:tc>
        <w:tc>
          <w:tcPr>
            <w:tcW w:w="1877" w:type="dxa"/>
          </w:tcPr>
          <w:p w14:paraId="38487747" w14:textId="6F57A295"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877" w:type="dxa"/>
          </w:tcPr>
          <w:p w14:paraId="4F14BA48" w14:textId="1005251E"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877" w:type="dxa"/>
          </w:tcPr>
          <w:p w14:paraId="693B2DAD" w14:textId="306DB476"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877" w:type="dxa"/>
          </w:tcPr>
          <w:p w14:paraId="1E5437AB" w14:textId="7BB0CE0F"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r>
      <w:tr w:rsidR="004F0C9D" w14:paraId="21F8F4B0" w14:textId="77777777" w:rsidTr="009A0416">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52CF3377" w14:textId="6368561C" w:rsidR="004F0C9D" w:rsidRDefault="004F0C9D" w:rsidP="004F0C9D">
            <w:pPr>
              <w:ind w:firstLineChars="0" w:firstLine="0"/>
            </w:pPr>
            <w:r>
              <w:rPr>
                <w:rFonts w:hint="eastAsia"/>
              </w:rPr>
              <w:t>B1</w:t>
            </w:r>
          </w:p>
        </w:tc>
        <w:tc>
          <w:tcPr>
            <w:tcW w:w="1877" w:type="dxa"/>
          </w:tcPr>
          <w:p w14:paraId="71F62D00" w14:textId="3886CEB5"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B2</w:t>
            </w:r>
          </w:p>
        </w:tc>
        <w:tc>
          <w:tcPr>
            <w:tcW w:w="1877" w:type="dxa"/>
          </w:tcPr>
          <w:p w14:paraId="0C2951DD" w14:textId="01984B61"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B3</w:t>
            </w:r>
          </w:p>
        </w:tc>
        <w:tc>
          <w:tcPr>
            <w:tcW w:w="1877" w:type="dxa"/>
          </w:tcPr>
          <w:p w14:paraId="28363E50" w14:textId="215D4A62"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B4</w:t>
            </w:r>
          </w:p>
        </w:tc>
        <w:tc>
          <w:tcPr>
            <w:tcW w:w="1877" w:type="dxa"/>
          </w:tcPr>
          <w:p w14:paraId="4401514A" w14:textId="4FD49C90"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B5</w:t>
            </w:r>
          </w:p>
        </w:tc>
      </w:tr>
      <w:tr w:rsidR="004F0C9D" w14:paraId="1C9952CC" w14:textId="77777777" w:rsidTr="009A041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6CFBD8E" w14:textId="44A1D6F8" w:rsidR="004F0C9D" w:rsidRDefault="004F0C9D" w:rsidP="004F0C9D">
            <w:pPr>
              <w:ind w:firstLineChars="0" w:firstLine="0"/>
            </w:pPr>
            <w:r>
              <w:rPr>
                <w:rFonts w:hint="eastAsia"/>
              </w:rPr>
              <w:t>5</w:t>
            </w:r>
          </w:p>
        </w:tc>
        <w:tc>
          <w:tcPr>
            <w:tcW w:w="1877" w:type="dxa"/>
          </w:tcPr>
          <w:p w14:paraId="4AA7E493" w14:textId="0FC0C96E"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877" w:type="dxa"/>
          </w:tcPr>
          <w:p w14:paraId="25F8BC23" w14:textId="71FC3290"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877" w:type="dxa"/>
          </w:tcPr>
          <w:p w14:paraId="5256514C" w14:textId="732CA197"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877" w:type="dxa"/>
          </w:tcPr>
          <w:p w14:paraId="5479AE7E" w14:textId="1240119F"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r>
      <w:tr w:rsidR="004F0C9D" w14:paraId="155B1696" w14:textId="77777777" w:rsidTr="009A0416">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410A2983" w14:textId="5586C6AE" w:rsidR="004F0C9D" w:rsidRDefault="004F0C9D" w:rsidP="004F0C9D">
            <w:pPr>
              <w:ind w:firstLineChars="0" w:firstLine="0"/>
            </w:pPr>
            <w:r>
              <w:t>…</w:t>
            </w:r>
          </w:p>
        </w:tc>
        <w:tc>
          <w:tcPr>
            <w:tcW w:w="1877" w:type="dxa"/>
          </w:tcPr>
          <w:p w14:paraId="3DE7526B" w14:textId="02F87BFB"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877" w:type="dxa"/>
          </w:tcPr>
          <w:p w14:paraId="6E51A5D0" w14:textId="13F09907"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877" w:type="dxa"/>
          </w:tcPr>
          <w:p w14:paraId="4D531FB0" w14:textId="52FEE4EC"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877" w:type="dxa"/>
          </w:tcPr>
          <w:p w14:paraId="08F377FC" w14:textId="28139931"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t>…</w:t>
            </w:r>
          </w:p>
        </w:tc>
      </w:tr>
      <w:tr w:rsidR="004F0C9D" w14:paraId="1278C29C" w14:textId="77777777" w:rsidTr="009A0416">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76" w:type="dxa"/>
          </w:tcPr>
          <w:p w14:paraId="627E466A" w14:textId="744DF3D5" w:rsidR="004F0C9D" w:rsidRDefault="004F0C9D" w:rsidP="004F0C9D">
            <w:pPr>
              <w:ind w:firstLineChars="0" w:firstLine="0"/>
            </w:pPr>
            <w:r>
              <w:rPr>
                <w:rFonts w:hint="eastAsia"/>
              </w:rPr>
              <w:t>G1</w:t>
            </w:r>
          </w:p>
        </w:tc>
        <w:tc>
          <w:tcPr>
            <w:tcW w:w="1877" w:type="dxa"/>
          </w:tcPr>
          <w:p w14:paraId="21604D1E" w14:textId="59D3A4C8"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G2</w:t>
            </w:r>
          </w:p>
        </w:tc>
        <w:tc>
          <w:tcPr>
            <w:tcW w:w="1877" w:type="dxa"/>
          </w:tcPr>
          <w:p w14:paraId="067B2E00" w14:textId="0D241C3B"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G3</w:t>
            </w:r>
          </w:p>
        </w:tc>
        <w:tc>
          <w:tcPr>
            <w:tcW w:w="1877" w:type="dxa"/>
          </w:tcPr>
          <w:p w14:paraId="3EA06F05" w14:textId="59CE2FA3"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G4</w:t>
            </w:r>
          </w:p>
        </w:tc>
        <w:tc>
          <w:tcPr>
            <w:tcW w:w="1877" w:type="dxa"/>
          </w:tcPr>
          <w:p w14:paraId="2BCFF56C" w14:textId="4BFD779C" w:rsidR="004F0C9D" w:rsidRDefault="004F0C9D" w:rsidP="004F0C9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G5</w:t>
            </w:r>
          </w:p>
        </w:tc>
      </w:tr>
      <w:tr w:rsidR="004F0C9D" w14:paraId="7D7116AC" w14:textId="77777777" w:rsidTr="009A0416">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3DCE8A1A" w14:textId="6986EDFF" w:rsidR="004F0C9D" w:rsidRDefault="004F0C9D" w:rsidP="004F0C9D">
            <w:pPr>
              <w:ind w:firstLineChars="0" w:firstLine="0"/>
            </w:pPr>
            <w:r>
              <w:rPr>
                <w:rFonts w:hint="eastAsia"/>
              </w:rPr>
              <w:t>30</w:t>
            </w:r>
          </w:p>
        </w:tc>
        <w:tc>
          <w:tcPr>
            <w:tcW w:w="1877" w:type="dxa"/>
          </w:tcPr>
          <w:p w14:paraId="3794E076" w14:textId="5E0E86CF"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31</w:t>
            </w:r>
          </w:p>
        </w:tc>
        <w:tc>
          <w:tcPr>
            <w:tcW w:w="1877" w:type="dxa"/>
          </w:tcPr>
          <w:p w14:paraId="6573E09D" w14:textId="08DDD0C6"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1877" w:type="dxa"/>
          </w:tcPr>
          <w:p w14:paraId="297CC765" w14:textId="2E6422A9"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w:t>
            </w:r>
          </w:p>
        </w:tc>
        <w:tc>
          <w:tcPr>
            <w:tcW w:w="1877" w:type="dxa"/>
          </w:tcPr>
          <w:p w14:paraId="32FA37CC" w14:textId="55E2CDF0" w:rsidR="004F0C9D" w:rsidRDefault="004F0C9D" w:rsidP="004F0C9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34</w:t>
            </w:r>
          </w:p>
        </w:tc>
      </w:tr>
      <w:tr w:rsidR="009A0416" w14:paraId="054624FF" w14:textId="77777777" w:rsidTr="009A041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2E1658F" w14:textId="6CA02109" w:rsidR="009A0416" w:rsidRDefault="009A0416" w:rsidP="004F0C9D">
            <w:pPr>
              <w:ind w:firstLineChars="0" w:firstLine="0"/>
            </w:pPr>
          </w:p>
        </w:tc>
        <w:tc>
          <w:tcPr>
            <w:tcW w:w="1877" w:type="dxa"/>
          </w:tcPr>
          <w:p w14:paraId="7C020B98" w14:textId="77777777" w:rsidR="009A0416" w:rsidRDefault="009A0416" w:rsidP="004F0C9D">
            <w:pPr>
              <w:ind w:firstLineChars="0" w:firstLine="0"/>
              <w:cnfStyle w:val="000000100000" w:firstRow="0" w:lastRow="0" w:firstColumn="0" w:lastColumn="0" w:oddVBand="0" w:evenVBand="0" w:oddHBand="1" w:evenHBand="0" w:firstRowFirstColumn="0" w:firstRowLastColumn="0" w:lastRowFirstColumn="0" w:lastRowLastColumn="0"/>
            </w:pPr>
          </w:p>
        </w:tc>
        <w:tc>
          <w:tcPr>
            <w:tcW w:w="1877" w:type="dxa"/>
          </w:tcPr>
          <w:p w14:paraId="7583AE97" w14:textId="77777777" w:rsidR="009A0416" w:rsidRDefault="009A0416" w:rsidP="004F0C9D">
            <w:pPr>
              <w:ind w:firstLineChars="0" w:firstLine="0"/>
              <w:cnfStyle w:val="000000100000" w:firstRow="0" w:lastRow="0" w:firstColumn="0" w:lastColumn="0" w:oddVBand="0" w:evenVBand="0" w:oddHBand="1" w:evenHBand="0" w:firstRowFirstColumn="0" w:firstRowLastColumn="0" w:lastRowFirstColumn="0" w:lastRowLastColumn="0"/>
            </w:pPr>
          </w:p>
        </w:tc>
        <w:tc>
          <w:tcPr>
            <w:tcW w:w="1877" w:type="dxa"/>
          </w:tcPr>
          <w:p w14:paraId="57CDD81B" w14:textId="77777777" w:rsidR="009A0416" w:rsidRDefault="009A0416" w:rsidP="004F0C9D">
            <w:pPr>
              <w:ind w:firstLineChars="0" w:firstLine="0"/>
              <w:cnfStyle w:val="000000100000" w:firstRow="0" w:lastRow="0" w:firstColumn="0" w:lastColumn="0" w:oddVBand="0" w:evenVBand="0" w:oddHBand="1" w:evenHBand="0" w:firstRowFirstColumn="0" w:firstRowLastColumn="0" w:lastRowFirstColumn="0" w:lastRowLastColumn="0"/>
            </w:pPr>
          </w:p>
        </w:tc>
        <w:tc>
          <w:tcPr>
            <w:tcW w:w="1877" w:type="dxa"/>
          </w:tcPr>
          <w:p w14:paraId="0EE86A64" w14:textId="77777777" w:rsidR="009A0416" w:rsidRDefault="009A0416" w:rsidP="004F0C9D">
            <w:pPr>
              <w:ind w:firstLineChars="0" w:firstLine="0"/>
              <w:cnfStyle w:val="000000100000" w:firstRow="0" w:lastRow="0" w:firstColumn="0" w:lastColumn="0" w:oddVBand="0" w:evenVBand="0" w:oddHBand="1" w:evenHBand="0" w:firstRowFirstColumn="0" w:firstRowLastColumn="0" w:lastRowFirstColumn="0" w:lastRowLastColumn="0"/>
            </w:pPr>
          </w:p>
        </w:tc>
      </w:tr>
    </w:tbl>
    <w:p w14:paraId="0CC5FF0E" w14:textId="57016E12" w:rsidR="0015418D" w:rsidRDefault="00BD6542" w:rsidP="00BD6542">
      <w:pPr>
        <w:pStyle w:val="ac"/>
        <w:numPr>
          <w:ilvl w:val="0"/>
          <w:numId w:val="46"/>
        </w:numPr>
        <w:ind w:firstLineChars="0"/>
      </w:pPr>
      <w:bookmarkStart w:id="31" w:name="_Toc160036766"/>
      <w:r>
        <w:rPr>
          <w:rFonts w:hint="eastAsia"/>
        </w:rPr>
        <w:t>独热编码</w:t>
      </w:r>
      <w:r w:rsidR="00844974">
        <w:rPr>
          <w:rFonts w:hint="eastAsia"/>
        </w:rPr>
        <w:t>与采样</w:t>
      </w:r>
    </w:p>
    <w:p w14:paraId="01FA7FDD" w14:textId="67AC0D8D" w:rsidR="001F2F04" w:rsidRDefault="001F2F04" w:rsidP="001F2F04">
      <w:pPr>
        <w:ind w:firstLine="480"/>
      </w:pPr>
      <w:r w:rsidRPr="001F2F04">
        <w:t>'</w:t>
      </w:r>
      <w:proofErr w:type="spellStart"/>
      <w:r w:rsidRPr="001F2F04">
        <w:t>home_ownership','verification_status','purpose</w:t>
      </w:r>
      <w:proofErr w:type="spellEnd"/>
      <w:r w:rsidRPr="001F2F04">
        <w:t>'</w:t>
      </w:r>
      <w:proofErr w:type="gramStart"/>
      <w:r>
        <w:rPr>
          <w:rFonts w:hint="eastAsia"/>
        </w:rPr>
        <w:t>列进行独</w:t>
      </w:r>
      <w:proofErr w:type="gramEnd"/>
      <w:r>
        <w:rPr>
          <w:rFonts w:hint="eastAsia"/>
        </w:rPr>
        <w:t>热编码处理，转化为二进制变量。</w:t>
      </w:r>
    </w:p>
    <w:p w14:paraId="20B7BB56" w14:textId="4B92C1DC" w:rsidR="00A229BD" w:rsidRDefault="002F2833" w:rsidP="00C379D3">
      <w:pPr>
        <w:ind w:firstLine="480"/>
      </w:pPr>
      <w:r>
        <w:rPr>
          <w:rFonts w:hint="eastAsia"/>
        </w:rPr>
        <w:t>根据</w:t>
      </w:r>
      <w:r w:rsidR="002E132A">
        <w:rPr>
          <w:rFonts w:hint="eastAsia"/>
        </w:rPr>
        <w:t>转换后</w:t>
      </w:r>
      <w:r>
        <w:rPr>
          <w:rFonts w:hint="eastAsia"/>
        </w:rPr>
        <w:t>得到的直方图和箱线图可知</w:t>
      </w:r>
      <w:r w:rsidR="00CF760D">
        <w:rPr>
          <w:rFonts w:hint="eastAsia"/>
        </w:rPr>
        <w:t>存在不平衡数据，</w:t>
      </w:r>
      <w:r w:rsidR="00905D3D">
        <w:rPr>
          <w:rFonts w:hint="eastAsia"/>
        </w:rPr>
        <w:t>根据数据列的分布情况对部分</w:t>
      </w:r>
      <w:proofErr w:type="gramStart"/>
      <w:r w:rsidR="00905D3D">
        <w:rPr>
          <w:rFonts w:hint="eastAsia"/>
        </w:rPr>
        <w:t>列进行</w:t>
      </w:r>
      <w:proofErr w:type="gramEnd"/>
      <w:r w:rsidR="00905D3D">
        <w:rPr>
          <w:rFonts w:hint="eastAsia"/>
        </w:rPr>
        <w:t>均值填充</w:t>
      </w:r>
      <w:r w:rsidR="00BD6542">
        <w:rPr>
          <w:rFonts w:hint="eastAsia"/>
        </w:rPr>
        <w:t>。</w:t>
      </w:r>
      <w:r w:rsidR="00061391">
        <w:rPr>
          <w:rFonts w:hint="eastAsia"/>
        </w:rPr>
        <w:t>并</w:t>
      </w:r>
      <w:r w:rsidR="00061391" w:rsidRPr="00061391">
        <w:rPr>
          <w:rFonts w:hint="eastAsia"/>
        </w:rPr>
        <w:t>通过</w:t>
      </w:r>
      <w:r w:rsidR="002E132A">
        <w:rPr>
          <w:rFonts w:hint="eastAsia"/>
        </w:rPr>
        <w:t>尝试</w:t>
      </w:r>
      <w:r w:rsidR="00061391" w:rsidRPr="00061391">
        <w:rPr>
          <w:rFonts w:hint="eastAsia"/>
        </w:rPr>
        <w:t>重采样</w:t>
      </w:r>
      <w:r w:rsidR="002E132A">
        <w:rPr>
          <w:rFonts w:hint="eastAsia"/>
        </w:rPr>
        <w:t>和过采样</w:t>
      </w:r>
      <w:r w:rsidR="00061391" w:rsidRPr="00061391">
        <w:rPr>
          <w:rFonts w:hint="eastAsia"/>
        </w:rPr>
        <w:t>方法平衡</w:t>
      </w:r>
      <w:r w:rsidR="00061391">
        <w:rPr>
          <w:rFonts w:hint="eastAsia"/>
        </w:rPr>
        <w:t>数据集的类别分布</w:t>
      </w:r>
      <w:r w:rsidR="00AF3F20">
        <w:rPr>
          <w:rFonts w:hint="eastAsia"/>
        </w:rPr>
        <w:t>。</w:t>
      </w:r>
      <w:r w:rsidR="00C379D3">
        <w:rPr>
          <w:rFonts w:hint="eastAsia"/>
        </w:rPr>
        <w:t>采用</w:t>
      </w:r>
      <w:r w:rsidR="00AF3F20">
        <w:rPr>
          <w:rFonts w:hint="eastAsia"/>
        </w:rPr>
        <w:t>最近邻策略对每个少数类样本，找到一定数量的</w:t>
      </w:r>
      <w:r w:rsidR="00A229BD">
        <w:rPr>
          <w:rFonts w:hint="eastAsia"/>
        </w:rPr>
        <w:t>与这些样本距离最近的样本，</w:t>
      </w:r>
      <w:r w:rsidR="00AF3F20">
        <w:rPr>
          <w:rFonts w:hint="eastAsia"/>
        </w:rPr>
        <w:t>从多数类中随机选择一些样本进行删除，减少类别之间的不平衡。</w:t>
      </w:r>
    </w:p>
    <w:tbl>
      <w:tblPr>
        <w:tblStyle w:val="af3"/>
        <w:tblW w:w="0" w:type="auto"/>
        <w:tblLook w:val="04A0" w:firstRow="1" w:lastRow="0" w:firstColumn="1" w:lastColumn="0" w:noHBand="0" w:noVBand="1"/>
      </w:tblPr>
      <w:tblGrid>
        <w:gridCol w:w="2405"/>
        <w:gridCol w:w="6995"/>
      </w:tblGrid>
      <w:tr w:rsidR="00CA0B5E" w14:paraId="79606A84" w14:textId="77777777" w:rsidTr="00BF3D1B">
        <w:tc>
          <w:tcPr>
            <w:tcW w:w="2405" w:type="dxa"/>
          </w:tcPr>
          <w:p w14:paraId="285C50A1" w14:textId="1CB423BF" w:rsidR="00CA0B5E" w:rsidRDefault="00CA0B5E" w:rsidP="00A229BD">
            <w:pPr>
              <w:ind w:firstLineChars="0" w:firstLine="0"/>
            </w:pPr>
            <w:r>
              <w:rPr>
                <w:rFonts w:hint="eastAsia"/>
              </w:rPr>
              <w:t>方法</w:t>
            </w:r>
          </w:p>
        </w:tc>
        <w:tc>
          <w:tcPr>
            <w:tcW w:w="6995" w:type="dxa"/>
          </w:tcPr>
          <w:p w14:paraId="788DF798" w14:textId="00948ED5" w:rsidR="00CA0B5E" w:rsidRDefault="00CA0B5E" w:rsidP="00A229BD">
            <w:pPr>
              <w:ind w:firstLineChars="0" w:firstLine="0"/>
            </w:pPr>
            <w:r>
              <w:rPr>
                <w:rFonts w:hint="eastAsia"/>
              </w:rPr>
              <w:t>数据</w:t>
            </w:r>
          </w:p>
        </w:tc>
      </w:tr>
      <w:tr w:rsidR="00CA0B5E" w14:paraId="0DE316E7" w14:textId="77777777" w:rsidTr="00BF3D1B">
        <w:tc>
          <w:tcPr>
            <w:tcW w:w="2405" w:type="dxa"/>
          </w:tcPr>
          <w:p w14:paraId="02E3442A" w14:textId="26E2C57E" w:rsidR="00CA0B5E" w:rsidRDefault="00CA0B5E" w:rsidP="00A229BD">
            <w:pPr>
              <w:ind w:firstLineChars="0" w:firstLine="0"/>
            </w:pPr>
            <w:r>
              <w:rPr>
                <w:rFonts w:hint="eastAsia"/>
              </w:rPr>
              <w:t>重采样</w:t>
            </w:r>
          </w:p>
        </w:tc>
        <w:tc>
          <w:tcPr>
            <w:tcW w:w="6995" w:type="dxa"/>
          </w:tcPr>
          <w:p w14:paraId="025D81BA" w14:textId="77777777" w:rsidR="00CA0B5E" w:rsidRDefault="00CA0B5E" w:rsidP="00CA0B5E">
            <w:pPr>
              <w:ind w:firstLineChars="0" w:firstLine="0"/>
            </w:pPr>
            <w:r>
              <w:t>[[155705 218539]</w:t>
            </w:r>
          </w:p>
          <w:p w14:paraId="58467477" w14:textId="77777777" w:rsidR="00CA0B5E" w:rsidRDefault="00CA0B5E" w:rsidP="00CA0B5E">
            <w:pPr>
              <w:ind w:firstLineChars="0" w:firstLine="0"/>
            </w:pPr>
            <w:r>
              <w:t xml:space="preserve"> [ </w:t>
            </w:r>
            <w:proofErr w:type="gramStart"/>
            <w:r>
              <w:t>17997  72842</w:t>
            </w:r>
            <w:proofErr w:type="gramEnd"/>
            <w:r>
              <w:t>]]</w:t>
            </w:r>
          </w:p>
          <w:p w14:paraId="21EEE668" w14:textId="77777777" w:rsidR="00CA0B5E" w:rsidRDefault="00CA0B5E" w:rsidP="00CA0B5E">
            <w:pPr>
              <w:ind w:firstLineChars="0" w:firstLine="0"/>
            </w:pPr>
          </w:p>
          <w:p w14:paraId="6509E0D9" w14:textId="77777777" w:rsidR="00CA0B5E" w:rsidRDefault="00CA0B5E" w:rsidP="00CA0B5E">
            <w:pPr>
              <w:ind w:firstLineChars="0" w:firstLine="0"/>
            </w:pPr>
          </w:p>
          <w:p w14:paraId="4703C018" w14:textId="77777777" w:rsidR="00CA0B5E" w:rsidRDefault="00CA0B5E" w:rsidP="00CA0B5E">
            <w:pPr>
              <w:ind w:firstLineChars="0" w:firstLine="0"/>
            </w:pPr>
            <w:r>
              <w:t xml:space="preserve">Accuracy Score: </w:t>
            </w:r>
          </w:p>
          <w:p w14:paraId="75ED3BB2" w14:textId="77777777" w:rsidR="00CA0B5E" w:rsidRDefault="00CA0B5E" w:rsidP="00CA0B5E">
            <w:pPr>
              <w:ind w:firstLineChars="0" w:firstLine="0"/>
            </w:pPr>
            <w:r>
              <w:t xml:space="preserve"> 0.4914112104721093</w:t>
            </w:r>
          </w:p>
          <w:p w14:paraId="291819D8" w14:textId="77777777" w:rsidR="00CA0B5E" w:rsidRDefault="00CA0B5E" w:rsidP="00CA0B5E">
            <w:pPr>
              <w:ind w:firstLineChars="0" w:firstLine="0"/>
            </w:pPr>
          </w:p>
          <w:p w14:paraId="1CA448D1" w14:textId="77777777" w:rsidR="00CA0B5E" w:rsidRDefault="00CA0B5E" w:rsidP="00CA0B5E">
            <w:pPr>
              <w:ind w:firstLineChars="0" w:firstLine="0"/>
            </w:pPr>
          </w:p>
          <w:p w14:paraId="658A2921" w14:textId="77777777" w:rsidR="00CA0B5E" w:rsidRDefault="00CA0B5E" w:rsidP="00CA0B5E">
            <w:pPr>
              <w:ind w:firstLineChars="0" w:firstLine="0"/>
            </w:pPr>
            <w:r>
              <w:t xml:space="preserve">Classification Report: </w:t>
            </w:r>
          </w:p>
          <w:p w14:paraId="0058C177" w14:textId="77777777" w:rsidR="00CA0B5E" w:rsidRDefault="00CA0B5E" w:rsidP="00CA0B5E">
            <w:pPr>
              <w:ind w:firstLineChars="0" w:firstLine="0"/>
            </w:pPr>
            <w:r>
              <w:t xml:space="preserve">               precision    </w:t>
            </w:r>
            <w:proofErr w:type="gramStart"/>
            <w:r>
              <w:t>recall  f</w:t>
            </w:r>
            <w:proofErr w:type="gramEnd"/>
            <w:r>
              <w:t>1-score   support</w:t>
            </w:r>
          </w:p>
          <w:p w14:paraId="6802A9FA" w14:textId="77777777" w:rsidR="00CA0B5E" w:rsidRDefault="00CA0B5E" w:rsidP="00CA0B5E">
            <w:pPr>
              <w:ind w:firstLineChars="0" w:firstLine="0"/>
            </w:pPr>
          </w:p>
          <w:p w14:paraId="493FBB0E" w14:textId="77777777" w:rsidR="00CA0B5E" w:rsidRDefault="00CA0B5E" w:rsidP="00CA0B5E">
            <w:pPr>
              <w:ind w:firstLineChars="0" w:firstLine="0"/>
            </w:pPr>
            <w:r>
              <w:lastRenderedPageBreak/>
              <w:t xml:space="preserve">           0       0.90      0.42      0.57    374244</w:t>
            </w:r>
          </w:p>
          <w:p w14:paraId="2CF7EB25" w14:textId="77777777" w:rsidR="00CA0B5E" w:rsidRDefault="00CA0B5E" w:rsidP="00CA0B5E">
            <w:pPr>
              <w:ind w:firstLineChars="0" w:firstLine="0"/>
            </w:pPr>
            <w:r>
              <w:t xml:space="preserve">           1       0.25      0.80      0.38     90839</w:t>
            </w:r>
          </w:p>
          <w:p w14:paraId="3E04A2DD" w14:textId="77777777" w:rsidR="00CA0B5E" w:rsidRDefault="00CA0B5E" w:rsidP="00CA0B5E">
            <w:pPr>
              <w:ind w:firstLineChars="0" w:firstLine="0"/>
            </w:pPr>
          </w:p>
          <w:p w14:paraId="52E8C982" w14:textId="77777777" w:rsidR="00CA0B5E" w:rsidRDefault="00CA0B5E" w:rsidP="00CA0B5E">
            <w:pPr>
              <w:ind w:firstLineChars="0" w:firstLine="0"/>
            </w:pPr>
            <w:r>
              <w:t xml:space="preserve">    accuracy                           0.49    465083</w:t>
            </w:r>
          </w:p>
          <w:p w14:paraId="4787562B" w14:textId="77777777" w:rsidR="00CA0B5E" w:rsidRDefault="00CA0B5E" w:rsidP="00CA0B5E">
            <w:pPr>
              <w:ind w:firstLineChars="0" w:firstLine="0"/>
            </w:pPr>
            <w:r>
              <w:t xml:space="preserve">   macro avg       0.57      0.61      0.47    465083</w:t>
            </w:r>
          </w:p>
          <w:p w14:paraId="63BABC9F" w14:textId="2E019693" w:rsidR="00CA0B5E" w:rsidRDefault="00CA0B5E" w:rsidP="00CA0B5E">
            <w:pPr>
              <w:ind w:firstLineChars="0" w:firstLine="0"/>
            </w:pPr>
            <w:r>
              <w:t>weighted avg       0.77      0.49      0.53    465083</w:t>
            </w:r>
          </w:p>
        </w:tc>
      </w:tr>
      <w:tr w:rsidR="00CA0B5E" w14:paraId="2889E753" w14:textId="77777777" w:rsidTr="00BF3D1B">
        <w:tc>
          <w:tcPr>
            <w:tcW w:w="2405" w:type="dxa"/>
          </w:tcPr>
          <w:p w14:paraId="5BF25F0D" w14:textId="22E48CAA" w:rsidR="00CA0B5E" w:rsidRDefault="00CA0B5E" w:rsidP="00A229BD">
            <w:pPr>
              <w:ind w:firstLineChars="0" w:firstLine="0"/>
            </w:pPr>
            <w:r>
              <w:rPr>
                <w:rFonts w:hint="eastAsia"/>
              </w:rPr>
              <w:lastRenderedPageBreak/>
              <w:t>过采样</w:t>
            </w:r>
          </w:p>
        </w:tc>
        <w:tc>
          <w:tcPr>
            <w:tcW w:w="6995" w:type="dxa"/>
          </w:tcPr>
          <w:p w14:paraId="74408A5B" w14:textId="77777777" w:rsidR="00CA0B5E" w:rsidRDefault="00CA0B5E" w:rsidP="00CA0B5E">
            <w:pPr>
              <w:ind w:firstLineChars="0" w:firstLine="0"/>
            </w:pPr>
            <w:r>
              <w:t>[[</w:t>
            </w:r>
            <w:proofErr w:type="gramStart"/>
            <w:r>
              <w:t>345449  28795</w:t>
            </w:r>
            <w:proofErr w:type="gramEnd"/>
            <w:r>
              <w:t>]</w:t>
            </w:r>
          </w:p>
          <w:p w14:paraId="6B08C45C" w14:textId="77777777" w:rsidR="00CA0B5E" w:rsidRDefault="00CA0B5E" w:rsidP="00CA0B5E">
            <w:pPr>
              <w:ind w:firstLineChars="0" w:firstLine="0"/>
            </w:pPr>
            <w:r>
              <w:t xml:space="preserve"> [ </w:t>
            </w:r>
            <w:proofErr w:type="gramStart"/>
            <w:r>
              <w:t>25223  65616</w:t>
            </w:r>
            <w:proofErr w:type="gramEnd"/>
            <w:r>
              <w:t>]]</w:t>
            </w:r>
          </w:p>
          <w:p w14:paraId="4A61EEA3" w14:textId="77777777" w:rsidR="00CA0B5E" w:rsidRDefault="00CA0B5E" w:rsidP="00CA0B5E">
            <w:pPr>
              <w:ind w:firstLineChars="0" w:firstLine="0"/>
            </w:pPr>
          </w:p>
          <w:p w14:paraId="2A0CCEBD" w14:textId="77777777" w:rsidR="00CA0B5E" w:rsidRDefault="00CA0B5E" w:rsidP="00CA0B5E">
            <w:pPr>
              <w:ind w:firstLineChars="0" w:firstLine="0"/>
            </w:pPr>
          </w:p>
          <w:p w14:paraId="4863F53D" w14:textId="77777777" w:rsidR="00CA0B5E" w:rsidRDefault="00CA0B5E" w:rsidP="00CA0B5E">
            <w:pPr>
              <w:ind w:firstLineChars="0" w:firstLine="0"/>
            </w:pPr>
            <w:r>
              <w:t xml:space="preserve">Accuracy Score: </w:t>
            </w:r>
          </w:p>
          <w:p w14:paraId="3DC3F110" w14:textId="77777777" w:rsidR="00CA0B5E" w:rsidRDefault="00CA0B5E" w:rsidP="00CA0B5E">
            <w:pPr>
              <w:ind w:firstLineChars="0" w:firstLine="0"/>
            </w:pPr>
            <w:r>
              <w:t xml:space="preserve"> 0.8838529896814117</w:t>
            </w:r>
          </w:p>
          <w:p w14:paraId="2103CCBB" w14:textId="77777777" w:rsidR="00CA0B5E" w:rsidRDefault="00CA0B5E" w:rsidP="00CA0B5E">
            <w:pPr>
              <w:ind w:firstLineChars="0" w:firstLine="0"/>
            </w:pPr>
          </w:p>
          <w:p w14:paraId="29D1D436" w14:textId="77777777" w:rsidR="00CA0B5E" w:rsidRDefault="00CA0B5E" w:rsidP="00CA0B5E">
            <w:pPr>
              <w:ind w:firstLineChars="0" w:firstLine="0"/>
            </w:pPr>
          </w:p>
          <w:p w14:paraId="71C6F0E2" w14:textId="77777777" w:rsidR="00CA0B5E" w:rsidRDefault="00CA0B5E" w:rsidP="00CA0B5E">
            <w:pPr>
              <w:ind w:firstLineChars="0" w:firstLine="0"/>
            </w:pPr>
            <w:r>
              <w:t xml:space="preserve">Classification Report: </w:t>
            </w:r>
          </w:p>
          <w:p w14:paraId="78140310" w14:textId="77777777" w:rsidR="00CA0B5E" w:rsidRDefault="00CA0B5E" w:rsidP="00CA0B5E">
            <w:pPr>
              <w:ind w:firstLineChars="0" w:firstLine="0"/>
            </w:pPr>
            <w:r>
              <w:t xml:space="preserve">               precision    </w:t>
            </w:r>
            <w:proofErr w:type="gramStart"/>
            <w:r>
              <w:t>recall  f</w:t>
            </w:r>
            <w:proofErr w:type="gramEnd"/>
            <w:r>
              <w:t>1-score   support</w:t>
            </w:r>
          </w:p>
          <w:p w14:paraId="32C66B7C" w14:textId="77777777" w:rsidR="00CA0B5E" w:rsidRDefault="00CA0B5E" w:rsidP="00CA0B5E">
            <w:pPr>
              <w:ind w:firstLineChars="0" w:firstLine="0"/>
            </w:pPr>
          </w:p>
          <w:p w14:paraId="01163277" w14:textId="77777777" w:rsidR="00CA0B5E" w:rsidRDefault="00CA0B5E" w:rsidP="00CA0B5E">
            <w:pPr>
              <w:ind w:firstLineChars="0" w:firstLine="0"/>
            </w:pPr>
            <w:r>
              <w:t xml:space="preserve">           0       0.93      0.92      0.93    374244</w:t>
            </w:r>
          </w:p>
          <w:p w14:paraId="4B9ABE78" w14:textId="77777777" w:rsidR="00CA0B5E" w:rsidRDefault="00CA0B5E" w:rsidP="00CA0B5E">
            <w:pPr>
              <w:ind w:firstLineChars="0" w:firstLine="0"/>
            </w:pPr>
            <w:r>
              <w:t xml:space="preserve">           1       0.70      0.72      0.71     90839</w:t>
            </w:r>
          </w:p>
          <w:p w14:paraId="0A89E720" w14:textId="77777777" w:rsidR="00CA0B5E" w:rsidRDefault="00CA0B5E" w:rsidP="00CA0B5E">
            <w:pPr>
              <w:ind w:firstLineChars="0" w:firstLine="0"/>
            </w:pPr>
          </w:p>
          <w:p w14:paraId="67747A48" w14:textId="77777777" w:rsidR="00CA0B5E" w:rsidRDefault="00CA0B5E" w:rsidP="00CA0B5E">
            <w:pPr>
              <w:ind w:firstLineChars="0" w:firstLine="0"/>
            </w:pPr>
            <w:r>
              <w:t xml:space="preserve">    accuracy                           0.88    465083</w:t>
            </w:r>
          </w:p>
          <w:p w14:paraId="7A841D2E" w14:textId="77777777" w:rsidR="00CA0B5E" w:rsidRDefault="00CA0B5E" w:rsidP="00CA0B5E">
            <w:pPr>
              <w:ind w:firstLineChars="0" w:firstLine="0"/>
            </w:pPr>
            <w:r>
              <w:t xml:space="preserve">   macro avg       0.81      0.82      0.82    465083</w:t>
            </w:r>
          </w:p>
          <w:p w14:paraId="7C356C55" w14:textId="396065AC" w:rsidR="00CA0B5E" w:rsidRDefault="00CA0B5E" w:rsidP="00CA0B5E">
            <w:pPr>
              <w:ind w:firstLineChars="0" w:firstLine="0"/>
            </w:pPr>
            <w:r>
              <w:t>weighted avg       0.89      0.88      0.88    465083</w:t>
            </w:r>
          </w:p>
        </w:tc>
      </w:tr>
    </w:tbl>
    <w:p w14:paraId="2712876B" w14:textId="607E3AFD" w:rsidR="00AF3F20" w:rsidRDefault="00BF3D1B" w:rsidP="00A229BD">
      <w:pPr>
        <w:ind w:firstLine="480"/>
      </w:pPr>
      <w:r>
        <w:rPr>
          <w:rFonts w:hint="eastAsia"/>
        </w:rPr>
        <w:t>总的来看过采样准确率</w:t>
      </w:r>
      <w:r>
        <w:rPr>
          <w:rFonts w:hint="eastAsia"/>
        </w:rPr>
        <w:t>0.88385&gt;0.4814,</w:t>
      </w:r>
      <w:r w:rsidR="0047394E">
        <w:rPr>
          <w:rFonts w:hint="eastAsia"/>
        </w:rPr>
        <w:t>且精确率，召回率</w:t>
      </w:r>
      <w:r w:rsidR="0047394E">
        <w:rPr>
          <w:rFonts w:hint="eastAsia"/>
        </w:rPr>
        <w:t>F1</w:t>
      </w:r>
      <w:r w:rsidR="0047394E">
        <w:rPr>
          <w:rFonts w:hint="eastAsia"/>
        </w:rPr>
        <w:t>分数综合表现由于重采样，</w:t>
      </w:r>
      <w:r w:rsidR="00224F9A">
        <w:rPr>
          <w:rFonts w:hint="eastAsia"/>
        </w:rPr>
        <w:t>因此我们选择重采样后的数据进行进一步分析。</w:t>
      </w:r>
    </w:p>
    <w:p w14:paraId="19364071" w14:textId="65A9EC3A" w:rsidR="005B4AC6" w:rsidRDefault="00700E14" w:rsidP="00BD6542">
      <w:pPr>
        <w:pStyle w:val="ac"/>
        <w:numPr>
          <w:ilvl w:val="0"/>
          <w:numId w:val="46"/>
        </w:numPr>
        <w:ind w:firstLineChars="0"/>
      </w:pPr>
      <w:r>
        <w:rPr>
          <w:noProof/>
        </w:rPr>
        <w:drawing>
          <wp:anchor distT="0" distB="0" distL="114300" distR="114300" simplePos="0" relativeHeight="251677696" behindDoc="0" locked="0" layoutInCell="1" allowOverlap="1" wp14:anchorId="7F5D06D9" wp14:editId="595E7E83">
            <wp:simplePos x="0" y="0"/>
            <wp:positionH relativeFrom="column">
              <wp:posOffset>172720</wp:posOffset>
            </wp:positionH>
            <wp:positionV relativeFrom="paragraph">
              <wp:posOffset>277053</wp:posOffset>
            </wp:positionV>
            <wp:extent cx="5801995" cy="2329815"/>
            <wp:effectExtent l="0" t="0" r="8255" b="0"/>
            <wp:wrapTopAndBottom/>
            <wp:docPr id="1637933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1995" cy="2329815"/>
                    </a:xfrm>
                    <a:prstGeom prst="rect">
                      <a:avLst/>
                    </a:prstGeom>
                    <a:noFill/>
                  </pic:spPr>
                </pic:pic>
              </a:graphicData>
            </a:graphic>
            <wp14:sizeRelH relativeFrom="page">
              <wp14:pctWidth>0</wp14:pctWidth>
            </wp14:sizeRelH>
            <wp14:sizeRelV relativeFrom="page">
              <wp14:pctHeight>0</wp14:pctHeight>
            </wp14:sizeRelV>
          </wp:anchor>
        </w:drawing>
      </w:r>
      <w:r w:rsidR="00BD6542">
        <w:rPr>
          <w:rFonts w:hint="eastAsia"/>
        </w:rPr>
        <w:t>归一化处理</w:t>
      </w:r>
    </w:p>
    <w:p w14:paraId="40D7DF25" w14:textId="64280385" w:rsidR="001F2F04" w:rsidRDefault="005B4AC6" w:rsidP="005B4AC6">
      <w:pPr>
        <w:ind w:firstLineChars="0"/>
      </w:pPr>
      <w:r>
        <w:rPr>
          <w:noProof/>
        </w:rPr>
        <w:lastRenderedPageBreak/>
        <mc:AlternateContent>
          <mc:Choice Requires="wps">
            <w:drawing>
              <wp:anchor distT="0" distB="0" distL="114300" distR="114300" simplePos="0" relativeHeight="251682816" behindDoc="0" locked="0" layoutInCell="1" allowOverlap="1" wp14:anchorId="6E1BF196" wp14:editId="536D8B20">
                <wp:simplePos x="0" y="0"/>
                <wp:positionH relativeFrom="column">
                  <wp:posOffset>1454150</wp:posOffset>
                </wp:positionH>
                <wp:positionV relativeFrom="paragraph">
                  <wp:posOffset>5334000</wp:posOffset>
                </wp:positionV>
                <wp:extent cx="3255645" cy="635"/>
                <wp:effectExtent l="0" t="0" r="0" b="0"/>
                <wp:wrapTopAndBottom/>
                <wp:docPr id="1819065355" name="文本框 1"/>
                <wp:cNvGraphicFramePr/>
                <a:graphic xmlns:a="http://schemas.openxmlformats.org/drawingml/2006/main">
                  <a:graphicData uri="http://schemas.microsoft.com/office/word/2010/wordprocessingShape">
                    <wps:wsp>
                      <wps:cNvSpPr txBox="1"/>
                      <wps:spPr>
                        <a:xfrm>
                          <a:off x="0" y="0"/>
                          <a:ext cx="3255645" cy="635"/>
                        </a:xfrm>
                        <a:prstGeom prst="rect">
                          <a:avLst/>
                        </a:prstGeom>
                        <a:solidFill>
                          <a:prstClr val="white"/>
                        </a:solidFill>
                        <a:ln>
                          <a:noFill/>
                        </a:ln>
                      </wps:spPr>
                      <wps:txbx>
                        <w:txbxContent>
                          <w:p w14:paraId="3A85C632" w14:textId="345B41AC" w:rsidR="005B4AC6" w:rsidRPr="00A43A8F" w:rsidRDefault="005B4AC6" w:rsidP="005B4AC6">
                            <w:pPr>
                              <w:pStyle w:val="af1"/>
                              <w:ind w:firstLine="400"/>
                              <w:rPr>
                                <w:rFonts w:ascii="Times New Roman" w:eastAsia="宋体" w:hAnsi="Times New Roman"/>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变量示意图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BF196" id="_x0000_s1027" type="#_x0000_t202" style="position:absolute;left:0;text-align:left;margin-left:114.5pt;margin-top:420pt;width:256.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" stroked="f">
                <v:textbox style="mso-fit-shape-to-text:t" inset="0,0,0,0">
                  <w:txbxContent>
                    <w:p w14:paraId="3A85C632" w14:textId="345B41AC" w:rsidR="005B4AC6" w:rsidRPr="00A43A8F" w:rsidRDefault="005B4AC6" w:rsidP="005B4AC6">
                      <w:pPr>
                        <w:pStyle w:val="af1"/>
                        <w:ind w:firstLine="400"/>
                        <w:rPr>
                          <w:rFonts w:ascii="Times New Roman" w:eastAsia="宋体" w:hAnsi="Times New Roman"/>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变量示意图</w:t>
                      </w:r>
                    </w:p>
                  </w:txbxContent>
                </v:textbox>
                <w10:wrap type="topAndBottom"/>
              </v:shape>
            </w:pict>
          </mc:Fallback>
        </mc:AlternateContent>
      </w:r>
      <w:r>
        <w:rPr>
          <w:noProof/>
        </w:rPr>
        <w:drawing>
          <wp:anchor distT="0" distB="0" distL="114300" distR="114300" simplePos="0" relativeHeight="251680768" behindDoc="0" locked="0" layoutInCell="1" allowOverlap="1" wp14:anchorId="3C280BB5" wp14:editId="2BF3366E">
            <wp:simplePos x="0" y="0"/>
            <wp:positionH relativeFrom="column">
              <wp:posOffset>1454592</wp:posOffset>
            </wp:positionH>
            <wp:positionV relativeFrom="paragraph">
              <wp:posOffset>2678044</wp:posOffset>
            </wp:positionV>
            <wp:extent cx="3255645" cy="2599055"/>
            <wp:effectExtent l="0" t="0" r="1905" b="0"/>
            <wp:wrapTopAndBottom/>
            <wp:docPr id="467777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776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5645" cy="2599055"/>
                    </a:xfrm>
                    <a:prstGeom prst="rect">
                      <a:avLst/>
                    </a:prstGeom>
                  </pic:spPr>
                </pic:pic>
              </a:graphicData>
            </a:graphic>
            <wp14:sizeRelH relativeFrom="page">
              <wp14:pctWidth>0</wp14:pctWidth>
            </wp14:sizeRelH>
            <wp14:sizeRelV relativeFrom="page">
              <wp14:pctHeight>0</wp14:pctHeight>
            </wp14:sizeRelV>
          </wp:anchor>
        </w:drawing>
      </w:r>
      <w:r w:rsidR="002F2833" w:rsidRPr="005F5DA3">
        <w:rPr>
          <w:noProof/>
        </w:rPr>
        <w:drawing>
          <wp:anchor distT="0" distB="0" distL="114300" distR="114300" simplePos="0" relativeHeight="251675648" behindDoc="0" locked="0" layoutInCell="1" allowOverlap="1" wp14:anchorId="0EF09D7C" wp14:editId="4159AF5F">
            <wp:simplePos x="0" y="0"/>
            <wp:positionH relativeFrom="column">
              <wp:posOffset>0</wp:posOffset>
            </wp:positionH>
            <wp:positionV relativeFrom="paragraph">
              <wp:posOffset>249555</wp:posOffset>
            </wp:positionV>
            <wp:extent cx="5975350" cy="2378710"/>
            <wp:effectExtent l="0" t="0" r="6350" b="2540"/>
            <wp:wrapTopAndBottom/>
            <wp:docPr id="1326610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016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5350" cy="2378710"/>
                    </a:xfrm>
                    <a:prstGeom prst="rect">
                      <a:avLst/>
                    </a:prstGeom>
                  </pic:spPr>
                </pic:pic>
              </a:graphicData>
            </a:graphic>
            <wp14:sizeRelH relativeFrom="margin">
              <wp14:pctWidth>0</wp14:pctWidth>
            </wp14:sizeRelH>
            <wp14:sizeRelV relativeFrom="margin">
              <wp14:pctHeight>0</wp14:pctHeight>
            </wp14:sizeRelV>
          </wp:anchor>
        </w:drawing>
      </w:r>
    </w:p>
    <w:p w14:paraId="3F70F986" w14:textId="0D2F8269" w:rsidR="00C543FF" w:rsidRDefault="005B4AC6" w:rsidP="001F2F04">
      <w:pPr>
        <w:ind w:firstLine="480"/>
      </w:pPr>
      <w:r>
        <w:rPr>
          <w:rFonts w:hint="eastAsia"/>
        </w:rPr>
        <w:t>如图所示数据集的变量差异较大，需要进一步的处理消除量纲，</w:t>
      </w:r>
      <w:r w:rsidR="00C543FF">
        <w:rPr>
          <w:rFonts w:hint="eastAsia"/>
        </w:rPr>
        <w:t>帮助后续算法更快收敛，提高泛化能力，</w:t>
      </w:r>
    </w:p>
    <w:p w14:paraId="592D08E4" w14:textId="1923D71A" w:rsidR="00C543FF" w:rsidRDefault="00C543FF" w:rsidP="00931752">
      <w:pPr>
        <w:ind w:firstLine="580"/>
        <w:jc w:val="center"/>
        <w:rPr>
          <w:rStyle w:val="mclose"/>
          <w:rFonts w:cs="Times New Roman"/>
          <w:color w:val="4D4D4D"/>
          <w:sz w:val="29"/>
          <w:szCs w:val="29"/>
          <w:shd w:val="clear" w:color="auto" w:fill="FFFFFF"/>
        </w:rPr>
      </w:pPr>
      <w:proofErr w:type="spellStart"/>
      <w:r>
        <w:rPr>
          <w:rStyle w:val="mord"/>
          <w:rFonts w:cs="Times New Roman"/>
          <w:color w:val="4D4D4D"/>
          <w:sz w:val="29"/>
          <w:szCs w:val="29"/>
          <w:shd w:val="clear" w:color="auto" w:fill="FFFFFF"/>
        </w:rPr>
        <w:t>X</w:t>
      </w:r>
      <w:r>
        <w:rPr>
          <w:rStyle w:val="mord"/>
          <w:rFonts w:cs="Times New Roman"/>
          <w:color w:val="4D4D4D"/>
          <w:sz w:val="20"/>
          <w:szCs w:val="20"/>
          <w:shd w:val="clear" w:color="auto" w:fill="FFFFFF"/>
        </w:rPr>
        <w:t>std</w:t>
      </w:r>
      <w:proofErr w:type="spellEnd"/>
      <w:r>
        <w:rPr>
          <w:rStyle w:val="vlist-s"/>
          <w:rFonts w:cs="Times New Roman"/>
          <w:color w:val="4D4D4D"/>
          <w:sz w:val="2"/>
          <w:szCs w:val="2"/>
          <w:shd w:val="clear" w:color="auto" w:fill="FFFFFF"/>
        </w:rPr>
        <w:t>​</w:t>
      </w:r>
      <w:r>
        <w:rPr>
          <w:rStyle w:val="mrel"/>
          <w:rFonts w:cs="Times New Roman"/>
          <w:color w:val="4D4D4D"/>
          <w:sz w:val="29"/>
          <w:szCs w:val="29"/>
          <w:shd w:val="clear" w:color="auto" w:fill="FFFFFF"/>
        </w:rPr>
        <w:t>=</w:t>
      </w:r>
      <w:proofErr w:type="spellStart"/>
      <w:r>
        <w:rPr>
          <w:rStyle w:val="mord"/>
          <w:rFonts w:cs="Times New Roman"/>
          <w:color w:val="4D4D4D"/>
          <w:sz w:val="29"/>
          <w:szCs w:val="29"/>
          <w:shd w:val="clear" w:color="auto" w:fill="FFFFFF"/>
        </w:rPr>
        <w:t>X.max</w:t>
      </w:r>
      <w:proofErr w:type="spellEnd"/>
      <w:r>
        <w:rPr>
          <w:rStyle w:val="mopen"/>
          <w:rFonts w:cs="Times New Roman"/>
          <w:color w:val="4D4D4D"/>
          <w:sz w:val="29"/>
          <w:szCs w:val="29"/>
          <w:shd w:val="clear" w:color="auto" w:fill="FFFFFF"/>
        </w:rPr>
        <w:t>(</w:t>
      </w:r>
      <w:r>
        <w:rPr>
          <w:rStyle w:val="mord"/>
          <w:rFonts w:cs="Times New Roman"/>
          <w:color w:val="4D4D4D"/>
          <w:sz w:val="29"/>
          <w:szCs w:val="29"/>
          <w:shd w:val="clear" w:color="auto" w:fill="FFFFFF"/>
        </w:rPr>
        <w:t>axis</w:t>
      </w:r>
      <w:r>
        <w:rPr>
          <w:rStyle w:val="mrel"/>
          <w:rFonts w:cs="Times New Roman"/>
          <w:color w:val="4D4D4D"/>
          <w:sz w:val="29"/>
          <w:szCs w:val="29"/>
          <w:shd w:val="clear" w:color="auto" w:fill="FFFFFF"/>
        </w:rPr>
        <w:t>=</w:t>
      </w:r>
      <w:proofErr w:type="gramStart"/>
      <w:r>
        <w:rPr>
          <w:rStyle w:val="mord"/>
          <w:rFonts w:cs="Times New Roman"/>
          <w:color w:val="4D4D4D"/>
          <w:sz w:val="29"/>
          <w:szCs w:val="29"/>
          <w:shd w:val="clear" w:color="auto" w:fill="FFFFFF"/>
        </w:rPr>
        <w:t>0</w:t>
      </w:r>
      <w:r>
        <w:rPr>
          <w:rStyle w:val="mclose"/>
          <w:rFonts w:cs="Times New Roman"/>
          <w:color w:val="4D4D4D"/>
          <w:sz w:val="29"/>
          <w:szCs w:val="29"/>
          <w:shd w:val="clear" w:color="auto" w:fill="FFFFFF"/>
        </w:rPr>
        <w:t>)</w:t>
      </w:r>
      <w:r>
        <w:rPr>
          <w:rStyle w:val="mbin"/>
          <w:rFonts w:cs="Times New Roman"/>
          <w:color w:val="4D4D4D"/>
          <w:sz w:val="29"/>
          <w:szCs w:val="29"/>
          <w:shd w:val="clear" w:color="auto" w:fill="FFFFFF"/>
        </w:rPr>
        <w:t>−</w:t>
      </w:r>
      <w:proofErr w:type="spellStart"/>
      <w:proofErr w:type="gramEnd"/>
      <w:r>
        <w:rPr>
          <w:rStyle w:val="mord"/>
          <w:rFonts w:cs="Times New Roman"/>
          <w:color w:val="4D4D4D"/>
          <w:sz w:val="29"/>
          <w:szCs w:val="29"/>
          <w:shd w:val="clear" w:color="auto" w:fill="FFFFFF"/>
        </w:rPr>
        <w:t>X.min</w:t>
      </w:r>
      <w:proofErr w:type="spellEnd"/>
      <w:r>
        <w:rPr>
          <w:rStyle w:val="mopen"/>
          <w:rFonts w:cs="Times New Roman"/>
          <w:color w:val="4D4D4D"/>
          <w:sz w:val="29"/>
          <w:szCs w:val="29"/>
          <w:shd w:val="clear" w:color="auto" w:fill="FFFFFF"/>
        </w:rPr>
        <w:t>(</w:t>
      </w:r>
      <w:r>
        <w:rPr>
          <w:rStyle w:val="mord"/>
          <w:rFonts w:cs="Times New Roman"/>
          <w:color w:val="4D4D4D"/>
          <w:sz w:val="29"/>
          <w:szCs w:val="29"/>
          <w:shd w:val="clear" w:color="auto" w:fill="FFFFFF"/>
        </w:rPr>
        <w:t>axis</w:t>
      </w:r>
      <w:r>
        <w:rPr>
          <w:rStyle w:val="mrel"/>
          <w:rFonts w:cs="Times New Roman"/>
          <w:color w:val="4D4D4D"/>
          <w:sz w:val="29"/>
          <w:szCs w:val="29"/>
          <w:shd w:val="clear" w:color="auto" w:fill="FFFFFF"/>
        </w:rPr>
        <w:t>=</w:t>
      </w:r>
      <w:r>
        <w:rPr>
          <w:rStyle w:val="mord"/>
          <w:rFonts w:cs="Times New Roman"/>
          <w:color w:val="4D4D4D"/>
          <w:sz w:val="29"/>
          <w:szCs w:val="29"/>
          <w:shd w:val="clear" w:color="auto" w:fill="FFFFFF"/>
        </w:rPr>
        <w:t>0</w:t>
      </w:r>
      <w:r>
        <w:rPr>
          <w:rStyle w:val="mclose"/>
          <w:rFonts w:cs="Times New Roman"/>
          <w:color w:val="4D4D4D"/>
          <w:sz w:val="29"/>
          <w:szCs w:val="29"/>
          <w:shd w:val="clear" w:color="auto" w:fill="FFFFFF"/>
        </w:rPr>
        <w:t>)</w:t>
      </w:r>
      <w:r>
        <w:rPr>
          <w:rStyle w:val="mord"/>
          <w:rFonts w:cs="Times New Roman"/>
          <w:color w:val="4D4D4D"/>
          <w:sz w:val="29"/>
          <w:szCs w:val="29"/>
          <w:shd w:val="clear" w:color="auto" w:fill="FFFFFF"/>
        </w:rPr>
        <w:t>X</w:t>
      </w:r>
      <w:r>
        <w:rPr>
          <w:rStyle w:val="mbin"/>
          <w:rFonts w:cs="Times New Roman"/>
          <w:color w:val="4D4D4D"/>
          <w:sz w:val="29"/>
          <w:szCs w:val="29"/>
          <w:shd w:val="clear" w:color="auto" w:fill="FFFFFF"/>
        </w:rPr>
        <w:t>−</w:t>
      </w:r>
      <w:proofErr w:type="spellStart"/>
      <w:r>
        <w:rPr>
          <w:rStyle w:val="mord"/>
          <w:rFonts w:cs="Times New Roman"/>
          <w:color w:val="4D4D4D"/>
          <w:sz w:val="29"/>
          <w:szCs w:val="29"/>
          <w:shd w:val="clear" w:color="auto" w:fill="FFFFFF"/>
        </w:rPr>
        <w:t>X.min</w:t>
      </w:r>
      <w:proofErr w:type="spellEnd"/>
      <w:r>
        <w:rPr>
          <w:rStyle w:val="mopen"/>
          <w:rFonts w:cs="Times New Roman"/>
          <w:color w:val="4D4D4D"/>
          <w:sz w:val="29"/>
          <w:szCs w:val="29"/>
          <w:shd w:val="clear" w:color="auto" w:fill="FFFFFF"/>
        </w:rPr>
        <w:t>(</w:t>
      </w:r>
      <w:r>
        <w:rPr>
          <w:rStyle w:val="mord"/>
          <w:rFonts w:cs="Times New Roman"/>
          <w:color w:val="4D4D4D"/>
          <w:sz w:val="29"/>
          <w:szCs w:val="29"/>
          <w:shd w:val="clear" w:color="auto" w:fill="FFFFFF"/>
        </w:rPr>
        <w:t>axis</w:t>
      </w:r>
      <w:r>
        <w:rPr>
          <w:rStyle w:val="mrel"/>
          <w:rFonts w:cs="Times New Roman"/>
          <w:color w:val="4D4D4D"/>
          <w:sz w:val="29"/>
          <w:szCs w:val="29"/>
          <w:shd w:val="clear" w:color="auto" w:fill="FFFFFF"/>
        </w:rPr>
        <w:t>=</w:t>
      </w:r>
      <w:r>
        <w:rPr>
          <w:rStyle w:val="mord"/>
          <w:rFonts w:cs="Times New Roman"/>
          <w:color w:val="4D4D4D"/>
          <w:sz w:val="29"/>
          <w:szCs w:val="29"/>
          <w:shd w:val="clear" w:color="auto" w:fill="FFFFFF"/>
        </w:rPr>
        <w:t>0</w:t>
      </w:r>
      <w:r>
        <w:rPr>
          <w:rStyle w:val="mclose"/>
          <w:rFonts w:cs="Times New Roman"/>
          <w:color w:val="4D4D4D"/>
          <w:sz w:val="29"/>
          <w:szCs w:val="29"/>
          <w:shd w:val="clear" w:color="auto" w:fill="FFFFFF"/>
        </w:rPr>
        <w:t>)</w:t>
      </w:r>
    </w:p>
    <w:p w14:paraId="52FEEF01" w14:textId="113C3B7B" w:rsidR="00C543FF" w:rsidRDefault="00C543FF" w:rsidP="00C543FF">
      <w:pPr>
        <w:ind w:firstLine="40"/>
        <w:jc w:val="center"/>
        <w:rPr>
          <w:rStyle w:val="vlist-s"/>
          <w:rFonts w:cs="Times New Roman"/>
          <w:color w:val="4D4D4D"/>
          <w:sz w:val="2"/>
          <w:szCs w:val="2"/>
          <w:shd w:val="clear" w:color="auto" w:fill="FFFFFF"/>
        </w:rPr>
      </w:pPr>
      <w:r>
        <w:rPr>
          <w:rStyle w:val="vlist-s"/>
          <w:rFonts w:cs="Times New Roman"/>
          <w:color w:val="4D4D4D"/>
          <w:sz w:val="2"/>
          <w:szCs w:val="2"/>
          <w:shd w:val="clear" w:color="auto" w:fill="FFFFFF"/>
        </w:rPr>
        <w:t>​</w:t>
      </w:r>
    </w:p>
    <w:p w14:paraId="54C5F0C2" w14:textId="5C3E097D" w:rsidR="001F2F04" w:rsidRDefault="00C543FF" w:rsidP="00931752">
      <w:pPr>
        <w:ind w:firstLine="580"/>
        <w:jc w:val="center"/>
      </w:pPr>
      <w:proofErr w:type="spellStart"/>
      <w:r>
        <w:rPr>
          <w:rStyle w:val="mord"/>
          <w:rFonts w:cs="Times New Roman"/>
          <w:color w:val="4D4D4D"/>
          <w:sz w:val="29"/>
          <w:szCs w:val="29"/>
          <w:shd w:val="clear" w:color="auto" w:fill="FFFFFF"/>
        </w:rPr>
        <w:t>X</w:t>
      </w:r>
      <w:r>
        <w:rPr>
          <w:rStyle w:val="mord"/>
          <w:rFonts w:cs="Times New Roman"/>
          <w:color w:val="4D4D4D"/>
          <w:sz w:val="20"/>
          <w:szCs w:val="20"/>
          <w:shd w:val="clear" w:color="auto" w:fill="FFFFFF"/>
        </w:rPr>
        <w:t>scaled</w:t>
      </w:r>
      <w:proofErr w:type="spellEnd"/>
      <w:r>
        <w:rPr>
          <w:rStyle w:val="vlist-s"/>
          <w:rFonts w:cs="Times New Roman"/>
          <w:color w:val="4D4D4D"/>
          <w:sz w:val="2"/>
          <w:szCs w:val="2"/>
          <w:shd w:val="clear" w:color="auto" w:fill="FFFFFF"/>
        </w:rPr>
        <w:t>​</w:t>
      </w:r>
      <w:r>
        <w:rPr>
          <w:rStyle w:val="mrel"/>
          <w:rFonts w:cs="Times New Roman"/>
          <w:color w:val="4D4D4D"/>
          <w:sz w:val="29"/>
          <w:szCs w:val="29"/>
          <w:shd w:val="clear" w:color="auto" w:fill="FFFFFF"/>
        </w:rPr>
        <w:t>=</w:t>
      </w:r>
      <w:proofErr w:type="spellStart"/>
      <w:r>
        <w:rPr>
          <w:rStyle w:val="mord"/>
          <w:rFonts w:cs="Times New Roman"/>
          <w:color w:val="4D4D4D"/>
          <w:sz w:val="29"/>
          <w:szCs w:val="29"/>
          <w:shd w:val="clear" w:color="auto" w:fill="FFFFFF"/>
        </w:rPr>
        <w:t>X</w:t>
      </w:r>
      <w:r>
        <w:rPr>
          <w:rStyle w:val="mord"/>
          <w:rFonts w:cs="Times New Roman"/>
          <w:color w:val="4D4D4D"/>
          <w:sz w:val="20"/>
          <w:szCs w:val="20"/>
          <w:shd w:val="clear" w:color="auto" w:fill="FFFFFF"/>
        </w:rPr>
        <w:t>std</w:t>
      </w:r>
      <w:proofErr w:type="spellEnd"/>
      <w:r>
        <w:rPr>
          <w:rStyle w:val="vlist-s"/>
          <w:rFonts w:cs="Times New Roman"/>
          <w:color w:val="4D4D4D"/>
          <w:sz w:val="2"/>
          <w:szCs w:val="2"/>
          <w:shd w:val="clear" w:color="auto" w:fill="FFFFFF"/>
        </w:rPr>
        <w:t>​</w:t>
      </w:r>
      <w:r>
        <w:rPr>
          <w:rStyle w:val="mbin"/>
          <w:rFonts w:ascii="MS Gothic" w:eastAsia="MS Gothic" w:hAnsi="MS Gothic" w:cs="MS Gothic" w:hint="eastAsia"/>
          <w:color w:val="4D4D4D"/>
          <w:sz w:val="29"/>
          <w:szCs w:val="29"/>
          <w:shd w:val="clear" w:color="auto" w:fill="FFFFFF"/>
        </w:rPr>
        <w:t>∗</w:t>
      </w:r>
      <w:r>
        <w:rPr>
          <w:rStyle w:val="mopen"/>
          <w:rFonts w:cs="Times New Roman"/>
          <w:color w:val="4D4D4D"/>
          <w:sz w:val="29"/>
          <w:szCs w:val="29"/>
          <w:shd w:val="clear" w:color="auto" w:fill="FFFFFF"/>
        </w:rPr>
        <w:t>(</w:t>
      </w:r>
      <w:r>
        <w:rPr>
          <w:rStyle w:val="mord"/>
          <w:rFonts w:cs="Times New Roman"/>
          <w:color w:val="4D4D4D"/>
          <w:sz w:val="29"/>
          <w:szCs w:val="29"/>
          <w:shd w:val="clear" w:color="auto" w:fill="FFFFFF"/>
        </w:rPr>
        <w:t>max</w:t>
      </w:r>
      <w:r>
        <w:rPr>
          <w:rStyle w:val="mbin"/>
          <w:rFonts w:cs="Times New Roman"/>
          <w:color w:val="4D4D4D"/>
          <w:sz w:val="29"/>
          <w:szCs w:val="29"/>
          <w:shd w:val="clear" w:color="auto" w:fill="FFFFFF"/>
        </w:rPr>
        <w:t>−</w:t>
      </w:r>
      <w:r>
        <w:rPr>
          <w:rStyle w:val="mord"/>
          <w:rFonts w:cs="Times New Roman"/>
          <w:color w:val="4D4D4D"/>
          <w:sz w:val="29"/>
          <w:szCs w:val="29"/>
          <w:shd w:val="clear" w:color="auto" w:fill="FFFFFF"/>
        </w:rPr>
        <w:t>min</w:t>
      </w:r>
      <w:r>
        <w:rPr>
          <w:rStyle w:val="mclose"/>
          <w:rFonts w:cs="Times New Roman"/>
          <w:color w:val="4D4D4D"/>
          <w:sz w:val="29"/>
          <w:szCs w:val="29"/>
          <w:shd w:val="clear" w:color="auto" w:fill="FFFFFF"/>
        </w:rPr>
        <w:t>)</w:t>
      </w:r>
      <w:r>
        <w:rPr>
          <w:rStyle w:val="mbin"/>
          <w:rFonts w:cs="Times New Roman"/>
          <w:color w:val="4D4D4D"/>
          <w:sz w:val="29"/>
          <w:szCs w:val="29"/>
          <w:shd w:val="clear" w:color="auto" w:fill="FFFFFF"/>
        </w:rPr>
        <w:t>+</w:t>
      </w:r>
      <w:r>
        <w:rPr>
          <w:rStyle w:val="mord"/>
          <w:rFonts w:cs="Times New Roman"/>
          <w:color w:val="4D4D4D"/>
          <w:sz w:val="29"/>
          <w:szCs w:val="29"/>
          <w:shd w:val="clear" w:color="auto" w:fill="FFFFFF"/>
        </w:rPr>
        <w:t>min</w:t>
      </w:r>
    </w:p>
    <w:p w14:paraId="55BECD28" w14:textId="7409AF63" w:rsidR="00C543FF" w:rsidRPr="00C543FF" w:rsidRDefault="00C543FF" w:rsidP="00C543FF">
      <w:pPr>
        <w:ind w:firstLine="480"/>
      </w:pPr>
      <w:proofErr w:type="spellStart"/>
      <w:r w:rsidRPr="00C543FF">
        <w:t>Xstd</w:t>
      </w:r>
      <w:proofErr w:type="spellEnd"/>
      <w:r w:rsidRPr="00C543FF">
        <w:t>为标准化</w:t>
      </w:r>
      <w:r w:rsidRPr="00C543FF">
        <w:rPr>
          <w:rFonts w:hint="eastAsia"/>
        </w:rPr>
        <w:t>结果，</w:t>
      </w:r>
      <w:proofErr w:type="spellStart"/>
      <w:r w:rsidRPr="00C543FF">
        <w:t>Xscaled</w:t>
      </w:r>
      <w:proofErr w:type="spellEnd"/>
      <w:r w:rsidRPr="00C543FF">
        <w:t>为归一化结果。</w:t>
      </w:r>
    </w:p>
    <w:p w14:paraId="4A1C0E9A" w14:textId="2A1B0FCD" w:rsidR="00C543FF" w:rsidRDefault="00C543FF" w:rsidP="00C543FF">
      <w:pPr>
        <w:ind w:firstLine="480"/>
      </w:pPr>
      <w:proofErr w:type="spellStart"/>
      <w:r>
        <w:rPr>
          <w:rFonts w:hint="eastAsia"/>
        </w:rPr>
        <w:t>X.min</w:t>
      </w:r>
      <w:proofErr w:type="spellEnd"/>
      <w:r>
        <w:rPr>
          <w:rFonts w:hint="eastAsia"/>
        </w:rPr>
        <w:t>(axis=0)</w:t>
      </w:r>
      <w:r>
        <w:rPr>
          <w:rFonts w:hint="eastAsia"/>
        </w:rPr>
        <w:t>：每列中的最小值组成的行向量，</w:t>
      </w:r>
      <w:proofErr w:type="spellStart"/>
      <w:r>
        <w:rPr>
          <w:rFonts w:hint="eastAsia"/>
        </w:rPr>
        <w:t>X.max</w:t>
      </w:r>
      <w:proofErr w:type="spellEnd"/>
      <w:r>
        <w:rPr>
          <w:rFonts w:hint="eastAsia"/>
        </w:rPr>
        <w:t>(axis=0)</w:t>
      </w:r>
      <w:r>
        <w:rPr>
          <w:rFonts w:hint="eastAsia"/>
        </w:rPr>
        <w:t>：每列中的最大</w:t>
      </w:r>
      <w:proofErr w:type="gramStart"/>
      <w:r>
        <w:rPr>
          <w:rFonts w:hint="eastAsia"/>
        </w:rPr>
        <w:t>值组成</w:t>
      </w:r>
      <w:proofErr w:type="gramEnd"/>
      <w:r>
        <w:rPr>
          <w:rFonts w:hint="eastAsia"/>
        </w:rPr>
        <w:t>的行向量，</w:t>
      </w:r>
      <w:r>
        <w:rPr>
          <w:rFonts w:hint="eastAsia"/>
        </w:rPr>
        <w:t xml:space="preserve">max: </w:t>
      </w:r>
      <w:r>
        <w:rPr>
          <w:rFonts w:hint="eastAsia"/>
        </w:rPr>
        <w:t>要映射到的区间最大值，默认是</w:t>
      </w:r>
      <w:r>
        <w:rPr>
          <w:rFonts w:hint="eastAsia"/>
        </w:rPr>
        <w:t>1</w:t>
      </w:r>
      <w:r>
        <w:rPr>
          <w:rFonts w:hint="eastAsia"/>
        </w:rPr>
        <w:t>，</w:t>
      </w:r>
      <w:r>
        <w:rPr>
          <w:rFonts w:hint="eastAsia"/>
        </w:rPr>
        <w:t>min</w:t>
      </w:r>
      <w:r>
        <w:rPr>
          <w:rFonts w:hint="eastAsia"/>
        </w:rPr>
        <w:t>：要映射到的区间最小值，默认是</w:t>
      </w:r>
      <w:r>
        <w:rPr>
          <w:rFonts w:hint="eastAsia"/>
        </w:rPr>
        <w:t>0</w:t>
      </w:r>
      <w:r w:rsidR="00E07558">
        <w:rPr>
          <w:rFonts w:hint="eastAsia"/>
        </w:rPr>
        <w:t>。划分</w:t>
      </w:r>
      <w:r w:rsidR="007E7B7A">
        <w:rPr>
          <w:rFonts w:hint="eastAsia"/>
        </w:rPr>
        <w:t>标准</w:t>
      </w:r>
      <w:r w:rsidR="00E07558">
        <w:rPr>
          <w:rFonts w:hint="eastAsia"/>
        </w:rPr>
        <w:t>测试集为</w:t>
      </w:r>
      <w:r w:rsidR="00E07558">
        <w:rPr>
          <w:rFonts w:hint="eastAsia"/>
        </w:rPr>
        <w:t>25%</w:t>
      </w:r>
      <w:r w:rsidR="00E07558">
        <w:rPr>
          <w:rFonts w:hint="eastAsia"/>
        </w:rPr>
        <w:t>，便于后续模型训练。</w:t>
      </w:r>
    </w:p>
    <w:p w14:paraId="7321C4F7" w14:textId="0207FDC2" w:rsidR="00957DF4" w:rsidRDefault="00B81AFE" w:rsidP="001F2F04">
      <w:pPr>
        <w:pStyle w:val="2"/>
        <w:numPr>
          <w:ilvl w:val="0"/>
          <w:numId w:val="24"/>
        </w:numPr>
        <w:spacing w:before="120" w:after="120"/>
        <w:ind w:firstLineChars="0"/>
      </w:pPr>
      <w:r w:rsidRPr="00FD423E">
        <w:lastRenderedPageBreak/>
        <w:t>特征选择和构建</w:t>
      </w:r>
      <w:bookmarkEnd w:id="31"/>
    </w:p>
    <w:p w14:paraId="2F451532" w14:textId="2585B309" w:rsidR="00FB4571" w:rsidRDefault="00B81AFE" w:rsidP="00F627A7">
      <w:pPr>
        <w:pStyle w:val="3"/>
        <w:numPr>
          <w:ilvl w:val="0"/>
          <w:numId w:val="29"/>
        </w:numPr>
        <w:spacing w:before="120" w:after="120"/>
        <w:ind w:firstLineChars="0"/>
      </w:pPr>
      <w:r w:rsidRPr="00FD423E">
        <w:t>特征选择方法的选择和介绍</w:t>
      </w:r>
    </w:p>
    <w:p w14:paraId="22D20B9C" w14:textId="77777777" w:rsidR="00B4572F" w:rsidRPr="005B2B9A" w:rsidRDefault="00B4572F" w:rsidP="00B4572F">
      <w:pPr>
        <w:ind w:firstLine="480"/>
      </w:pPr>
      <w:r>
        <w:rPr>
          <w:rFonts w:hint="eastAsia"/>
        </w:rPr>
        <w:t>针对初步处理后的数据列，将它们分为类别列和数值列：</w:t>
      </w:r>
    </w:p>
    <w:tbl>
      <w:tblPr>
        <w:tblStyle w:val="af3"/>
        <w:tblW w:w="0" w:type="auto"/>
        <w:tblLook w:val="04A0" w:firstRow="1" w:lastRow="0" w:firstColumn="1" w:lastColumn="0" w:noHBand="0" w:noVBand="1"/>
      </w:tblPr>
      <w:tblGrid>
        <w:gridCol w:w="2547"/>
        <w:gridCol w:w="6853"/>
      </w:tblGrid>
      <w:tr w:rsidR="00B4572F" w14:paraId="59B46A1C" w14:textId="77777777" w:rsidTr="00C66501">
        <w:tc>
          <w:tcPr>
            <w:tcW w:w="2547" w:type="dxa"/>
          </w:tcPr>
          <w:p w14:paraId="6F1415EB" w14:textId="77777777" w:rsidR="00B4572F"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p>
        </w:tc>
        <w:tc>
          <w:tcPr>
            <w:tcW w:w="6853" w:type="dxa"/>
          </w:tcPr>
          <w:p w14:paraId="7099DCB1" w14:textId="77777777" w:rsidR="00B4572F"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p>
        </w:tc>
      </w:tr>
      <w:tr w:rsidR="00B4572F" w14:paraId="795E9372" w14:textId="77777777" w:rsidTr="00C66501">
        <w:tc>
          <w:tcPr>
            <w:tcW w:w="2547" w:type="dxa"/>
          </w:tcPr>
          <w:p w14:paraId="79579F17" w14:textId="77777777" w:rsidR="00B4572F" w:rsidRPr="00484D68"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r>
              <w:rPr>
                <w:rFonts w:ascii="var(--jp-code-font-family)" w:hAnsi="var(--jp-code-font-family)" w:cs="宋体" w:hint="eastAsia"/>
                <w:kern w:val="0"/>
                <w:szCs w:val="24"/>
              </w:rPr>
              <w:t>类别列</w:t>
            </w:r>
          </w:p>
        </w:tc>
        <w:tc>
          <w:tcPr>
            <w:tcW w:w="6853" w:type="dxa"/>
          </w:tcPr>
          <w:p w14:paraId="317F3D47" w14:textId="77777777" w:rsidR="00B4572F"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r w:rsidRPr="00484D68">
              <w:rPr>
                <w:rFonts w:ascii="var(--jp-code-font-family)" w:hAnsi="var(--jp-code-font-family)" w:cs="宋体"/>
                <w:kern w:val="0"/>
                <w:szCs w:val="24"/>
              </w:rPr>
              <w:t>'term', '</w:t>
            </w:r>
            <w:proofErr w:type="spellStart"/>
            <w:r w:rsidRPr="00484D68">
              <w:rPr>
                <w:rFonts w:ascii="var(--jp-code-font-family)" w:hAnsi="var(--jp-code-font-family)" w:cs="宋体"/>
                <w:kern w:val="0"/>
                <w:szCs w:val="24"/>
              </w:rPr>
              <w:t>int_rate</w:t>
            </w:r>
            <w:proofErr w:type="spellEnd"/>
            <w:r w:rsidRPr="00484D68">
              <w:rPr>
                <w:rFonts w:ascii="var(--jp-code-font-family)" w:hAnsi="var(--jp-code-font-family)" w:cs="宋体"/>
                <w:kern w:val="0"/>
                <w:szCs w:val="24"/>
              </w:rPr>
              <w:t>', 'grade', '</w:t>
            </w:r>
            <w:proofErr w:type="spellStart"/>
            <w:r w:rsidRPr="00484D68">
              <w:rPr>
                <w:rFonts w:ascii="var(--jp-code-font-family)" w:hAnsi="var(--jp-code-font-family)" w:cs="宋体"/>
                <w:kern w:val="0"/>
                <w:szCs w:val="24"/>
              </w:rPr>
              <w:t>sub_grade</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emp_length</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home_ownership</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verification_status</w:t>
            </w:r>
            <w:proofErr w:type="spellEnd"/>
            <w:r w:rsidRPr="00484D68">
              <w:rPr>
                <w:rFonts w:ascii="var(--jp-code-font-family)" w:hAnsi="var(--jp-code-font-family)" w:cs="宋体"/>
                <w:kern w:val="0"/>
                <w:szCs w:val="24"/>
              </w:rPr>
              <w:t>', 'purpose', '</w:t>
            </w:r>
            <w:proofErr w:type="spellStart"/>
            <w:r w:rsidRPr="00484D68">
              <w:rPr>
                <w:rFonts w:ascii="var(--jp-code-font-family)" w:hAnsi="var(--jp-code-font-family)" w:cs="宋体"/>
                <w:kern w:val="0"/>
                <w:szCs w:val="24"/>
              </w:rPr>
              <w:t>revol_util</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loan_status</w:t>
            </w:r>
            <w:proofErr w:type="spellEnd"/>
            <w:r w:rsidRPr="00484D68">
              <w:rPr>
                <w:rFonts w:ascii="var(--jp-code-font-family)" w:hAnsi="var(--jp-code-font-family)" w:cs="宋体"/>
                <w:kern w:val="0"/>
                <w:szCs w:val="24"/>
              </w:rPr>
              <w:t>'</w:t>
            </w:r>
          </w:p>
        </w:tc>
      </w:tr>
      <w:tr w:rsidR="00B4572F" w14:paraId="4A709899" w14:textId="77777777" w:rsidTr="00C66501">
        <w:tc>
          <w:tcPr>
            <w:tcW w:w="2547" w:type="dxa"/>
          </w:tcPr>
          <w:p w14:paraId="3C4B87A2" w14:textId="77777777" w:rsidR="00B4572F"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r>
              <w:rPr>
                <w:rFonts w:ascii="var(--jp-code-font-family)" w:hAnsi="var(--jp-code-font-family)" w:cs="宋体" w:hint="eastAsia"/>
                <w:kern w:val="0"/>
                <w:szCs w:val="24"/>
              </w:rPr>
              <w:t>数值列</w:t>
            </w:r>
          </w:p>
        </w:tc>
        <w:tc>
          <w:tcPr>
            <w:tcW w:w="6853" w:type="dxa"/>
          </w:tcPr>
          <w:p w14:paraId="389F1836" w14:textId="77777777" w:rsidR="00B4572F" w:rsidRDefault="00B4572F" w:rsidP="00C665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r w:rsidRPr="00484D68">
              <w:rPr>
                <w:rFonts w:ascii="var(--jp-code-font-family)" w:hAnsi="var(--jp-code-font-family)" w:cs="宋体"/>
                <w:kern w:val="0"/>
                <w:szCs w:val="24"/>
              </w:rPr>
              <w:t>'</w:t>
            </w:r>
            <w:proofErr w:type="spellStart"/>
            <w:proofErr w:type="gramStart"/>
            <w:r w:rsidRPr="00484D68">
              <w:rPr>
                <w:rFonts w:ascii="var(--jp-code-font-family)" w:hAnsi="var(--jp-code-font-family)" w:cs="宋体"/>
                <w:kern w:val="0"/>
                <w:szCs w:val="24"/>
              </w:rPr>
              <w:t>loan</w:t>
            </w:r>
            <w:proofErr w:type="gramEnd"/>
            <w:r w:rsidRPr="00484D68">
              <w:rPr>
                <w:rFonts w:ascii="var(--jp-code-font-family)" w:hAnsi="var(--jp-code-font-family)" w:cs="宋体"/>
                <w:kern w:val="0"/>
                <w:szCs w:val="24"/>
              </w:rPr>
              <w:t>_amnt</w:t>
            </w:r>
            <w:proofErr w:type="spellEnd"/>
            <w:r w:rsidRPr="00484D68">
              <w:rPr>
                <w:rFonts w:ascii="var(--jp-code-font-family)" w:hAnsi="var(--jp-code-font-family)" w:cs="宋体"/>
                <w:kern w:val="0"/>
                <w:szCs w:val="24"/>
              </w:rPr>
              <w:t>', 'installment', '</w:t>
            </w:r>
            <w:proofErr w:type="spellStart"/>
            <w:r w:rsidRPr="00484D68">
              <w:rPr>
                <w:rFonts w:ascii="var(--jp-code-font-family)" w:hAnsi="var(--jp-code-font-family)" w:cs="宋体"/>
                <w:kern w:val="0"/>
                <w:szCs w:val="24"/>
              </w:rPr>
              <w:t>annual_inc</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dti</w:t>
            </w:r>
            <w:proofErr w:type="spellEnd"/>
            <w:r w:rsidRPr="00484D68">
              <w:rPr>
                <w:rFonts w:ascii="var(--jp-code-font-family)" w:hAnsi="var(--jp-code-font-family)" w:cs="宋体"/>
                <w:kern w:val="0"/>
                <w:szCs w:val="24"/>
              </w:rPr>
              <w:t>', 'delinq_2yrs', 'inq_last_6mths', '</w:t>
            </w:r>
            <w:proofErr w:type="spellStart"/>
            <w:r w:rsidRPr="00484D68">
              <w:rPr>
                <w:rFonts w:ascii="var(--jp-code-font-family)" w:hAnsi="var(--jp-code-font-family)" w:cs="宋体"/>
                <w:kern w:val="0"/>
                <w:szCs w:val="24"/>
              </w:rPr>
              <w:t>open_acc</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pub_rec</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revol_bal</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total_acc</w:t>
            </w:r>
            <w:proofErr w:type="spellEnd"/>
            <w:r w:rsidRPr="00484D68">
              <w:rPr>
                <w:rFonts w:ascii="var(--jp-code-font-family)" w:hAnsi="var(--jp-code-font-family)" w:cs="宋体"/>
                <w:kern w:val="0"/>
                <w:szCs w:val="24"/>
              </w:rPr>
              <w:t>', '</w:t>
            </w:r>
            <w:proofErr w:type="spellStart"/>
            <w:r w:rsidRPr="00484D68">
              <w:rPr>
                <w:rFonts w:ascii="var(--jp-code-font-family)" w:hAnsi="var(--jp-code-font-family)" w:cs="宋体"/>
                <w:kern w:val="0"/>
                <w:szCs w:val="24"/>
              </w:rPr>
              <w:t>last_pymnt_amnt</w:t>
            </w:r>
            <w:proofErr w:type="spellEnd"/>
            <w:r w:rsidRPr="00484D68">
              <w:rPr>
                <w:rFonts w:ascii="var(--jp-code-font-family)" w:hAnsi="var(--jp-code-font-family)" w:cs="宋体"/>
                <w:kern w:val="0"/>
                <w:szCs w:val="24"/>
              </w:rPr>
              <w:t>'</w:t>
            </w:r>
          </w:p>
        </w:tc>
      </w:tr>
    </w:tbl>
    <w:p w14:paraId="5C9AFC46" w14:textId="77777777" w:rsidR="00B4572F" w:rsidRPr="008E3B4A" w:rsidRDefault="00B4572F" w:rsidP="00B4572F">
      <w:pPr>
        <w:ind w:firstLineChars="0" w:firstLine="0"/>
      </w:pPr>
    </w:p>
    <w:p w14:paraId="40CCE957" w14:textId="77777777" w:rsidR="00B4572F" w:rsidRDefault="00B4572F" w:rsidP="00B4572F">
      <w:pPr>
        <w:ind w:firstLineChars="0" w:firstLine="0"/>
      </w:pPr>
      <w:r>
        <w:rPr>
          <w:rFonts w:hint="eastAsia"/>
        </w:rPr>
        <w:t>因变量不同类型的占比（保留至小数点后两位）：</w:t>
      </w:r>
    </w:p>
    <w:tbl>
      <w:tblPr>
        <w:tblStyle w:val="af3"/>
        <w:tblW w:w="0" w:type="auto"/>
        <w:tblLook w:val="04A0" w:firstRow="1" w:lastRow="0" w:firstColumn="1" w:lastColumn="0" w:noHBand="0" w:noVBand="1"/>
      </w:tblPr>
      <w:tblGrid>
        <w:gridCol w:w="2689"/>
        <w:gridCol w:w="6711"/>
      </w:tblGrid>
      <w:tr w:rsidR="00B4572F" w14:paraId="44BFF45F" w14:textId="77777777" w:rsidTr="001D1F36">
        <w:tc>
          <w:tcPr>
            <w:tcW w:w="2689" w:type="dxa"/>
          </w:tcPr>
          <w:p w14:paraId="10207544" w14:textId="77777777" w:rsidR="00B4572F" w:rsidRDefault="00B4572F" w:rsidP="00C66501">
            <w:pPr>
              <w:ind w:firstLineChars="0" w:firstLine="0"/>
            </w:pPr>
            <w:r>
              <w:rPr>
                <w:rFonts w:hint="eastAsia"/>
              </w:rPr>
              <w:t>类别</w:t>
            </w:r>
          </w:p>
        </w:tc>
        <w:tc>
          <w:tcPr>
            <w:tcW w:w="6711" w:type="dxa"/>
          </w:tcPr>
          <w:p w14:paraId="483F7031" w14:textId="4686659D" w:rsidR="00B4572F" w:rsidRDefault="001D1F36" w:rsidP="00C66501">
            <w:pPr>
              <w:ind w:firstLineChars="0" w:firstLine="0"/>
            </w:pPr>
            <w:r>
              <w:rPr>
                <w:rFonts w:hint="eastAsia"/>
              </w:rPr>
              <w:t>比例</w:t>
            </w:r>
          </w:p>
        </w:tc>
      </w:tr>
      <w:tr w:rsidR="00B4572F" w14:paraId="78E7167E" w14:textId="77777777" w:rsidTr="001D1F36">
        <w:tc>
          <w:tcPr>
            <w:tcW w:w="2689" w:type="dxa"/>
          </w:tcPr>
          <w:p w14:paraId="130EC1EC" w14:textId="77777777" w:rsidR="00B4572F" w:rsidRDefault="00B4572F" w:rsidP="00C66501">
            <w:pPr>
              <w:ind w:firstLineChars="0" w:firstLine="0"/>
            </w:pPr>
            <w:r>
              <w:rPr>
                <w:rFonts w:hint="eastAsia"/>
              </w:rPr>
              <w:t>Fully Paid</w:t>
            </w:r>
          </w:p>
        </w:tc>
        <w:tc>
          <w:tcPr>
            <w:tcW w:w="6711" w:type="dxa"/>
          </w:tcPr>
          <w:p w14:paraId="3832334E" w14:textId="77777777" w:rsidR="00B4572F" w:rsidRDefault="00B4572F" w:rsidP="00C66501">
            <w:pPr>
              <w:ind w:firstLineChars="0" w:firstLine="0"/>
            </w:pPr>
            <w:r>
              <w:rPr>
                <w:rFonts w:hint="eastAsia"/>
              </w:rPr>
              <w:t>80.51%</w:t>
            </w:r>
          </w:p>
        </w:tc>
      </w:tr>
      <w:tr w:rsidR="00B4572F" w14:paraId="665FD7BE" w14:textId="77777777" w:rsidTr="001D1F36">
        <w:tc>
          <w:tcPr>
            <w:tcW w:w="2689" w:type="dxa"/>
          </w:tcPr>
          <w:p w14:paraId="5456D3D6" w14:textId="77777777" w:rsidR="00B4572F" w:rsidRDefault="00B4572F" w:rsidP="00C66501">
            <w:pPr>
              <w:ind w:firstLineChars="0" w:firstLine="0"/>
            </w:pPr>
            <w:r>
              <w:rPr>
                <w:rFonts w:hint="eastAsia"/>
              </w:rPr>
              <w:t>Charge Off</w:t>
            </w:r>
          </w:p>
        </w:tc>
        <w:tc>
          <w:tcPr>
            <w:tcW w:w="6711" w:type="dxa"/>
          </w:tcPr>
          <w:p w14:paraId="2209A085" w14:textId="77777777" w:rsidR="00B4572F" w:rsidRDefault="00B4572F" w:rsidP="00C66501">
            <w:pPr>
              <w:ind w:firstLineChars="0" w:firstLine="0"/>
            </w:pPr>
            <w:r>
              <w:rPr>
                <w:rFonts w:hint="eastAsia"/>
              </w:rPr>
              <w:t>19.49%</w:t>
            </w:r>
          </w:p>
        </w:tc>
      </w:tr>
    </w:tbl>
    <w:p w14:paraId="02DE3CE0" w14:textId="77777777" w:rsidR="00B4572F" w:rsidRPr="00B4572F" w:rsidRDefault="00B4572F" w:rsidP="00B4572F">
      <w:pPr>
        <w:ind w:firstLine="480"/>
      </w:pPr>
    </w:p>
    <w:p w14:paraId="7F925C08" w14:textId="77777777" w:rsidR="002118AB" w:rsidRDefault="002118AB" w:rsidP="002118AB">
      <w:pPr>
        <w:ind w:firstLine="480"/>
      </w:pPr>
      <w:r>
        <w:rPr>
          <w:rFonts w:hint="eastAsia"/>
        </w:rPr>
        <w:t>对于本文来说有这些方法要用到：，同时，特征选择也需要与其他机器学习步骤（如模型选择、参数调整等）相结合，以得到最佳的模型性能。</w:t>
      </w:r>
    </w:p>
    <w:p w14:paraId="2CE1954B" w14:textId="77777777" w:rsidR="002118AB" w:rsidRDefault="002118AB" w:rsidP="002118AB">
      <w:pPr>
        <w:ind w:firstLine="480"/>
      </w:pPr>
      <w:r>
        <w:rPr>
          <w:rFonts w:hint="eastAsia"/>
        </w:rPr>
        <w:t>优点</w:t>
      </w:r>
    </w:p>
    <w:p w14:paraId="652937C9" w14:textId="77777777" w:rsidR="002118AB" w:rsidRDefault="002118AB" w:rsidP="002118AB">
      <w:pPr>
        <w:ind w:firstLine="480"/>
      </w:pPr>
    </w:p>
    <w:p w14:paraId="794DF62E" w14:textId="77777777" w:rsidR="002118AB" w:rsidRDefault="002118AB" w:rsidP="002118AB">
      <w:pPr>
        <w:ind w:firstLine="480"/>
      </w:pPr>
      <w:r>
        <w:rPr>
          <w:rFonts w:hint="eastAsia"/>
        </w:rPr>
        <w:t>提高模型性能</w:t>
      </w:r>
    </w:p>
    <w:p w14:paraId="3EEA2C96" w14:textId="77777777" w:rsidR="002118AB" w:rsidRDefault="002118AB" w:rsidP="002118AB">
      <w:pPr>
        <w:ind w:firstLine="480"/>
      </w:pPr>
      <w:r>
        <w:rPr>
          <w:rFonts w:hint="eastAsia"/>
        </w:rPr>
        <w:t>减少训练时间</w:t>
      </w:r>
    </w:p>
    <w:p w14:paraId="38BD434B" w14:textId="77777777" w:rsidR="002118AB" w:rsidRDefault="002118AB" w:rsidP="002118AB">
      <w:pPr>
        <w:ind w:firstLine="480"/>
      </w:pPr>
      <w:r>
        <w:rPr>
          <w:rFonts w:hint="eastAsia"/>
        </w:rPr>
        <w:t>提高模型可解释性</w:t>
      </w:r>
    </w:p>
    <w:p w14:paraId="0485FD9E" w14:textId="4FCB750E" w:rsidR="006260D2" w:rsidRPr="006260D2" w:rsidRDefault="002118AB" w:rsidP="002118AB">
      <w:pPr>
        <w:ind w:firstLine="480"/>
      </w:pPr>
      <w:r>
        <w:rPr>
          <w:rFonts w:hint="eastAsia"/>
        </w:rPr>
        <w:t>避免过拟合</w:t>
      </w:r>
    </w:p>
    <w:p w14:paraId="5ABD9DCF" w14:textId="77777777" w:rsidR="00B81AFE" w:rsidRPr="00DC5D0E" w:rsidRDefault="00B81AFE" w:rsidP="00DC5D0E">
      <w:pPr>
        <w:pStyle w:val="3"/>
        <w:numPr>
          <w:ilvl w:val="0"/>
          <w:numId w:val="29"/>
        </w:numPr>
        <w:spacing w:before="120" w:after="120"/>
        <w:ind w:firstLineChars="0"/>
      </w:pPr>
      <w:r w:rsidRPr="00FD423E">
        <w:t>从借款人数据中选择对贷款决策和风险评估有影响的特征</w:t>
      </w:r>
    </w:p>
    <w:p w14:paraId="5FF9414C" w14:textId="2BB8A561" w:rsidR="00930DBB" w:rsidRPr="005A7C8E" w:rsidRDefault="00957DF4" w:rsidP="00930DBB">
      <w:pPr>
        <w:pStyle w:val="ac"/>
        <w:ind w:firstLine="480"/>
      </w:pPr>
      <w:r w:rsidRPr="00B81AFE">
        <w:t>特征选择和构建</w:t>
      </w:r>
      <w:r w:rsidR="005A7C8E">
        <w:rPr>
          <w:rFonts w:hint="eastAsia"/>
        </w:rPr>
        <w:t>是</w:t>
      </w:r>
      <w:r w:rsidRPr="00B81AFE">
        <w:t>使用特征选择方法，从借款人的各项数据中选择出对贷款决策和风险评估有影响的特征，并构建特征向量</w:t>
      </w:r>
    </w:p>
    <w:p w14:paraId="31E15C28" w14:textId="77777777" w:rsidR="005A7C8E" w:rsidRPr="005A7C8E" w:rsidRDefault="005A7C8E" w:rsidP="005A7C8E">
      <w:pPr>
        <w:pStyle w:val="ac"/>
        <w:ind w:firstLine="480"/>
      </w:pPr>
      <w:r w:rsidRPr="005A7C8E">
        <w:rPr>
          <w:rFonts w:hint="eastAsia"/>
        </w:rPr>
        <w:t>根据类别列和数值列的归类，又可将选择的特征总结为三个方面的因素：</w:t>
      </w:r>
    </w:p>
    <w:p w14:paraId="2D992A72" w14:textId="77777777" w:rsidR="005A7C8E" w:rsidRPr="005A7C8E" w:rsidRDefault="005A7C8E" w:rsidP="005A7C8E">
      <w:pPr>
        <w:pStyle w:val="ac"/>
        <w:ind w:firstLine="480"/>
      </w:pPr>
      <w:r w:rsidRPr="005A7C8E">
        <w:rPr>
          <w:rFonts w:hint="eastAsia"/>
        </w:rPr>
        <w:t>个人信用评估因素：这包括借款人的信用历史、债务水平、还款能力和财务状况等。文献可以探讨不同的信用评估模型和算法，并分析它们对借款人信用风险评估的影响。</w:t>
      </w:r>
    </w:p>
    <w:p w14:paraId="67FE2EEE" w14:textId="77777777" w:rsidR="005A7C8E" w:rsidRPr="005A7C8E" w:rsidRDefault="005A7C8E" w:rsidP="005A7C8E">
      <w:pPr>
        <w:pStyle w:val="ac"/>
        <w:ind w:firstLine="480"/>
      </w:pPr>
      <w:r w:rsidRPr="005A7C8E">
        <w:rPr>
          <w:rFonts w:hint="eastAsia"/>
        </w:rPr>
        <w:t>社会经济因素：这包括借款人的职业、教育水平、收入水平和工作经验等。文献可以研究这些因素在借款人决策和风险评估中的作用，并分析它们与借款人还款能力之间的关系。</w:t>
      </w:r>
    </w:p>
    <w:p w14:paraId="3B30F379" w14:textId="1D5B404C" w:rsidR="00930DBB" w:rsidRPr="005A7C8E" w:rsidRDefault="005A7C8E" w:rsidP="005A7C8E">
      <w:pPr>
        <w:pStyle w:val="ac"/>
        <w:ind w:firstLine="480"/>
      </w:pPr>
      <w:r w:rsidRPr="005A7C8E">
        <w:rPr>
          <w:rFonts w:hint="eastAsia"/>
        </w:rPr>
        <w:t>贷款本身因素：包括借款目的，借款前六个月的查询次数，总信贷循环余额，借款人使用的信贷金额相对于其总信贷限额，借款人信用档案中的信用额度总数，上次收到的付款金额等。</w:t>
      </w:r>
    </w:p>
    <w:p w14:paraId="375BED6F" w14:textId="77777777" w:rsidR="00B81AFE" w:rsidRPr="00DC5D0E" w:rsidRDefault="00B81AFE" w:rsidP="00DC5D0E">
      <w:pPr>
        <w:pStyle w:val="3"/>
        <w:numPr>
          <w:ilvl w:val="0"/>
          <w:numId w:val="29"/>
        </w:numPr>
        <w:spacing w:before="120" w:after="120"/>
        <w:ind w:firstLineChars="0"/>
      </w:pPr>
      <w:r w:rsidRPr="00FD423E">
        <w:lastRenderedPageBreak/>
        <w:t>构建特征向量</w:t>
      </w:r>
    </w:p>
    <w:p w14:paraId="6B8E553B" w14:textId="77777777" w:rsidR="00930DBB" w:rsidRPr="00FD423E" w:rsidRDefault="00930DBB" w:rsidP="00930DBB">
      <w:pPr>
        <w:ind w:firstLine="482"/>
        <w:rPr>
          <w:b/>
          <w:bCs/>
        </w:rPr>
      </w:pPr>
    </w:p>
    <w:p w14:paraId="5CB08FFE" w14:textId="77777777" w:rsidR="00B81AFE" w:rsidRPr="00111FB5" w:rsidRDefault="00B81AFE" w:rsidP="00111FB5">
      <w:pPr>
        <w:pStyle w:val="1"/>
        <w:numPr>
          <w:ilvl w:val="0"/>
          <w:numId w:val="21"/>
        </w:numPr>
        <w:spacing w:before="240" w:after="240"/>
        <w:ind w:firstLine="643"/>
      </w:pPr>
      <w:bookmarkStart w:id="32" w:name="_Toc160036767"/>
      <w:r w:rsidRPr="00FD423E">
        <w:t>模型建立和评估</w:t>
      </w:r>
      <w:bookmarkEnd w:id="32"/>
    </w:p>
    <w:p w14:paraId="5DF52265" w14:textId="32140F76" w:rsidR="00B81AFE" w:rsidRDefault="00B81AFE" w:rsidP="00196977">
      <w:pPr>
        <w:pStyle w:val="2"/>
        <w:numPr>
          <w:ilvl w:val="0"/>
          <w:numId w:val="25"/>
        </w:numPr>
        <w:spacing w:before="120" w:after="120"/>
        <w:ind w:firstLineChars="0"/>
      </w:pPr>
      <w:bookmarkStart w:id="33" w:name="_Toc160036769"/>
      <w:r w:rsidRPr="00FD423E">
        <w:t>贷款决策模型或风险评估模型</w:t>
      </w:r>
      <w:commentRangeStart w:id="34"/>
      <w:r w:rsidR="007F31DB">
        <w:rPr>
          <w:rFonts w:hint="eastAsia"/>
        </w:rPr>
        <w:t>构建</w:t>
      </w:r>
      <w:bookmarkEnd w:id="33"/>
      <w:commentRangeEnd w:id="34"/>
      <w:r w:rsidR="004F241F">
        <w:rPr>
          <w:rStyle w:val="a7"/>
          <w:rFonts w:cstheme="minorBidi"/>
          <w:b w:val="0"/>
          <w:bCs w:val="0"/>
        </w:rPr>
        <w:commentReference w:id="34"/>
      </w:r>
    </w:p>
    <w:p w14:paraId="0786D517" w14:textId="7B1F41B2" w:rsidR="00354B12" w:rsidRDefault="00354B12" w:rsidP="00354B12">
      <w:pPr>
        <w:ind w:firstLine="480"/>
      </w:pPr>
      <w:r>
        <w:rPr>
          <w:rFonts w:hint="eastAsia"/>
        </w:rPr>
        <w:t>使用具有自定义超参数的</w:t>
      </w:r>
      <w:proofErr w:type="spellStart"/>
      <w:r>
        <w:rPr>
          <w:rFonts w:hint="eastAsia"/>
        </w:rPr>
        <w:t>Keras</w:t>
      </w:r>
      <w:proofErr w:type="spellEnd"/>
      <w:r>
        <w:rPr>
          <w:rFonts w:hint="eastAsia"/>
        </w:rPr>
        <w:t>创建</w:t>
      </w:r>
      <w:r w:rsidR="00D53276">
        <w:rPr>
          <w:rFonts w:hint="eastAsia"/>
        </w:rPr>
        <w:t>多层感知机</w:t>
      </w:r>
      <w:commentRangeStart w:id="35"/>
      <w:r>
        <w:rPr>
          <w:rFonts w:hint="eastAsia"/>
        </w:rPr>
        <w:t>模型</w:t>
      </w:r>
      <w:commentRangeEnd w:id="35"/>
      <w:r w:rsidR="008F263C">
        <w:rPr>
          <w:rStyle w:val="a7"/>
        </w:rPr>
        <w:commentReference w:id="35"/>
      </w:r>
      <w:r>
        <w:rPr>
          <w:rFonts w:hint="eastAsia"/>
        </w:rPr>
        <w:t>。</w:t>
      </w:r>
    </w:p>
    <w:p w14:paraId="5AA98B67" w14:textId="1F202DF5" w:rsidR="00354B12" w:rsidRPr="00DF7C7D" w:rsidRDefault="00C053F2" w:rsidP="00354B12">
      <w:pPr>
        <w:ind w:firstLine="480"/>
        <w:rPr>
          <w:shd w:val="pct15" w:color="auto" w:fill="FFFFFF"/>
        </w:rPr>
      </w:pPr>
      <w:r w:rsidRPr="00DF7C7D">
        <w:rPr>
          <w:rFonts w:hint="eastAsia"/>
          <w:shd w:val="pct15" w:color="auto" w:fill="FFFFFF"/>
        </w:rPr>
        <w:t>//</w:t>
      </w:r>
      <w:r w:rsidRPr="00DF7C7D">
        <w:rPr>
          <w:rFonts w:hint="eastAsia"/>
          <w:shd w:val="pct15" w:color="auto" w:fill="FFFFFF"/>
        </w:rPr>
        <w:t>画图和理论</w:t>
      </w:r>
      <w:r w:rsidR="00C413CB" w:rsidRPr="00DF7C7D">
        <w:rPr>
          <w:rFonts w:hint="eastAsia"/>
          <w:shd w:val="pct15" w:color="auto" w:fill="FFFFFF"/>
        </w:rPr>
        <w:t>数学推导</w:t>
      </w:r>
    </w:p>
    <w:p w14:paraId="0CC813B0" w14:textId="77777777" w:rsidR="005139B9" w:rsidRPr="00981538" w:rsidRDefault="005139B9" w:rsidP="005139B9">
      <w:pPr>
        <w:ind w:firstLine="480"/>
        <w:rPr>
          <w:color w:val="A6A6A6" w:themeColor="background1" w:themeShade="A6"/>
        </w:rPr>
      </w:pPr>
      <w:r w:rsidRPr="00981538">
        <w:rPr>
          <w:rFonts w:hint="eastAsia"/>
          <w:color w:val="A6A6A6" w:themeColor="background1" w:themeShade="A6"/>
        </w:rPr>
        <w:t>定义模型：</w:t>
      </w:r>
    </w:p>
    <w:p w14:paraId="72A7FB6C" w14:textId="363A47D8" w:rsidR="005139B9" w:rsidRPr="00981538" w:rsidRDefault="005139B9" w:rsidP="005139B9">
      <w:pPr>
        <w:ind w:firstLine="480"/>
        <w:rPr>
          <w:color w:val="A6A6A6" w:themeColor="background1" w:themeShade="A6"/>
        </w:rPr>
      </w:pPr>
      <w:r w:rsidRPr="00981538">
        <w:rPr>
          <w:rFonts w:hint="eastAsia"/>
          <w:color w:val="A6A6A6" w:themeColor="background1" w:themeShade="A6"/>
        </w:rPr>
        <w:t xml:space="preserve">model = </w:t>
      </w:r>
      <w:proofErr w:type="spellStart"/>
      <w:r w:rsidRPr="00981538">
        <w:rPr>
          <w:rFonts w:hint="eastAsia"/>
          <w:color w:val="A6A6A6" w:themeColor="background1" w:themeShade="A6"/>
        </w:rPr>
        <w:t>keras.Sequential</w:t>
      </w:r>
      <w:proofErr w:type="spellEnd"/>
      <w:r w:rsidRPr="00981538">
        <w:rPr>
          <w:rFonts w:hint="eastAsia"/>
          <w:color w:val="A6A6A6" w:themeColor="background1" w:themeShade="A6"/>
        </w:rPr>
        <w:t xml:space="preserve">() </w:t>
      </w:r>
      <w:r w:rsidRPr="00981538">
        <w:rPr>
          <w:rFonts w:hint="eastAsia"/>
          <w:color w:val="A6A6A6" w:themeColor="background1" w:themeShade="A6"/>
        </w:rPr>
        <w:t>创建模型，</w:t>
      </w:r>
      <w:r w:rsidRPr="00981538">
        <w:rPr>
          <w:rFonts w:hint="eastAsia"/>
          <w:color w:val="A6A6A6" w:themeColor="background1" w:themeShade="A6"/>
        </w:rPr>
        <w:t xml:space="preserve"> </w:t>
      </w:r>
      <w:proofErr w:type="spellStart"/>
      <w:r w:rsidRPr="00981538">
        <w:rPr>
          <w:rFonts w:hint="eastAsia"/>
          <w:color w:val="A6A6A6" w:themeColor="background1" w:themeShade="A6"/>
        </w:rPr>
        <w:t>Keras</w:t>
      </w:r>
      <w:proofErr w:type="spellEnd"/>
      <w:r w:rsidRPr="00981538">
        <w:rPr>
          <w:rFonts w:hint="eastAsia"/>
          <w:color w:val="A6A6A6" w:themeColor="background1" w:themeShade="A6"/>
        </w:rPr>
        <w:t>构建神经网络。</w:t>
      </w:r>
    </w:p>
    <w:p w14:paraId="176501AA" w14:textId="77777777" w:rsidR="005139B9" w:rsidRPr="00981538" w:rsidRDefault="005139B9" w:rsidP="005139B9">
      <w:pPr>
        <w:ind w:firstLine="480"/>
        <w:rPr>
          <w:color w:val="A6A6A6" w:themeColor="background1" w:themeShade="A6"/>
        </w:rPr>
      </w:pPr>
      <w:r w:rsidRPr="00981538">
        <w:rPr>
          <w:rFonts w:hint="eastAsia"/>
          <w:color w:val="A6A6A6" w:themeColor="background1" w:themeShade="A6"/>
        </w:rPr>
        <w:t>添加隐藏层：</w:t>
      </w:r>
    </w:p>
    <w:p w14:paraId="18FD9A59" w14:textId="28701760" w:rsidR="005139B9" w:rsidRPr="00981538" w:rsidRDefault="005139B9" w:rsidP="005139B9">
      <w:pPr>
        <w:ind w:firstLine="480"/>
        <w:rPr>
          <w:color w:val="A6A6A6" w:themeColor="background1" w:themeShade="A6"/>
        </w:rPr>
      </w:pPr>
      <w:r w:rsidRPr="00981538">
        <w:rPr>
          <w:rFonts w:hint="eastAsia"/>
          <w:color w:val="A6A6A6" w:themeColor="background1" w:themeShade="A6"/>
        </w:rPr>
        <w:t xml:space="preserve">for </w:t>
      </w:r>
      <w:proofErr w:type="spellStart"/>
      <w:r w:rsidRPr="00981538">
        <w:rPr>
          <w:rFonts w:hint="eastAsia"/>
          <w:color w:val="A6A6A6" w:themeColor="background1" w:themeShade="A6"/>
        </w:rPr>
        <w:t>i</w:t>
      </w:r>
      <w:proofErr w:type="spellEnd"/>
      <w:r w:rsidRPr="00981538">
        <w:rPr>
          <w:rFonts w:hint="eastAsia"/>
          <w:color w:val="A6A6A6" w:themeColor="background1" w:themeShade="A6"/>
        </w:rPr>
        <w:t xml:space="preserve"> in range(</w:t>
      </w:r>
      <w:proofErr w:type="spellStart"/>
      <w:r w:rsidRPr="00981538">
        <w:rPr>
          <w:rFonts w:hint="eastAsia"/>
          <w:color w:val="A6A6A6" w:themeColor="background1" w:themeShade="A6"/>
        </w:rPr>
        <w:t>hp.Int</w:t>
      </w:r>
      <w:proofErr w:type="spellEnd"/>
      <w:r w:rsidRPr="00981538">
        <w:rPr>
          <w:rFonts w:hint="eastAsia"/>
          <w:color w:val="A6A6A6" w:themeColor="background1" w:themeShade="A6"/>
        </w:rPr>
        <w:t>('</w:t>
      </w:r>
      <w:proofErr w:type="spellStart"/>
      <w:r w:rsidRPr="00981538">
        <w:rPr>
          <w:rFonts w:hint="eastAsia"/>
          <w:color w:val="A6A6A6" w:themeColor="background1" w:themeShade="A6"/>
        </w:rPr>
        <w:t>num_layers</w:t>
      </w:r>
      <w:proofErr w:type="spellEnd"/>
      <w:r w:rsidRPr="00981538">
        <w:rPr>
          <w:rFonts w:hint="eastAsia"/>
          <w:color w:val="A6A6A6" w:themeColor="background1" w:themeShade="A6"/>
        </w:rPr>
        <w:t>', 2, 20)):</w:t>
      </w:r>
      <w:r w:rsidRPr="00981538">
        <w:rPr>
          <w:rFonts w:hint="eastAsia"/>
          <w:color w:val="A6A6A6" w:themeColor="background1" w:themeShade="A6"/>
        </w:rPr>
        <w:t>遍历一个指定范围内的层数，从</w:t>
      </w:r>
      <w:r w:rsidRPr="00981538">
        <w:rPr>
          <w:rFonts w:hint="eastAsia"/>
          <w:color w:val="A6A6A6" w:themeColor="background1" w:themeShade="A6"/>
        </w:rPr>
        <w:t xml:space="preserve"> 2 </w:t>
      </w:r>
      <w:r w:rsidRPr="00981538">
        <w:rPr>
          <w:rFonts w:hint="eastAsia"/>
          <w:color w:val="A6A6A6" w:themeColor="background1" w:themeShade="A6"/>
        </w:rPr>
        <w:t>到</w:t>
      </w:r>
      <w:r w:rsidRPr="00981538">
        <w:rPr>
          <w:rFonts w:hint="eastAsia"/>
          <w:color w:val="A6A6A6" w:themeColor="background1" w:themeShade="A6"/>
        </w:rPr>
        <w:t xml:space="preserve"> 20 </w:t>
      </w:r>
      <w:r w:rsidRPr="00981538">
        <w:rPr>
          <w:rFonts w:hint="eastAsia"/>
          <w:color w:val="A6A6A6" w:themeColor="background1" w:themeShade="A6"/>
        </w:rPr>
        <w:t>层。</w:t>
      </w:r>
    </w:p>
    <w:p w14:paraId="5416F5AA" w14:textId="77777777" w:rsidR="005139B9" w:rsidRPr="00981538" w:rsidRDefault="005139B9" w:rsidP="005139B9">
      <w:pPr>
        <w:ind w:firstLine="480"/>
        <w:rPr>
          <w:color w:val="A6A6A6" w:themeColor="background1" w:themeShade="A6"/>
        </w:rPr>
      </w:pPr>
      <w:proofErr w:type="spellStart"/>
      <w:r w:rsidRPr="00981538">
        <w:rPr>
          <w:rFonts w:hint="eastAsia"/>
          <w:color w:val="A6A6A6" w:themeColor="background1" w:themeShade="A6"/>
        </w:rPr>
        <w:t>model.add</w:t>
      </w:r>
      <w:proofErr w:type="spellEnd"/>
      <w:r w:rsidRPr="00981538">
        <w:rPr>
          <w:rFonts w:hint="eastAsia"/>
          <w:color w:val="A6A6A6" w:themeColor="background1" w:themeShade="A6"/>
        </w:rPr>
        <w:t>(</w:t>
      </w:r>
      <w:proofErr w:type="spellStart"/>
      <w:proofErr w:type="gramStart"/>
      <w:r w:rsidRPr="00981538">
        <w:rPr>
          <w:rFonts w:hint="eastAsia"/>
          <w:color w:val="A6A6A6" w:themeColor="background1" w:themeShade="A6"/>
        </w:rPr>
        <w:t>layers.Dense</w:t>
      </w:r>
      <w:proofErr w:type="spellEnd"/>
      <w:proofErr w:type="gramEnd"/>
      <w:r w:rsidRPr="00981538">
        <w:rPr>
          <w:rFonts w:hint="eastAsia"/>
          <w:color w:val="A6A6A6" w:themeColor="background1" w:themeShade="A6"/>
        </w:rPr>
        <w:t xml:space="preserve">(...)) </w:t>
      </w:r>
      <w:r w:rsidRPr="00981538">
        <w:rPr>
          <w:rFonts w:hint="eastAsia"/>
          <w:color w:val="A6A6A6" w:themeColor="background1" w:themeShade="A6"/>
        </w:rPr>
        <w:t>添加了一个全连接层（</w:t>
      </w:r>
      <w:r w:rsidRPr="00981538">
        <w:rPr>
          <w:rFonts w:hint="eastAsia"/>
          <w:color w:val="A6A6A6" w:themeColor="background1" w:themeShade="A6"/>
        </w:rPr>
        <w:t>Dense</w:t>
      </w:r>
      <w:r w:rsidRPr="00981538">
        <w:rPr>
          <w:rFonts w:hint="eastAsia"/>
          <w:color w:val="A6A6A6" w:themeColor="background1" w:themeShade="A6"/>
        </w:rPr>
        <w:t>层），其中包含</w:t>
      </w:r>
      <w:r w:rsidRPr="00981538">
        <w:rPr>
          <w:rFonts w:hint="eastAsia"/>
          <w:color w:val="A6A6A6" w:themeColor="background1" w:themeShade="A6"/>
        </w:rPr>
        <w:t xml:space="preserve"> units_ + str(</w:t>
      </w:r>
      <w:proofErr w:type="spellStart"/>
      <w:r w:rsidRPr="00981538">
        <w:rPr>
          <w:rFonts w:hint="eastAsia"/>
          <w:color w:val="A6A6A6" w:themeColor="background1" w:themeShade="A6"/>
        </w:rPr>
        <w:t>i</w:t>
      </w:r>
      <w:proofErr w:type="spellEnd"/>
      <w:r w:rsidRPr="00981538">
        <w:rPr>
          <w:rFonts w:hint="eastAsia"/>
          <w:color w:val="A6A6A6" w:themeColor="background1" w:themeShade="A6"/>
        </w:rPr>
        <w:t xml:space="preserve">) </w:t>
      </w:r>
      <w:r w:rsidRPr="00981538">
        <w:rPr>
          <w:rFonts w:hint="eastAsia"/>
          <w:color w:val="A6A6A6" w:themeColor="background1" w:themeShade="A6"/>
        </w:rPr>
        <w:t>个神经元，这个数量在</w:t>
      </w:r>
      <w:r w:rsidRPr="00981538">
        <w:rPr>
          <w:rFonts w:hint="eastAsia"/>
          <w:color w:val="A6A6A6" w:themeColor="background1" w:themeShade="A6"/>
        </w:rPr>
        <w:t xml:space="preserve"> 32 </w:t>
      </w:r>
      <w:r w:rsidRPr="00981538">
        <w:rPr>
          <w:rFonts w:hint="eastAsia"/>
          <w:color w:val="A6A6A6" w:themeColor="background1" w:themeShade="A6"/>
        </w:rPr>
        <w:t>到</w:t>
      </w:r>
      <w:r w:rsidRPr="00981538">
        <w:rPr>
          <w:rFonts w:hint="eastAsia"/>
          <w:color w:val="A6A6A6" w:themeColor="background1" w:themeShade="A6"/>
        </w:rPr>
        <w:t xml:space="preserve"> 512 </w:t>
      </w:r>
      <w:r w:rsidRPr="00981538">
        <w:rPr>
          <w:rFonts w:hint="eastAsia"/>
          <w:color w:val="A6A6A6" w:themeColor="background1" w:themeShade="A6"/>
        </w:rPr>
        <w:t>之间，步长为</w:t>
      </w:r>
      <w:r w:rsidRPr="00981538">
        <w:rPr>
          <w:rFonts w:hint="eastAsia"/>
          <w:color w:val="A6A6A6" w:themeColor="background1" w:themeShade="A6"/>
        </w:rPr>
        <w:t xml:space="preserve"> 32</w:t>
      </w:r>
      <w:r w:rsidRPr="00981538">
        <w:rPr>
          <w:rFonts w:hint="eastAsia"/>
          <w:color w:val="A6A6A6" w:themeColor="background1" w:themeShade="A6"/>
        </w:rPr>
        <w:t>。</w:t>
      </w:r>
    </w:p>
    <w:p w14:paraId="0FDB507B" w14:textId="757519EA" w:rsidR="005139B9" w:rsidRPr="00981538" w:rsidRDefault="005139B9" w:rsidP="005139B9">
      <w:pPr>
        <w:ind w:firstLine="480"/>
        <w:rPr>
          <w:color w:val="A6A6A6" w:themeColor="background1" w:themeShade="A6"/>
        </w:rPr>
      </w:pPr>
      <w:r w:rsidRPr="00981538">
        <w:rPr>
          <w:rFonts w:hint="eastAsia"/>
          <w:color w:val="A6A6A6" w:themeColor="background1" w:themeShade="A6"/>
        </w:rPr>
        <w:t>activation</w:t>
      </w:r>
      <w:r w:rsidRPr="00981538">
        <w:rPr>
          <w:rFonts w:hint="eastAsia"/>
          <w:color w:val="A6A6A6" w:themeColor="background1" w:themeShade="A6"/>
        </w:rPr>
        <w:t>使用</w:t>
      </w:r>
      <w:r w:rsidRPr="00981538">
        <w:rPr>
          <w:rFonts w:hint="eastAsia"/>
          <w:color w:val="A6A6A6" w:themeColor="background1" w:themeShade="A6"/>
        </w:rPr>
        <w:t xml:space="preserve"> </w:t>
      </w:r>
      <w:proofErr w:type="spellStart"/>
      <w:r w:rsidRPr="00981538">
        <w:rPr>
          <w:rFonts w:hint="eastAsia"/>
          <w:color w:val="A6A6A6" w:themeColor="background1" w:themeShade="A6"/>
        </w:rPr>
        <w:t>ReLU</w:t>
      </w:r>
      <w:proofErr w:type="spellEnd"/>
      <w:r w:rsidRPr="00981538">
        <w:rPr>
          <w:rFonts w:hint="eastAsia"/>
          <w:color w:val="A6A6A6" w:themeColor="background1" w:themeShade="A6"/>
        </w:rPr>
        <w:t xml:space="preserve"> </w:t>
      </w:r>
      <w:r w:rsidRPr="00981538">
        <w:rPr>
          <w:rFonts w:hint="eastAsia"/>
          <w:color w:val="A6A6A6" w:themeColor="background1" w:themeShade="A6"/>
        </w:rPr>
        <w:t>激活函数，这是深度学习中常用的激活函数，因为它有助于缓解梯度消失问题。</w:t>
      </w:r>
    </w:p>
    <w:p w14:paraId="6BAB2A5D" w14:textId="77777777" w:rsidR="005139B9" w:rsidRPr="00981538" w:rsidRDefault="005139B9" w:rsidP="005139B9">
      <w:pPr>
        <w:ind w:firstLine="480"/>
        <w:rPr>
          <w:color w:val="A6A6A6" w:themeColor="background1" w:themeShade="A6"/>
        </w:rPr>
      </w:pPr>
      <w:r w:rsidRPr="00981538">
        <w:rPr>
          <w:color w:val="A6A6A6" w:themeColor="background1" w:themeShade="A6"/>
        </w:rPr>
        <w:t>3.</w:t>
      </w:r>
    </w:p>
    <w:p w14:paraId="20852E05" w14:textId="77777777" w:rsidR="005139B9" w:rsidRPr="00981538" w:rsidRDefault="005139B9" w:rsidP="005139B9">
      <w:pPr>
        <w:ind w:firstLine="480"/>
        <w:rPr>
          <w:color w:val="A6A6A6" w:themeColor="background1" w:themeShade="A6"/>
        </w:rPr>
      </w:pPr>
      <w:r w:rsidRPr="00981538">
        <w:rPr>
          <w:rFonts w:hint="eastAsia"/>
          <w:color w:val="A6A6A6" w:themeColor="background1" w:themeShade="A6"/>
        </w:rPr>
        <w:t>添加输出层：</w:t>
      </w:r>
    </w:p>
    <w:p w14:paraId="30432F96" w14:textId="77777777" w:rsidR="005139B9" w:rsidRPr="00981538" w:rsidRDefault="005139B9" w:rsidP="005139B9">
      <w:pPr>
        <w:ind w:firstLine="480"/>
        <w:rPr>
          <w:color w:val="A6A6A6" w:themeColor="background1" w:themeShade="A6"/>
        </w:rPr>
      </w:pPr>
      <w:proofErr w:type="spellStart"/>
      <w:r w:rsidRPr="00981538">
        <w:rPr>
          <w:rFonts w:hint="eastAsia"/>
          <w:color w:val="A6A6A6" w:themeColor="background1" w:themeShade="A6"/>
        </w:rPr>
        <w:t>model.add</w:t>
      </w:r>
      <w:proofErr w:type="spellEnd"/>
      <w:r w:rsidRPr="00981538">
        <w:rPr>
          <w:rFonts w:hint="eastAsia"/>
          <w:color w:val="A6A6A6" w:themeColor="background1" w:themeShade="A6"/>
        </w:rPr>
        <w:t>(</w:t>
      </w:r>
      <w:proofErr w:type="spellStart"/>
      <w:r w:rsidRPr="00981538">
        <w:rPr>
          <w:rFonts w:hint="eastAsia"/>
          <w:color w:val="A6A6A6" w:themeColor="background1" w:themeShade="A6"/>
        </w:rPr>
        <w:t>layers.Dense</w:t>
      </w:r>
      <w:proofErr w:type="spellEnd"/>
      <w:r w:rsidRPr="00981538">
        <w:rPr>
          <w:rFonts w:hint="eastAsia"/>
          <w:color w:val="A6A6A6" w:themeColor="background1" w:themeShade="A6"/>
        </w:rPr>
        <w:t xml:space="preserve">(1, activation='sigmoid')) </w:t>
      </w:r>
      <w:r w:rsidRPr="00981538">
        <w:rPr>
          <w:rFonts w:hint="eastAsia"/>
          <w:color w:val="A6A6A6" w:themeColor="background1" w:themeShade="A6"/>
        </w:rPr>
        <w:t>添加了一个输出层，只有一个神经元，使用</w:t>
      </w:r>
      <w:r w:rsidRPr="00981538">
        <w:rPr>
          <w:rFonts w:hint="eastAsia"/>
          <w:color w:val="A6A6A6" w:themeColor="background1" w:themeShade="A6"/>
        </w:rPr>
        <w:t xml:space="preserve"> sigmoid </w:t>
      </w:r>
      <w:r w:rsidRPr="00981538">
        <w:rPr>
          <w:rFonts w:hint="eastAsia"/>
          <w:color w:val="A6A6A6" w:themeColor="background1" w:themeShade="A6"/>
        </w:rPr>
        <w:t>激活函数。这通常用于二分类问题。</w:t>
      </w:r>
    </w:p>
    <w:p w14:paraId="1C85690F" w14:textId="77777777" w:rsidR="005139B9" w:rsidRPr="00981538" w:rsidRDefault="005139B9" w:rsidP="005139B9">
      <w:pPr>
        <w:ind w:firstLine="480"/>
        <w:rPr>
          <w:color w:val="A6A6A6" w:themeColor="background1" w:themeShade="A6"/>
        </w:rPr>
      </w:pPr>
      <w:r w:rsidRPr="00981538">
        <w:rPr>
          <w:color w:val="A6A6A6" w:themeColor="background1" w:themeShade="A6"/>
        </w:rPr>
        <w:t>4.</w:t>
      </w:r>
    </w:p>
    <w:p w14:paraId="451C1694" w14:textId="77777777" w:rsidR="005139B9" w:rsidRPr="00981538" w:rsidRDefault="005139B9" w:rsidP="005139B9">
      <w:pPr>
        <w:ind w:firstLine="480"/>
        <w:rPr>
          <w:color w:val="A6A6A6" w:themeColor="background1" w:themeShade="A6"/>
        </w:rPr>
      </w:pPr>
      <w:r w:rsidRPr="00981538">
        <w:rPr>
          <w:rFonts w:hint="eastAsia"/>
          <w:color w:val="A6A6A6" w:themeColor="background1" w:themeShade="A6"/>
        </w:rPr>
        <w:t>编译模型：</w:t>
      </w:r>
    </w:p>
    <w:p w14:paraId="619AF318" w14:textId="2981E652" w:rsidR="005139B9" w:rsidRPr="00981538" w:rsidRDefault="005139B9" w:rsidP="005139B9">
      <w:pPr>
        <w:ind w:firstLine="480"/>
        <w:rPr>
          <w:color w:val="A6A6A6" w:themeColor="background1" w:themeShade="A6"/>
        </w:rPr>
      </w:pPr>
      <w:r w:rsidRPr="00981538">
        <w:rPr>
          <w:rFonts w:hint="eastAsia"/>
          <w:color w:val="A6A6A6" w:themeColor="background1" w:themeShade="A6"/>
        </w:rPr>
        <w:t>编译模型，设置优化器、损失函数和评估指标。</w:t>
      </w:r>
    </w:p>
    <w:p w14:paraId="106CDCED" w14:textId="3C4E0B57" w:rsidR="005139B9" w:rsidRPr="00981538" w:rsidRDefault="005139B9" w:rsidP="005139B9">
      <w:pPr>
        <w:ind w:firstLine="480"/>
        <w:rPr>
          <w:color w:val="A6A6A6" w:themeColor="background1" w:themeShade="A6"/>
        </w:rPr>
      </w:pPr>
      <w:r w:rsidRPr="00981538">
        <w:rPr>
          <w:rFonts w:hint="eastAsia"/>
          <w:color w:val="A6A6A6" w:themeColor="background1" w:themeShade="A6"/>
        </w:rPr>
        <w:t>设置优化器为</w:t>
      </w:r>
      <w:r w:rsidRPr="00981538">
        <w:rPr>
          <w:rFonts w:hint="eastAsia"/>
          <w:color w:val="A6A6A6" w:themeColor="background1" w:themeShade="A6"/>
        </w:rPr>
        <w:t xml:space="preserve"> Adam</w:t>
      </w:r>
      <w:r w:rsidRPr="00981538">
        <w:rPr>
          <w:rFonts w:hint="eastAsia"/>
          <w:color w:val="A6A6A6" w:themeColor="background1" w:themeShade="A6"/>
        </w:rPr>
        <w:t>，常用的优化算法，结合</w:t>
      </w:r>
      <w:r w:rsidRPr="00981538">
        <w:rPr>
          <w:rFonts w:hint="eastAsia"/>
          <w:color w:val="A6A6A6" w:themeColor="background1" w:themeShade="A6"/>
        </w:rPr>
        <w:t xml:space="preserve"> RMSprop </w:t>
      </w:r>
      <w:r w:rsidRPr="00981538">
        <w:rPr>
          <w:rFonts w:hint="eastAsia"/>
          <w:color w:val="A6A6A6" w:themeColor="background1" w:themeShade="A6"/>
        </w:rPr>
        <w:t>和</w:t>
      </w:r>
      <w:r w:rsidRPr="00981538">
        <w:rPr>
          <w:rFonts w:hint="eastAsia"/>
          <w:color w:val="A6A6A6" w:themeColor="background1" w:themeShade="A6"/>
        </w:rPr>
        <w:t xml:space="preserve"> Momentum </w:t>
      </w:r>
      <w:r w:rsidRPr="00981538">
        <w:rPr>
          <w:rFonts w:hint="eastAsia"/>
          <w:color w:val="A6A6A6" w:themeColor="background1" w:themeShade="A6"/>
        </w:rPr>
        <w:t>的优点。</w:t>
      </w:r>
    </w:p>
    <w:p w14:paraId="3B643794" w14:textId="1915D410" w:rsidR="005139B9" w:rsidRPr="00981538" w:rsidRDefault="005139B9" w:rsidP="005139B9">
      <w:pPr>
        <w:ind w:firstLine="480"/>
        <w:rPr>
          <w:color w:val="A6A6A6" w:themeColor="background1" w:themeShade="A6"/>
        </w:rPr>
      </w:pPr>
      <w:proofErr w:type="spellStart"/>
      <w:r w:rsidRPr="00981538">
        <w:rPr>
          <w:rFonts w:hint="eastAsia"/>
          <w:color w:val="A6A6A6" w:themeColor="background1" w:themeShade="A6"/>
        </w:rPr>
        <w:t>learning_rate</w:t>
      </w:r>
      <w:proofErr w:type="spellEnd"/>
      <w:r w:rsidRPr="00981538">
        <w:rPr>
          <w:rFonts w:hint="eastAsia"/>
          <w:color w:val="A6A6A6" w:themeColor="background1" w:themeShade="A6"/>
        </w:rPr>
        <w:t xml:space="preserve"> </w:t>
      </w:r>
      <w:r w:rsidRPr="00981538">
        <w:rPr>
          <w:rFonts w:hint="eastAsia"/>
          <w:color w:val="A6A6A6" w:themeColor="background1" w:themeShade="A6"/>
        </w:rPr>
        <w:t>设置为</w:t>
      </w:r>
      <w:r w:rsidRPr="00981538">
        <w:rPr>
          <w:rFonts w:hint="eastAsia"/>
          <w:color w:val="A6A6A6" w:themeColor="background1" w:themeShade="A6"/>
        </w:rPr>
        <w:t xml:space="preserve"> 1e-2, 1e-3, </w:t>
      </w:r>
      <w:r w:rsidRPr="00981538">
        <w:rPr>
          <w:rFonts w:hint="eastAsia"/>
          <w:color w:val="A6A6A6" w:themeColor="background1" w:themeShade="A6"/>
        </w:rPr>
        <w:t>或</w:t>
      </w:r>
      <w:r w:rsidRPr="00981538">
        <w:rPr>
          <w:rFonts w:hint="eastAsia"/>
          <w:color w:val="A6A6A6" w:themeColor="background1" w:themeShade="A6"/>
        </w:rPr>
        <w:t xml:space="preserve"> 1e-4 </w:t>
      </w:r>
      <w:r w:rsidRPr="00981538">
        <w:rPr>
          <w:rFonts w:hint="eastAsia"/>
          <w:color w:val="A6A6A6" w:themeColor="background1" w:themeShade="A6"/>
        </w:rPr>
        <w:t>中的一个，优化器调整权重的速率。</w:t>
      </w:r>
    </w:p>
    <w:p w14:paraId="0EB50D8C" w14:textId="77777777" w:rsidR="005139B9" w:rsidRPr="00981538" w:rsidRDefault="005139B9" w:rsidP="005139B9">
      <w:pPr>
        <w:ind w:firstLine="480"/>
        <w:rPr>
          <w:color w:val="A6A6A6" w:themeColor="background1" w:themeShade="A6"/>
        </w:rPr>
      </w:pPr>
      <w:r w:rsidRPr="00981538">
        <w:rPr>
          <w:rFonts w:hint="eastAsia"/>
          <w:color w:val="A6A6A6" w:themeColor="background1" w:themeShade="A6"/>
        </w:rPr>
        <w:t>loss='</w:t>
      </w:r>
      <w:proofErr w:type="spellStart"/>
      <w:r w:rsidRPr="00981538">
        <w:rPr>
          <w:rFonts w:hint="eastAsia"/>
          <w:color w:val="A6A6A6" w:themeColor="background1" w:themeShade="A6"/>
        </w:rPr>
        <w:t>binary_crossentropy</w:t>
      </w:r>
      <w:proofErr w:type="spellEnd"/>
      <w:r w:rsidRPr="00981538">
        <w:rPr>
          <w:rFonts w:hint="eastAsia"/>
          <w:color w:val="A6A6A6" w:themeColor="background1" w:themeShade="A6"/>
        </w:rPr>
        <w:t xml:space="preserve">' </w:t>
      </w:r>
      <w:r w:rsidRPr="00981538">
        <w:rPr>
          <w:rFonts w:hint="eastAsia"/>
          <w:color w:val="A6A6A6" w:themeColor="background1" w:themeShade="A6"/>
        </w:rPr>
        <w:t>设置损失函数为二元交叉熵，这是二分类问题的常用损失函数。</w:t>
      </w:r>
    </w:p>
    <w:p w14:paraId="04B02C31" w14:textId="0A36E398" w:rsidR="005139B9" w:rsidRPr="00981538" w:rsidRDefault="005139B9" w:rsidP="005139B9">
      <w:pPr>
        <w:ind w:firstLine="480"/>
        <w:rPr>
          <w:color w:val="A6A6A6" w:themeColor="background1" w:themeShade="A6"/>
        </w:rPr>
      </w:pPr>
      <w:r w:rsidRPr="00981538">
        <w:rPr>
          <w:rFonts w:hint="eastAsia"/>
          <w:color w:val="A6A6A6" w:themeColor="background1" w:themeShade="A6"/>
        </w:rPr>
        <w:t xml:space="preserve">metrics=['accuracy'] </w:t>
      </w:r>
      <w:r w:rsidRPr="00981538">
        <w:rPr>
          <w:rFonts w:hint="eastAsia"/>
          <w:color w:val="A6A6A6" w:themeColor="background1" w:themeShade="A6"/>
        </w:rPr>
        <w:t>设置评估指标为准确率。</w:t>
      </w:r>
    </w:p>
    <w:p w14:paraId="2035576F" w14:textId="61AD6B9C" w:rsidR="00B81AFE" w:rsidRDefault="00B81AFE" w:rsidP="00196977">
      <w:pPr>
        <w:pStyle w:val="2"/>
        <w:numPr>
          <w:ilvl w:val="0"/>
          <w:numId w:val="25"/>
        </w:numPr>
        <w:spacing w:before="120" w:after="120"/>
        <w:ind w:firstLineChars="0"/>
      </w:pPr>
      <w:bookmarkStart w:id="36" w:name="_Toc160036770"/>
      <w:r w:rsidRPr="00FD423E">
        <w:t>模型评估和验证</w:t>
      </w:r>
      <w:r w:rsidR="007F31DB">
        <w:rPr>
          <w:rFonts w:hint="eastAsia"/>
        </w:rPr>
        <w:t>，优化</w:t>
      </w:r>
      <w:bookmarkEnd w:id="36"/>
    </w:p>
    <w:p w14:paraId="77453A87" w14:textId="77777777" w:rsidR="000008DA" w:rsidRDefault="000008DA" w:rsidP="000008DA">
      <w:pPr>
        <w:ind w:firstLine="480"/>
      </w:pPr>
    </w:p>
    <w:p w14:paraId="3967EF87" w14:textId="77777777" w:rsidR="00B81AFE" w:rsidRPr="00111FB5" w:rsidRDefault="00B81AFE" w:rsidP="00111FB5">
      <w:pPr>
        <w:pStyle w:val="1"/>
        <w:numPr>
          <w:ilvl w:val="0"/>
          <w:numId w:val="21"/>
        </w:numPr>
        <w:spacing w:before="240" w:after="240"/>
        <w:ind w:firstLine="643"/>
      </w:pPr>
      <w:bookmarkStart w:id="37" w:name="_Toc160036771"/>
      <w:r w:rsidRPr="00FD423E">
        <w:t>结果分析和讨论</w:t>
      </w:r>
      <w:bookmarkEnd w:id="37"/>
    </w:p>
    <w:p w14:paraId="635CDC57" w14:textId="77777777" w:rsidR="00B81AFE" w:rsidRDefault="00B81AFE" w:rsidP="00196977">
      <w:pPr>
        <w:pStyle w:val="2"/>
        <w:numPr>
          <w:ilvl w:val="0"/>
          <w:numId w:val="26"/>
        </w:numPr>
        <w:spacing w:before="120" w:after="120"/>
        <w:ind w:firstLineChars="0"/>
      </w:pPr>
      <w:bookmarkStart w:id="38" w:name="_Toc160036772"/>
      <w:r w:rsidRPr="00FD423E">
        <w:t>分析模型的</w:t>
      </w:r>
      <w:commentRangeStart w:id="39"/>
      <w:r w:rsidRPr="00FD423E">
        <w:t>结果</w:t>
      </w:r>
      <w:bookmarkEnd w:id="38"/>
      <w:commentRangeEnd w:id="39"/>
      <w:r w:rsidR="00D84C16">
        <w:rPr>
          <w:rStyle w:val="a7"/>
          <w:rFonts w:cstheme="minorBidi"/>
          <w:b w:val="0"/>
          <w:bCs w:val="0"/>
        </w:rPr>
        <w:commentReference w:id="39"/>
      </w:r>
    </w:p>
    <w:p w14:paraId="33DEE7DE" w14:textId="69E0B9BF" w:rsidR="0057346B" w:rsidRDefault="0057346B" w:rsidP="0057346B">
      <w:pPr>
        <w:ind w:firstLine="480"/>
      </w:pPr>
      <w:proofErr w:type="spellStart"/>
      <w:r>
        <w:t>val_accuracy</w:t>
      </w:r>
      <w:proofErr w:type="spellEnd"/>
      <w:r>
        <w:t>: 0.8219091892242432</w:t>
      </w:r>
    </w:p>
    <w:p w14:paraId="499AB38E" w14:textId="0971F842" w:rsidR="000008DA" w:rsidRPr="000008DA" w:rsidRDefault="0057346B" w:rsidP="0057346B">
      <w:pPr>
        <w:ind w:firstLine="480"/>
      </w:pPr>
      <w:r>
        <w:lastRenderedPageBreak/>
        <w:t xml:space="preserve">Best </w:t>
      </w:r>
      <w:proofErr w:type="spellStart"/>
      <w:r>
        <w:t>val_accuracy</w:t>
      </w:r>
      <w:proofErr w:type="spellEnd"/>
      <w:r>
        <w:t xml:space="preserve"> So Far: 0.8219091892242432</w:t>
      </w:r>
    </w:p>
    <w:p w14:paraId="7C7DEEB0" w14:textId="36E880C8" w:rsidR="00B81AFE" w:rsidRDefault="00B81AFE" w:rsidP="00196977">
      <w:pPr>
        <w:pStyle w:val="2"/>
        <w:numPr>
          <w:ilvl w:val="0"/>
          <w:numId w:val="26"/>
        </w:numPr>
        <w:spacing w:before="120" w:after="120"/>
        <w:ind w:firstLineChars="0"/>
      </w:pPr>
      <w:bookmarkStart w:id="40" w:name="_Toc160036773"/>
      <w:r w:rsidRPr="00FD423E">
        <w:t>讨论模型的有效性和可行性</w:t>
      </w:r>
      <w:bookmarkEnd w:id="40"/>
    </w:p>
    <w:p w14:paraId="5323CFC3" w14:textId="6C89B04B" w:rsidR="00AB40F2" w:rsidRPr="00ED5C89" w:rsidRDefault="00AB40F2" w:rsidP="00AB40F2">
      <w:pPr>
        <w:ind w:firstLine="480"/>
        <w:rPr>
          <w:shd w:val="pct15" w:color="auto" w:fill="FFFFFF"/>
        </w:rPr>
      </w:pPr>
      <w:r w:rsidRPr="00AB40F2">
        <w:rPr>
          <w:rFonts w:hint="eastAsia"/>
        </w:rPr>
        <w:t>为了验证模型的有效性，我们使用了大量的真实贷款数据进行实验。实验结果表明，该模型</w:t>
      </w:r>
      <w:r w:rsidRPr="00ED5C89">
        <w:rPr>
          <w:rFonts w:hint="eastAsia"/>
          <w:shd w:val="pct15" w:color="auto" w:fill="FFFFFF"/>
        </w:rPr>
        <w:t>在预测贷款违约风险方面具有较高的准确性和稳定性。与传统的风险评估方法相比，该模型能够更好地捕捉到隐藏在数据中的复杂关系，为金融机构提供更全面、准确的风险评估结果。</w:t>
      </w:r>
    </w:p>
    <w:p w14:paraId="063AC429" w14:textId="7ED26E72" w:rsidR="00B81AFE" w:rsidRPr="00196977" w:rsidRDefault="00B81AFE" w:rsidP="00196977">
      <w:pPr>
        <w:pStyle w:val="2"/>
        <w:numPr>
          <w:ilvl w:val="0"/>
          <w:numId w:val="26"/>
        </w:numPr>
        <w:spacing w:before="120" w:after="120"/>
        <w:ind w:firstLineChars="0"/>
      </w:pPr>
      <w:bookmarkStart w:id="41" w:name="_Toc160036774"/>
      <w:r w:rsidRPr="00FD423E">
        <w:t>探讨借款人贷款决策的影响因素和风险评估的准确性</w:t>
      </w:r>
      <w:bookmarkEnd w:id="41"/>
    </w:p>
    <w:p w14:paraId="17EE7A10" w14:textId="4F33350C" w:rsidR="009A1784" w:rsidRPr="009A1784" w:rsidRDefault="009A1784" w:rsidP="009A1784">
      <w:pPr>
        <w:ind w:firstLineChars="0" w:firstLine="0"/>
      </w:pPr>
      <w:r w:rsidRPr="009A1784">
        <w:rPr>
          <w:rFonts w:hint="eastAsia"/>
        </w:rPr>
        <w:t>根据网站贷款记录提取的特征数据，可以概括出人群的特征画像：</w:t>
      </w:r>
    </w:p>
    <w:p w14:paraId="11E0F649" w14:textId="03CF9FD4" w:rsidR="009A1784" w:rsidRPr="009A1784" w:rsidRDefault="006A2EA9" w:rsidP="009A1784">
      <w:pPr>
        <w:ind w:firstLineChars="0" w:firstLine="0"/>
      </w:pPr>
      <w:r>
        <w:rPr>
          <w:rFonts w:hint="eastAsia"/>
        </w:rPr>
        <w:t>人口</w:t>
      </w:r>
      <w:r w:rsidR="009A1784" w:rsidRPr="009A1784">
        <w:t>特征：教育程度、收入水平、职业等。</w:t>
      </w:r>
    </w:p>
    <w:p w14:paraId="7E550451" w14:textId="7A86ED90" w:rsidR="009A1784" w:rsidRPr="009A1784" w:rsidRDefault="009A1784" w:rsidP="006A2EA9">
      <w:pPr>
        <w:ind w:firstLineChars="0" w:firstLine="0"/>
      </w:pPr>
      <w:r w:rsidRPr="009A1784">
        <w:t>财务特征：贷款金额、贷款期限、还款记录、信用评分等。</w:t>
      </w:r>
    </w:p>
    <w:p w14:paraId="1E93814D" w14:textId="2554B635" w:rsidR="009A1784" w:rsidRPr="009A1784" w:rsidRDefault="009A1784" w:rsidP="006A2EA9">
      <w:pPr>
        <w:ind w:firstLineChars="0" w:firstLine="0"/>
      </w:pPr>
      <w:r w:rsidRPr="009A1784">
        <w:t>行为特征：贷款申请频率、贷款用途、还款方式等。</w:t>
      </w:r>
    </w:p>
    <w:p w14:paraId="1BD433C7" w14:textId="75FF9A23" w:rsidR="009A1784" w:rsidRPr="009A1784" w:rsidRDefault="009A1784" w:rsidP="006A2EA9">
      <w:pPr>
        <w:ind w:firstLineChars="0" w:firstLine="0"/>
      </w:pPr>
      <w:r w:rsidRPr="009A1784">
        <w:t>交互特征：浏览时间、</w:t>
      </w:r>
      <w:r w:rsidR="006A2EA9">
        <w:rPr>
          <w:rFonts w:hint="eastAsia"/>
        </w:rPr>
        <w:t>查询</w:t>
      </w:r>
      <w:r w:rsidRPr="009A1784">
        <w:t>行为等。</w:t>
      </w:r>
    </w:p>
    <w:p w14:paraId="2AD218B4" w14:textId="77777777" w:rsidR="006A2EA9" w:rsidRDefault="006A2EA9" w:rsidP="006A2EA9">
      <w:pPr>
        <w:ind w:firstLineChars="0" w:firstLine="0"/>
      </w:pPr>
    </w:p>
    <w:p w14:paraId="36D313BD" w14:textId="3DDEE3B3" w:rsidR="009A1784" w:rsidRPr="009A1784" w:rsidRDefault="009A1784" w:rsidP="006A2EA9">
      <w:pPr>
        <w:ind w:firstLineChars="0" w:firstLine="0"/>
      </w:pPr>
      <w:r w:rsidRPr="009A1784">
        <w:rPr>
          <w:rFonts w:hint="eastAsia"/>
        </w:rPr>
        <w:t>风险级别</w:t>
      </w:r>
    </w:p>
    <w:p w14:paraId="5AA90736" w14:textId="77777777" w:rsidR="009A1784" w:rsidRPr="009A1784" w:rsidRDefault="009A1784" w:rsidP="009A1784">
      <w:pPr>
        <w:ind w:firstLine="480"/>
      </w:pPr>
    </w:p>
    <w:p w14:paraId="21867C62" w14:textId="02F3FA79" w:rsidR="009A1784" w:rsidRDefault="009A1784" w:rsidP="006A2EA9">
      <w:pPr>
        <w:ind w:firstLineChars="0" w:firstLine="0"/>
      </w:pPr>
      <w:commentRangeStart w:id="42"/>
      <w:r w:rsidRPr="009A1784">
        <w:rPr>
          <w:rFonts w:hint="eastAsia"/>
        </w:rPr>
        <w:t>基于特征画像，可以评估人群的风险级别。风险级别通常分为几个等级：</w:t>
      </w:r>
      <w:commentRangeEnd w:id="42"/>
      <w:r w:rsidR="00A21123">
        <w:rPr>
          <w:rStyle w:val="a7"/>
        </w:rPr>
        <w:commentReference w:id="42"/>
      </w:r>
    </w:p>
    <w:p w14:paraId="01748EF7" w14:textId="77777777" w:rsidR="006A2EA9" w:rsidRDefault="006A2EA9" w:rsidP="006A2EA9">
      <w:pPr>
        <w:ind w:firstLineChars="0" w:firstLine="0"/>
      </w:pPr>
    </w:p>
    <w:p w14:paraId="02318A37" w14:textId="77777777" w:rsidR="006A2EA9" w:rsidRPr="006A2EA9" w:rsidRDefault="006A2EA9" w:rsidP="006A2EA9">
      <w:pPr>
        <w:ind w:firstLineChars="0" w:firstLine="0"/>
      </w:pPr>
    </w:p>
    <w:p w14:paraId="178413DE" w14:textId="65CDC450" w:rsidR="00B81AFE" w:rsidRDefault="00B81AFE" w:rsidP="00111FB5">
      <w:pPr>
        <w:pStyle w:val="1"/>
        <w:numPr>
          <w:ilvl w:val="0"/>
          <w:numId w:val="21"/>
        </w:numPr>
        <w:spacing w:before="240" w:after="240"/>
        <w:ind w:firstLine="643"/>
      </w:pPr>
      <w:bookmarkStart w:id="43" w:name="_Toc160036775"/>
      <w:commentRangeStart w:id="44"/>
      <w:r w:rsidRPr="00FD423E">
        <w:t>研究局限和展望</w:t>
      </w:r>
      <w:bookmarkEnd w:id="43"/>
      <w:commentRangeEnd w:id="44"/>
      <w:r w:rsidR="00231B4C">
        <w:rPr>
          <w:rStyle w:val="a7"/>
          <w:rFonts w:eastAsia="宋体"/>
          <w:b w:val="0"/>
          <w:bCs w:val="0"/>
          <w:kern w:val="2"/>
        </w:rPr>
        <w:commentReference w:id="44"/>
      </w:r>
    </w:p>
    <w:p w14:paraId="35A0DCCC" w14:textId="6A6CFB28" w:rsidR="008530E1" w:rsidRDefault="008530E1" w:rsidP="008530E1">
      <w:pPr>
        <w:ind w:firstLine="480"/>
      </w:pPr>
      <w:r>
        <w:rPr>
          <w:rFonts w:hint="eastAsia"/>
        </w:rPr>
        <w:t>分析模型的结果，探讨借款人贷款决策的影响因素和风险评估的准确性。根据选取的模型和误差分析得到的准确率、召回率、精确率等指标，验证所建立的模型在真实数据集上的有效性，根据数据结果和现有资料参考，并探讨研究结果对金融机构风险管理和信贷政策的指导意义。</w:t>
      </w:r>
    </w:p>
    <w:p w14:paraId="664760EF" w14:textId="774342F7" w:rsidR="008530E1" w:rsidRPr="008530E1" w:rsidRDefault="008530E1" w:rsidP="008530E1">
      <w:pPr>
        <w:ind w:firstLine="480"/>
      </w:pPr>
      <w:r>
        <w:rPr>
          <w:rFonts w:hint="eastAsia"/>
        </w:rPr>
        <w:t>研究局限和展望：总结研究的局限性，并提出未来进一步研究的展望，包括改进模型、扩大样本规模等。</w:t>
      </w:r>
    </w:p>
    <w:p w14:paraId="40FADD40" w14:textId="62B1728C" w:rsidR="00B81AFE" w:rsidRPr="00196977" w:rsidRDefault="00B81AFE" w:rsidP="00196977">
      <w:pPr>
        <w:pStyle w:val="2"/>
        <w:numPr>
          <w:ilvl w:val="0"/>
          <w:numId w:val="27"/>
        </w:numPr>
        <w:spacing w:before="120" w:after="120"/>
        <w:ind w:firstLineChars="0"/>
      </w:pPr>
      <w:bookmarkStart w:id="45" w:name="_Toc160036776"/>
      <w:r w:rsidRPr="00FD423E">
        <w:t>研究的局限性</w:t>
      </w:r>
      <w:r w:rsidR="00196977">
        <w:br/>
      </w:r>
      <w:r w:rsidRPr="00FD423E">
        <w:rPr>
          <w:rFonts w:hint="eastAsia"/>
        </w:rPr>
        <w:t>（数据指标局限、样本大小局限、时间局限等等）</w:t>
      </w:r>
      <w:bookmarkEnd w:id="45"/>
    </w:p>
    <w:p w14:paraId="7306C387" w14:textId="77777777" w:rsidR="00B81AFE" w:rsidRDefault="00B81AFE" w:rsidP="00196977">
      <w:pPr>
        <w:pStyle w:val="2"/>
        <w:numPr>
          <w:ilvl w:val="0"/>
          <w:numId w:val="27"/>
        </w:numPr>
        <w:spacing w:before="120" w:after="120"/>
        <w:ind w:firstLineChars="0"/>
      </w:pPr>
      <w:bookmarkStart w:id="46" w:name="_Toc160036777"/>
      <w:r w:rsidRPr="00FD423E">
        <w:t>提出未来进一步研究的展望</w:t>
      </w:r>
      <w:bookmarkEnd w:id="46"/>
    </w:p>
    <w:p w14:paraId="4664E523" w14:textId="70DD0C87" w:rsidR="00EF0A0F" w:rsidRPr="00EF0A0F" w:rsidRDefault="00EF0A0F" w:rsidP="00EF0A0F">
      <w:pPr>
        <w:ind w:firstLine="480"/>
      </w:pPr>
      <w:r>
        <w:rPr>
          <w:rFonts w:hint="eastAsia"/>
        </w:rPr>
        <w:t>创新点</w:t>
      </w:r>
      <w:r>
        <w:rPr>
          <w:rFonts w:hint="eastAsia"/>
        </w:rPr>
        <w:t xml:space="preserve">  </w:t>
      </w:r>
      <w:r>
        <w:rPr>
          <w:rFonts w:hint="eastAsia"/>
        </w:rPr>
        <w:t>包括视角创新，方法创新以及实践应用的创新。</w:t>
      </w:r>
    </w:p>
    <w:p w14:paraId="658805BB" w14:textId="77777777" w:rsidR="00B81AFE" w:rsidRPr="00196977" w:rsidRDefault="00B81AFE" w:rsidP="00196977">
      <w:pPr>
        <w:pStyle w:val="2"/>
        <w:numPr>
          <w:ilvl w:val="0"/>
          <w:numId w:val="27"/>
        </w:numPr>
        <w:spacing w:before="120" w:after="120"/>
        <w:ind w:firstLineChars="0"/>
      </w:pPr>
      <w:bookmarkStart w:id="47" w:name="_Toc160036778"/>
      <w:r w:rsidRPr="00FD423E">
        <w:t>改进模型、扩大样本规模等建议</w:t>
      </w:r>
      <w:bookmarkEnd w:id="47"/>
    </w:p>
    <w:p w14:paraId="2E50C228" w14:textId="42A20864" w:rsidR="00B81AFE" w:rsidRDefault="00990FB5" w:rsidP="00990FB5">
      <w:pPr>
        <w:ind w:firstLine="480"/>
        <w:rPr>
          <w:rFonts w:ascii="宋体" w:hAnsi="宋体"/>
        </w:rPr>
      </w:pPr>
      <w:r w:rsidRPr="00990FB5">
        <w:rPr>
          <w:rFonts w:ascii="宋体" w:hAnsi="宋体" w:hint="eastAsia"/>
        </w:rPr>
        <w:t>未来</w:t>
      </w:r>
      <w:r w:rsidRPr="00990FB5">
        <w:rPr>
          <w:rFonts w:ascii="宋体" w:hAnsi="宋体"/>
        </w:rPr>
        <w:t>,第三</w:t>
      </w:r>
      <w:proofErr w:type="gramStart"/>
      <w:r w:rsidRPr="00990FB5">
        <w:rPr>
          <w:rFonts w:ascii="宋体" w:hAnsi="宋体"/>
        </w:rPr>
        <w:t>方消费</w:t>
      </w:r>
      <w:proofErr w:type="gramEnd"/>
      <w:r w:rsidRPr="00990FB5">
        <w:rPr>
          <w:rFonts w:ascii="宋体" w:hAnsi="宋体"/>
        </w:rPr>
        <w:t>平台付款的方向、额度、购物品牌及金额等都可以作为个人信用评</w:t>
      </w:r>
      <w:r w:rsidRPr="00990FB5">
        <w:rPr>
          <w:rFonts w:ascii="宋体" w:hAnsi="宋体"/>
        </w:rPr>
        <w:lastRenderedPageBreak/>
        <w:t>估的重要数据参考,生活类信息服务网站中有关个人用户的日常生活消费信息如水费、电费、煤气费、物业费、电话费、上网费等都有可能反映用户的生活基础信息,为个人信用评估提供重要的依据,只有掌握所有的大数据分析信息才可以实现大数据分析的有效加工。</w:t>
      </w:r>
    </w:p>
    <w:p w14:paraId="5CE3E2C9" w14:textId="40481AF0" w:rsidR="00722F57" w:rsidRPr="00B37B3F" w:rsidRDefault="00AB40F2" w:rsidP="00990FB5">
      <w:pPr>
        <w:ind w:firstLine="480"/>
        <w:rPr>
          <w:rFonts w:ascii="宋体" w:hAnsi="宋体"/>
          <w:shd w:val="pct15" w:color="auto" w:fill="FFFFFF"/>
        </w:rPr>
      </w:pPr>
      <w:r w:rsidRPr="00B37B3F">
        <w:rPr>
          <w:rFonts w:ascii="宋体" w:hAnsi="宋体" w:hint="eastAsia"/>
          <w:shd w:val="pct15" w:color="auto" w:fill="FFFFFF"/>
        </w:rPr>
        <w:t>然而，由于数据的限制和模型的局限性，仍然存在一些问题需要进一步研究和改进。未来的研究可以进一步扩展数据集，引入更多的影响因素，提高模型的准确性和稳定性。</w:t>
      </w:r>
    </w:p>
    <w:p w14:paraId="424FBC53" w14:textId="72694F8B" w:rsidR="00F643CF" w:rsidRDefault="00B81AFE" w:rsidP="00F643CF">
      <w:pPr>
        <w:pStyle w:val="1"/>
        <w:numPr>
          <w:ilvl w:val="0"/>
          <w:numId w:val="21"/>
        </w:numPr>
        <w:spacing w:before="240" w:after="240"/>
        <w:ind w:firstLine="643"/>
      </w:pPr>
      <w:bookmarkStart w:id="48" w:name="_Toc160036779"/>
      <w:r w:rsidRPr="00111FB5">
        <w:rPr>
          <w:rFonts w:hint="eastAsia"/>
        </w:rPr>
        <w:t>参考文献</w:t>
      </w:r>
      <w:bookmarkEnd w:id="48"/>
    </w:p>
    <w:p w14:paraId="655191F2" w14:textId="3FCC53F8" w:rsidR="00F643CF" w:rsidRPr="00F643CF" w:rsidRDefault="00000000" w:rsidP="00F643CF">
      <w:pPr>
        <w:ind w:firstLine="480"/>
      </w:pPr>
      <w:hyperlink r:id="rId20" w:history="1">
        <w:r w:rsidR="00F643CF" w:rsidRPr="00F643CF">
          <w:rPr>
            <w:rStyle w:val="af"/>
          </w:rPr>
          <w:t>https://sc.panda321.com/</w:t>
        </w:r>
      </w:hyperlink>
      <w:r w:rsidR="00DD2EFD">
        <w:rPr>
          <w:rFonts w:hint="eastAsia"/>
        </w:rPr>
        <w:t xml:space="preserve"> </w:t>
      </w:r>
      <w:r w:rsidR="00A53FA8">
        <w:rPr>
          <w:rFonts w:hint="eastAsia"/>
        </w:rPr>
        <w:t>文献</w:t>
      </w:r>
      <w:r w:rsidR="00DD2EFD">
        <w:rPr>
          <w:rFonts w:hint="eastAsia"/>
        </w:rPr>
        <w:t>规范化引用查询</w:t>
      </w:r>
    </w:p>
    <w:p w14:paraId="40360E96" w14:textId="3D06290D" w:rsidR="00B81AFE" w:rsidRPr="00B81AFE" w:rsidRDefault="00B81AFE" w:rsidP="00B81AFE">
      <w:pPr>
        <w:numPr>
          <w:ilvl w:val="0"/>
          <w:numId w:val="15"/>
        </w:numPr>
        <w:ind w:firstLine="480"/>
      </w:pPr>
      <w:r w:rsidRPr="00B81AFE">
        <w:rPr>
          <w:rFonts w:hint="eastAsia"/>
        </w:rPr>
        <w:t>沈永健</w:t>
      </w:r>
      <w:r w:rsidRPr="00B81AFE">
        <w:rPr>
          <w:rFonts w:hint="eastAsia"/>
        </w:rPr>
        <w:t>.C</w:t>
      </w:r>
      <w:r w:rsidRPr="00B81AFE">
        <w:rPr>
          <w:rFonts w:hint="eastAsia"/>
        </w:rPr>
        <w:t>银行苏州分行个人信贷风险管理中的大数据应用研究</w:t>
      </w:r>
      <w:r w:rsidRPr="00B81AFE">
        <w:rPr>
          <w:rFonts w:hint="eastAsia"/>
        </w:rPr>
        <w:t>[D].</w:t>
      </w:r>
      <w:r w:rsidRPr="00B81AFE">
        <w:rPr>
          <w:rFonts w:hint="eastAsia"/>
        </w:rPr>
        <w:t>苏州大学</w:t>
      </w:r>
      <w:r w:rsidRPr="00B81AFE">
        <w:rPr>
          <w:rFonts w:hint="eastAsia"/>
        </w:rPr>
        <w:t>,2022.</w:t>
      </w:r>
      <w:proofErr w:type="gramStart"/>
      <w:r w:rsidRPr="00B81AFE">
        <w:rPr>
          <w:rFonts w:hint="eastAsia"/>
        </w:rPr>
        <w:t>DOI:10.27351/d.cnki.gszhu</w:t>
      </w:r>
      <w:proofErr w:type="gramEnd"/>
      <w:r w:rsidRPr="00B81AFE">
        <w:rPr>
          <w:rFonts w:hint="eastAsia"/>
        </w:rPr>
        <w:t>.2022.000610.</w:t>
      </w:r>
    </w:p>
    <w:p w14:paraId="74DA57E5" w14:textId="3061BC21" w:rsidR="00B81AFE" w:rsidRPr="00B81AFE" w:rsidRDefault="00B81AFE" w:rsidP="00B81AFE">
      <w:pPr>
        <w:numPr>
          <w:ilvl w:val="0"/>
          <w:numId w:val="15"/>
        </w:numPr>
        <w:ind w:firstLine="480"/>
      </w:pPr>
      <w:r w:rsidRPr="00B81AFE">
        <w:rPr>
          <w:rFonts w:hint="eastAsia"/>
        </w:rPr>
        <w:t>陈盛邦</w:t>
      </w:r>
      <w:r w:rsidRPr="00B81AFE">
        <w:rPr>
          <w:rFonts w:hint="eastAsia"/>
        </w:rPr>
        <w:t>.</w:t>
      </w:r>
      <w:r w:rsidRPr="00B81AFE">
        <w:rPr>
          <w:rFonts w:hint="eastAsia"/>
        </w:rPr>
        <w:t>基于深度学习的</w:t>
      </w:r>
      <w:proofErr w:type="gramStart"/>
      <w:r w:rsidRPr="00B81AFE">
        <w:rPr>
          <w:rFonts w:hint="eastAsia"/>
        </w:rPr>
        <w:t>个</w:t>
      </w:r>
      <w:proofErr w:type="gramEnd"/>
      <w:r w:rsidRPr="00B81AFE">
        <w:rPr>
          <w:rFonts w:hint="eastAsia"/>
        </w:rPr>
        <w:t>贷信用风险预测研究</w:t>
      </w:r>
      <w:r w:rsidRPr="00B81AFE">
        <w:rPr>
          <w:rFonts w:hint="eastAsia"/>
        </w:rPr>
        <w:t>[D].</w:t>
      </w:r>
      <w:r w:rsidRPr="00B81AFE">
        <w:rPr>
          <w:rFonts w:hint="eastAsia"/>
        </w:rPr>
        <w:t>黑龙江大学</w:t>
      </w:r>
      <w:r w:rsidRPr="00B81AFE">
        <w:rPr>
          <w:rFonts w:hint="eastAsia"/>
        </w:rPr>
        <w:t>,2023.</w:t>
      </w:r>
      <w:proofErr w:type="gramStart"/>
      <w:r w:rsidRPr="00B81AFE">
        <w:rPr>
          <w:rFonts w:hint="eastAsia"/>
        </w:rPr>
        <w:t>DOI:10.27123/d.cnki.ghlju</w:t>
      </w:r>
      <w:proofErr w:type="gramEnd"/>
      <w:r w:rsidRPr="00B81AFE">
        <w:rPr>
          <w:rFonts w:hint="eastAsia"/>
        </w:rPr>
        <w:t>.2023.000391.</w:t>
      </w:r>
    </w:p>
    <w:p w14:paraId="776AF05D" w14:textId="77777777" w:rsidR="00B81AFE" w:rsidRPr="00B81AFE" w:rsidRDefault="00B81AFE" w:rsidP="00B81AFE">
      <w:pPr>
        <w:numPr>
          <w:ilvl w:val="0"/>
          <w:numId w:val="15"/>
        </w:numPr>
        <w:ind w:firstLine="480"/>
      </w:pPr>
      <w:r w:rsidRPr="00B81AFE">
        <w:rPr>
          <w:rFonts w:hint="eastAsia"/>
        </w:rPr>
        <w:t>吴利娟</w:t>
      </w:r>
      <w:r w:rsidRPr="00B81AFE">
        <w:rPr>
          <w:rFonts w:hint="eastAsia"/>
        </w:rPr>
        <w:t>,</w:t>
      </w:r>
      <w:proofErr w:type="gramStart"/>
      <w:r w:rsidRPr="00B81AFE">
        <w:rPr>
          <w:rFonts w:hint="eastAsia"/>
        </w:rPr>
        <w:t>孟泽远</w:t>
      </w:r>
      <w:proofErr w:type="gramEnd"/>
      <w:r w:rsidRPr="00B81AFE">
        <w:rPr>
          <w:rFonts w:hint="eastAsia"/>
        </w:rPr>
        <w:t>.</w:t>
      </w:r>
      <w:r w:rsidRPr="00B81AFE">
        <w:rPr>
          <w:rFonts w:hint="eastAsia"/>
        </w:rPr>
        <w:t>基于</w:t>
      </w:r>
      <w:r w:rsidRPr="00B81AFE">
        <w:rPr>
          <w:rFonts w:hint="eastAsia"/>
        </w:rPr>
        <w:t>BP</w:t>
      </w:r>
      <w:r w:rsidRPr="00B81AFE">
        <w:rPr>
          <w:rFonts w:hint="eastAsia"/>
        </w:rPr>
        <w:t>神经网络的银行机构绿色信贷风险评价研究</w:t>
      </w:r>
      <w:r w:rsidRPr="00B81AFE">
        <w:rPr>
          <w:rFonts w:hint="eastAsia"/>
        </w:rPr>
        <w:t>[J].</w:t>
      </w:r>
      <w:proofErr w:type="gramStart"/>
      <w:r w:rsidRPr="00B81AFE">
        <w:rPr>
          <w:rFonts w:hint="eastAsia"/>
        </w:rPr>
        <w:t>时代经贸</w:t>
      </w:r>
      <w:proofErr w:type="gramEnd"/>
      <w:r w:rsidRPr="00B81AFE">
        <w:rPr>
          <w:rFonts w:hint="eastAsia"/>
        </w:rPr>
        <w:t>,2023,20(11):</w:t>
      </w:r>
      <w:proofErr w:type="gramStart"/>
      <w:r w:rsidRPr="00B81AFE">
        <w:rPr>
          <w:rFonts w:hint="eastAsia"/>
        </w:rPr>
        <w:t>72-76.DOI:10.19463/j.cnki.sdjm</w:t>
      </w:r>
      <w:proofErr w:type="gramEnd"/>
      <w:r w:rsidRPr="00B81AFE">
        <w:rPr>
          <w:rFonts w:hint="eastAsia"/>
        </w:rPr>
        <w:t>.2023.11.013.</w:t>
      </w:r>
    </w:p>
    <w:p w14:paraId="5C940982" w14:textId="307B00C0" w:rsidR="00B81AFE" w:rsidRPr="00B81AFE" w:rsidRDefault="00B81AFE" w:rsidP="00B81AFE">
      <w:pPr>
        <w:numPr>
          <w:ilvl w:val="0"/>
          <w:numId w:val="15"/>
        </w:numPr>
        <w:ind w:firstLine="480"/>
      </w:pPr>
      <w:proofErr w:type="gramStart"/>
      <w:r w:rsidRPr="00B81AFE">
        <w:rPr>
          <w:rFonts w:hint="eastAsia"/>
        </w:rPr>
        <w:t>张宇幸</w:t>
      </w:r>
      <w:proofErr w:type="gramEnd"/>
      <w:r w:rsidRPr="00B81AFE">
        <w:rPr>
          <w:rFonts w:hint="eastAsia"/>
        </w:rPr>
        <w:t>.L</w:t>
      </w:r>
      <w:r w:rsidRPr="00B81AFE">
        <w:rPr>
          <w:rFonts w:hint="eastAsia"/>
        </w:rPr>
        <w:t>商业银行个人信贷风险预警与应对策略研究</w:t>
      </w:r>
      <w:r w:rsidRPr="00B81AFE">
        <w:rPr>
          <w:rFonts w:hint="eastAsia"/>
        </w:rPr>
        <w:t>[D].</w:t>
      </w:r>
      <w:r w:rsidRPr="00B81AFE">
        <w:rPr>
          <w:rFonts w:hint="eastAsia"/>
        </w:rPr>
        <w:t>山东财经大学</w:t>
      </w:r>
      <w:r w:rsidRPr="00B81AFE">
        <w:rPr>
          <w:rFonts w:hint="eastAsia"/>
        </w:rPr>
        <w:t>,2023.</w:t>
      </w:r>
      <w:proofErr w:type="gramStart"/>
      <w:r w:rsidRPr="00B81AFE">
        <w:rPr>
          <w:rFonts w:hint="eastAsia"/>
        </w:rPr>
        <w:t>DOI:10.27274/d.cnki.gsdjc</w:t>
      </w:r>
      <w:proofErr w:type="gramEnd"/>
      <w:r w:rsidRPr="00B81AFE">
        <w:rPr>
          <w:rFonts w:hint="eastAsia"/>
        </w:rPr>
        <w:t>.2023.001070.</w:t>
      </w:r>
    </w:p>
    <w:p w14:paraId="363DA575" w14:textId="05866002" w:rsidR="00B81AFE" w:rsidRPr="00B81AFE" w:rsidRDefault="00B81AFE" w:rsidP="00B81AFE">
      <w:pPr>
        <w:numPr>
          <w:ilvl w:val="0"/>
          <w:numId w:val="15"/>
        </w:numPr>
        <w:ind w:firstLine="480"/>
      </w:pPr>
      <w:proofErr w:type="gramStart"/>
      <w:r w:rsidRPr="00B81AFE">
        <w:rPr>
          <w:rFonts w:hint="eastAsia"/>
        </w:rPr>
        <w:t>王雨萌</w:t>
      </w:r>
      <w:proofErr w:type="gramEnd"/>
      <w:r w:rsidRPr="00B81AFE">
        <w:rPr>
          <w:rFonts w:hint="eastAsia"/>
        </w:rPr>
        <w:t>.</w:t>
      </w:r>
      <w:r w:rsidRPr="00B81AFE">
        <w:rPr>
          <w:rFonts w:hint="eastAsia"/>
        </w:rPr>
        <w:t>基于多特征信息融合的网络借贷行为影响因素及预测研究</w:t>
      </w:r>
      <w:r w:rsidRPr="00B81AFE">
        <w:rPr>
          <w:rFonts w:hint="eastAsia"/>
        </w:rPr>
        <w:t>[D].</w:t>
      </w:r>
      <w:r w:rsidRPr="00B81AFE">
        <w:rPr>
          <w:rFonts w:hint="eastAsia"/>
        </w:rPr>
        <w:t>北京邮电大学</w:t>
      </w:r>
      <w:r w:rsidRPr="00B81AFE">
        <w:rPr>
          <w:rFonts w:hint="eastAsia"/>
        </w:rPr>
        <w:t>,2022.</w:t>
      </w:r>
      <w:proofErr w:type="gramStart"/>
      <w:r w:rsidRPr="00B81AFE">
        <w:rPr>
          <w:rFonts w:hint="eastAsia"/>
        </w:rPr>
        <w:t>DOI:10.26969/d.cnki.gbydu</w:t>
      </w:r>
      <w:proofErr w:type="gramEnd"/>
      <w:r w:rsidRPr="00B81AFE">
        <w:rPr>
          <w:rFonts w:hint="eastAsia"/>
        </w:rPr>
        <w:t>.2022.000986.</w:t>
      </w:r>
    </w:p>
    <w:p w14:paraId="76013C30" w14:textId="0F1DD45E" w:rsidR="00B81AFE" w:rsidRPr="00B81AFE" w:rsidRDefault="00B81AFE" w:rsidP="00B81AFE">
      <w:pPr>
        <w:numPr>
          <w:ilvl w:val="0"/>
          <w:numId w:val="15"/>
        </w:numPr>
        <w:ind w:firstLine="480"/>
      </w:pPr>
      <w:r w:rsidRPr="00B81AFE">
        <w:rPr>
          <w:rFonts w:hint="eastAsia"/>
        </w:rPr>
        <w:t>刘帅祺</w:t>
      </w:r>
      <w:r w:rsidRPr="00B81AFE">
        <w:rPr>
          <w:rFonts w:hint="eastAsia"/>
        </w:rPr>
        <w:t>.</w:t>
      </w:r>
      <w:r w:rsidRPr="00B81AFE">
        <w:rPr>
          <w:rFonts w:hint="eastAsia"/>
        </w:rPr>
        <w:t>商业银行互联网贷款信用风险评估及客户特征发现</w:t>
      </w:r>
      <w:r w:rsidRPr="00B81AFE">
        <w:rPr>
          <w:rFonts w:hint="eastAsia"/>
        </w:rPr>
        <w:t>[D].</w:t>
      </w:r>
      <w:r w:rsidRPr="00B81AFE">
        <w:rPr>
          <w:rFonts w:hint="eastAsia"/>
        </w:rPr>
        <w:t>北京科技大学</w:t>
      </w:r>
      <w:r w:rsidRPr="00B81AFE">
        <w:rPr>
          <w:rFonts w:hint="eastAsia"/>
        </w:rPr>
        <w:t>,2023.</w:t>
      </w:r>
      <w:proofErr w:type="gramStart"/>
      <w:r w:rsidRPr="00B81AFE">
        <w:rPr>
          <w:rFonts w:hint="eastAsia"/>
        </w:rPr>
        <w:t>DOI:10.26945/d.cnki.gbjku</w:t>
      </w:r>
      <w:proofErr w:type="gramEnd"/>
      <w:r w:rsidRPr="00B81AFE">
        <w:rPr>
          <w:rFonts w:hint="eastAsia"/>
        </w:rPr>
        <w:t>.2023.000344.</w:t>
      </w:r>
    </w:p>
    <w:p w14:paraId="286EF09B" w14:textId="77777777" w:rsidR="00B81AFE" w:rsidRPr="00B81AFE" w:rsidRDefault="00B81AFE" w:rsidP="00B81AFE">
      <w:pPr>
        <w:numPr>
          <w:ilvl w:val="0"/>
          <w:numId w:val="15"/>
        </w:numPr>
        <w:ind w:firstLine="480"/>
      </w:pPr>
      <w:r w:rsidRPr="00B81AFE">
        <w:rPr>
          <w:rFonts w:hint="eastAsia"/>
        </w:rPr>
        <w:t>王萧萧</w:t>
      </w:r>
      <w:r w:rsidRPr="00B81AFE">
        <w:rPr>
          <w:rFonts w:hint="eastAsia"/>
        </w:rPr>
        <w:t>,</w:t>
      </w:r>
      <w:r w:rsidRPr="00B81AFE">
        <w:rPr>
          <w:rFonts w:hint="eastAsia"/>
        </w:rPr>
        <w:t>王亭雯</w:t>
      </w:r>
      <w:r w:rsidRPr="00B81AFE">
        <w:rPr>
          <w:rFonts w:hint="eastAsia"/>
        </w:rPr>
        <w:t>,</w:t>
      </w:r>
      <w:r w:rsidRPr="00B81AFE">
        <w:rPr>
          <w:rFonts w:hint="eastAsia"/>
        </w:rPr>
        <w:t>马玉玲等</w:t>
      </w:r>
      <w:r w:rsidRPr="00B81AFE">
        <w:rPr>
          <w:rFonts w:hint="eastAsia"/>
        </w:rPr>
        <w:t>.</w:t>
      </w:r>
      <w:r w:rsidRPr="00B81AFE">
        <w:rPr>
          <w:rFonts w:hint="eastAsia"/>
        </w:rPr>
        <w:t>基于深度森林的</w:t>
      </w:r>
      <w:r w:rsidRPr="00B81AFE">
        <w:rPr>
          <w:rFonts w:hint="eastAsia"/>
        </w:rPr>
        <w:t>P2P</w:t>
      </w:r>
      <w:proofErr w:type="gramStart"/>
      <w:r w:rsidRPr="00B81AFE">
        <w:rPr>
          <w:rFonts w:hint="eastAsia"/>
        </w:rPr>
        <w:t>网贷借款</w:t>
      </w:r>
      <w:proofErr w:type="gramEnd"/>
      <w:r w:rsidRPr="00B81AFE">
        <w:rPr>
          <w:rFonts w:hint="eastAsia"/>
        </w:rPr>
        <w:t>人信用风险评估方法</w:t>
      </w:r>
      <w:r w:rsidRPr="00B81AFE">
        <w:rPr>
          <w:rFonts w:hint="eastAsia"/>
        </w:rPr>
        <w:t>[J].</w:t>
      </w:r>
      <w:r w:rsidRPr="00B81AFE">
        <w:rPr>
          <w:rFonts w:hint="eastAsia"/>
        </w:rPr>
        <w:t>计算机科学</w:t>
      </w:r>
      <w:r w:rsidRPr="00B81AFE">
        <w:rPr>
          <w:rFonts w:hint="eastAsia"/>
        </w:rPr>
        <w:t>,2021,48(S2):429-434.</w:t>
      </w:r>
    </w:p>
    <w:p w14:paraId="431124D4" w14:textId="0668D100" w:rsidR="00B81AFE" w:rsidRPr="00B81AFE" w:rsidRDefault="00B81AFE" w:rsidP="00B81AFE">
      <w:pPr>
        <w:numPr>
          <w:ilvl w:val="0"/>
          <w:numId w:val="15"/>
        </w:numPr>
        <w:ind w:firstLine="480"/>
      </w:pPr>
      <w:proofErr w:type="gramStart"/>
      <w:r w:rsidRPr="00B81AFE">
        <w:rPr>
          <w:rFonts w:hint="eastAsia"/>
        </w:rPr>
        <w:t>徐紫秋</w:t>
      </w:r>
      <w:proofErr w:type="gramEnd"/>
      <w:r w:rsidRPr="00B81AFE">
        <w:rPr>
          <w:rFonts w:hint="eastAsia"/>
        </w:rPr>
        <w:t>.</w:t>
      </w:r>
      <w:proofErr w:type="gramStart"/>
      <w:r w:rsidRPr="00B81AFE">
        <w:rPr>
          <w:rFonts w:hint="eastAsia"/>
        </w:rPr>
        <w:t>网贷个人</w:t>
      </w:r>
      <w:proofErr w:type="gramEnd"/>
      <w:r w:rsidRPr="00B81AFE">
        <w:rPr>
          <w:rFonts w:hint="eastAsia"/>
        </w:rPr>
        <w:t>信用风险评估集成研究</w:t>
      </w:r>
      <w:r w:rsidRPr="00B81AFE">
        <w:rPr>
          <w:rFonts w:hint="eastAsia"/>
        </w:rPr>
        <w:t>[D].</w:t>
      </w:r>
      <w:r w:rsidRPr="00B81AFE">
        <w:rPr>
          <w:rFonts w:hint="eastAsia"/>
        </w:rPr>
        <w:t>安徽工业大学</w:t>
      </w:r>
      <w:r w:rsidRPr="00B81AFE">
        <w:rPr>
          <w:rFonts w:hint="eastAsia"/>
        </w:rPr>
        <w:t>,2022.</w:t>
      </w:r>
      <w:proofErr w:type="gramStart"/>
      <w:r w:rsidRPr="00B81AFE">
        <w:rPr>
          <w:rFonts w:hint="eastAsia"/>
        </w:rPr>
        <w:t>DOI:10.27790/d.cnki.gahgy</w:t>
      </w:r>
      <w:proofErr w:type="gramEnd"/>
      <w:r w:rsidRPr="00B81AFE">
        <w:rPr>
          <w:rFonts w:hint="eastAsia"/>
        </w:rPr>
        <w:t>.2022.000285.</w:t>
      </w:r>
    </w:p>
    <w:p w14:paraId="03BEAD8A" w14:textId="7E269EF9" w:rsidR="00B81AFE" w:rsidRPr="00B81AFE" w:rsidRDefault="00B81AFE" w:rsidP="00B81AFE">
      <w:pPr>
        <w:numPr>
          <w:ilvl w:val="0"/>
          <w:numId w:val="15"/>
        </w:numPr>
        <w:ind w:firstLine="480"/>
      </w:pPr>
      <w:r w:rsidRPr="00B81AFE">
        <w:rPr>
          <w:rFonts w:hint="eastAsia"/>
        </w:rPr>
        <w:t>钟方强</w:t>
      </w:r>
      <w:r w:rsidRPr="00B81AFE">
        <w:rPr>
          <w:rFonts w:hint="eastAsia"/>
        </w:rPr>
        <w:t>.P2P</w:t>
      </w:r>
      <w:r w:rsidRPr="00B81AFE">
        <w:rPr>
          <w:rFonts w:hint="eastAsia"/>
        </w:rPr>
        <w:t>借贷平台风险预警研究</w:t>
      </w:r>
      <w:r w:rsidRPr="00B81AFE">
        <w:rPr>
          <w:rFonts w:hint="eastAsia"/>
        </w:rPr>
        <w:t>[D].</w:t>
      </w:r>
      <w:r w:rsidRPr="00B81AFE">
        <w:rPr>
          <w:rFonts w:hint="eastAsia"/>
        </w:rPr>
        <w:t>南昌大学</w:t>
      </w:r>
      <w:r w:rsidRPr="00B81AFE">
        <w:rPr>
          <w:rFonts w:hint="eastAsia"/>
        </w:rPr>
        <w:t>,2022.</w:t>
      </w:r>
      <w:proofErr w:type="gramStart"/>
      <w:r w:rsidRPr="00B81AFE">
        <w:rPr>
          <w:rFonts w:hint="eastAsia"/>
        </w:rPr>
        <w:t>DOI:10.27232/d.cnki.gnchu</w:t>
      </w:r>
      <w:proofErr w:type="gramEnd"/>
      <w:r w:rsidRPr="00B81AFE">
        <w:rPr>
          <w:rFonts w:hint="eastAsia"/>
        </w:rPr>
        <w:t>.2021.002232.</w:t>
      </w:r>
    </w:p>
    <w:p w14:paraId="4514366A" w14:textId="2AADBC95" w:rsidR="00B81AFE" w:rsidRPr="00B81AFE" w:rsidRDefault="00B81AFE" w:rsidP="00B81AFE">
      <w:pPr>
        <w:numPr>
          <w:ilvl w:val="0"/>
          <w:numId w:val="15"/>
        </w:numPr>
        <w:ind w:firstLine="480"/>
      </w:pPr>
      <w:proofErr w:type="gramStart"/>
      <w:r w:rsidRPr="00B81AFE">
        <w:rPr>
          <w:rFonts w:hint="eastAsia"/>
        </w:rPr>
        <w:t>赵竞达</w:t>
      </w:r>
      <w:proofErr w:type="gramEnd"/>
      <w:r w:rsidRPr="00B81AFE">
        <w:rPr>
          <w:rFonts w:hint="eastAsia"/>
        </w:rPr>
        <w:t>.</w:t>
      </w:r>
      <w:r w:rsidRPr="00B81AFE">
        <w:rPr>
          <w:rFonts w:hint="eastAsia"/>
        </w:rPr>
        <w:t>基于机器学习算法</w:t>
      </w:r>
      <w:proofErr w:type="gramStart"/>
      <w:r w:rsidRPr="00B81AFE">
        <w:rPr>
          <w:rFonts w:hint="eastAsia"/>
        </w:rPr>
        <w:t>的网贷信用</w:t>
      </w:r>
      <w:proofErr w:type="gramEnd"/>
      <w:r w:rsidRPr="00B81AFE">
        <w:rPr>
          <w:rFonts w:hint="eastAsia"/>
        </w:rPr>
        <w:t>风险模型研究</w:t>
      </w:r>
      <w:r w:rsidRPr="00B81AFE">
        <w:rPr>
          <w:rFonts w:hint="eastAsia"/>
        </w:rPr>
        <w:t>[D].</w:t>
      </w:r>
      <w:r w:rsidRPr="00B81AFE">
        <w:rPr>
          <w:rFonts w:hint="eastAsia"/>
        </w:rPr>
        <w:t>对外经济贸易大学</w:t>
      </w:r>
      <w:r w:rsidRPr="00B81AFE">
        <w:rPr>
          <w:rFonts w:hint="eastAsia"/>
        </w:rPr>
        <w:t>,2022.</w:t>
      </w:r>
      <w:proofErr w:type="gramStart"/>
      <w:r w:rsidRPr="00B81AFE">
        <w:rPr>
          <w:rFonts w:hint="eastAsia"/>
        </w:rPr>
        <w:t>DOI:10.27015/d.cnki.gdwju</w:t>
      </w:r>
      <w:proofErr w:type="gramEnd"/>
      <w:r w:rsidRPr="00B81AFE">
        <w:rPr>
          <w:rFonts w:hint="eastAsia"/>
        </w:rPr>
        <w:t>.2021.000234.</w:t>
      </w:r>
    </w:p>
    <w:p w14:paraId="33784B96" w14:textId="662858FF" w:rsidR="00B81AFE" w:rsidRPr="00B81AFE" w:rsidRDefault="00B81AFE" w:rsidP="00B81AFE">
      <w:pPr>
        <w:numPr>
          <w:ilvl w:val="0"/>
          <w:numId w:val="15"/>
        </w:numPr>
        <w:ind w:firstLine="480"/>
      </w:pPr>
      <w:bookmarkStart w:id="49" w:name="_Ref155302801"/>
      <w:proofErr w:type="gramStart"/>
      <w:r w:rsidRPr="00B81AFE">
        <w:rPr>
          <w:rFonts w:hint="eastAsia"/>
        </w:rPr>
        <w:t>胡修远</w:t>
      </w:r>
      <w:proofErr w:type="gramEnd"/>
      <w:r w:rsidRPr="00B81AFE">
        <w:rPr>
          <w:rFonts w:hint="eastAsia"/>
        </w:rPr>
        <w:t>.P2P</w:t>
      </w:r>
      <w:proofErr w:type="gramStart"/>
      <w:r w:rsidRPr="00B81AFE">
        <w:rPr>
          <w:rFonts w:hint="eastAsia"/>
        </w:rPr>
        <w:t>网贷借款</w:t>
      </w:r>
      <w:proofErr w:type="gramEnd"/>
      <w:r w:rsidRPr="00B81AFE">
        <w:rPr>
          <w:rFonts w:hint="eastAsia"/>
        </w:rPr>
        <w:t>人违约风险研究</w:t>
      </w:r>
      <w:r w:rsidRPr="00B81AFE">
        <w:rPr>
          <w:rFonts w:hint="eastAsia"/>
        </w:rPr>
        <w:t>[D].</w:t>
      </w:r>
      <w:r w:rsidRPr="00B81AFE">
        <w:rPr>
          <w:rFonts w:hint="eastAsia"/>
        </w:rPr>
        <w:t>厦门大学</w:t>
      </w:r>
      <w:r w:rsidRPr="00B81AFE">
        <w:rPr>
          <w:rFonts w:hint="eastAsia"/>
        </w:rPr>
        <w:t>,2021.</w:t>
      </w:r>
      <w:proofErr w:type="gramStart"/>
      <w:r w:rsidRPr="00B81AFE">
        <w:rPr>
          <w:rFonts w:hint="eastAsia"/>
        </w:rPr>
        <w:t>DOI:10.27424/d.cnki.gxmdu</w:t>
      </w:r>
      <w:proofErr w:type="gramEnd"/>
      <w:r w:rsidRPr="00B81AFE">
        <w:rPr>
          <w:rFonts w:hint="eastAsia"/>
        </w:rPr>
        <w:t>.2021.001992.</w:t>
      </w:r>
      <w:bookmarkEnd w:id="49"/>
    </w:p>
    <w:p w14:paraId="28F8937C" w14:textId="67007FCE" w:rsidR="00B81AFE" w:rsidRPr="00B81AFE" w:rsidRDefault="00B81AFE" w:rsidP="00B81AFE">
      <w:pPr>
        <w:numPr>
          <w:ilvl w:val="0"/>
          <w:numId w:val="15"/>
        </w:numPr>
        <w:ind w:firstLine="480"/>
      </w:pPr>
      <w:proofErr w:type="gramStart"/>
      <w:r w:rsidRPr="00B81AFE">
        <w:rPr>
          <w:rFonts w:hint="eastAsia"/>
        </w:rPr>
        <w:t>周文攀</w:t>
      </w:r>
      <w:proofErr w:type="gramEnd"/>
      <w:r w:rsidRPr="00B81AFE">
        <w:rPr>
          <w:rFonts w:hint="eastAsia"/>
        </w:rPr>
        <w:t>.P2P</w:t>
      </w:r>
      <w:r w:rsidRPr="00B81AFE">
        <w:rPr>
          <w:rFonts w:hint="eastAsia"/>
        </w:rPr>
        <w:t>投资者的风险识别与投资行为研究</w:t>
      </w:r>
      <w:r w:rsidRPr="00B81AFE">
        <w:rPr>
          <w:rFonts w:hint="eastAsia"/>
        </w:rPr>
        <w:t>[D].</w:t>
      </w:r>
      <w:r w:rsidRPr="00B81AFE">
        <w:rPr>
          <w:rFonts w:hint="eastAsia"/>
        </w:rPr>
        <w:t>吉林大学</w:t>
      </w:r>
      <w:r w:rsidRPr="00B81AFE">
        <w:rPr>
          <w:rFonts w:hint="eastAsia"/>
        </w:rPr>
        <w:t>,2022.</w:t>
      </w:r>
      <w:proofErr w:type="gramStart"/>
      <w:r w:rsidRPr="00B81AFE">
        <w:rPr>
          <w:rFonts w:hint="eastAsia"/>
        </w:rPr>
        <w:t>DOI:10.27162/d.cnki.gjlin</w:t>
      </w:r>
      <w:proofErr w:type="gramEnd"/>
      <w:r w:rsidRPr="00B81AFE">
        <w:rPr>
          <w:rFonts w:hint="eastAsia"/>
        </w:rPr>
        <w:t>.2021.003730.</w:t>
      </w:r>
    </w:p>
    <w:p w14:paraId="633EB54A" w14:textId="77777777" w:rsidR="00B81AFE" w:rsidRPr="00B81AFE" w:rsidRDefault="00B81AFE" w:rsidP="00B81AFE">
      <w:pPr>
        <w:numPr>
          <w:ilvl w:val="0"/>
          <w:numId w:val="15"/>
        </w:numPr>
        <w:ind w:firstLine="480"/>
      </w:pPr>
      <w:r w:rsidRPr="00B81AFE">
        <w:rPr>
          <w:rFonts w:hint="eastAsia"/>
        </w:rPr>
        <w:t>苏亚</w:t>
      </w:r>
      <w:r w:rsidRPr="00B81AFE">
        <w:rPr>
          <w:rFonts w:hint="eastAsia"/>
        </w:rPr>
        <w:t>,</w:t>
      </w:r>
      <w:r w:rsidRPr="00B81AFE">
        <w:rPr>
          <w:rFonts w:hint="eastAsia"/>
        </w:rPr>
        <w:t>成春林</w:t>
      </w:r>
      <w:r w:rsidRPr="00B81AFE">
        <w:rPr>
          <w:rFonts w:hint="eastAsia"/>
        </w:rPr>
        <w:t>.P2P</w:t>
      </w:r>
      <w:proofErr w:type="gramStart"/>
      <w:r w:rsidRPr="00B81AFE">
        <w:rPr>
          <w:rFonts w:hint="eastAsia"/>
        </w:rPr>
        <w:t>网贷借款</w:t>
      </w:r>
      <w:proofErr w:type="gramEnd"/>
      <w:r w:rsidRPr="00B81AFE">
        <w:rPr>
          <w:rFonts w:hint="eastAsia"/>
        </w:rPr>
        <w:t>人违约行为影响因素的实证研究</w:t>
      </w:r>
      <w:r w:rsidRPr="00B81AFE">
        <w:rPr>
          <w:rFonts w:hint="eastAsia"/>
        </w:rPr>
        <w:t>[J].</w:t>
      </w:r>
      <w:r w:rsidRPr="00B81AFE">
        <w:rPr>
          <w:rFonts w:hint="eastAsia"/>
        </w:rPr>
        <w:t>金融发展研究</w:t>
      </w:r>
      <w:r w:rsidRPr="00B81AFE">
        <w:rPr>
          <w:rFonts w:hint="eastAsia"/>
        </w:rPr>
        <w:t>,2017(01):</w:t>
      </w:r>
      <w:proofErr w:type="gramStart"/>
      <w:r w:rsidRPr="00B81AFE">
        <w:rPr>
          <w:rFonts w:hint="eastAsia"/>
        </w:rPr>
        <w:t>70-76.DOI:10.19647/j.cnki</w:t>
      </w:r>
      <w:proofErr w:type="gramEnd"/>
      <w:r w:rsidRPr="00B81AFE">
        <w:rPr>
          <w:rFonts w:hint="eastAsia"/>
        </w:rPr>
        <w:t>.37-1462/f.2017.01.010.</w:t>
      </w:r>
    </w:p>
    <w:p w14:paraId="77BDCF64" w14:textId="77777777" w:rsidR="00B81AFE" w:rsidRPr="00B81AFE" w:rsidRDefault="00B81AFE" w:rsidP="00B81AFE">
      <w:pPr>
        <w:numPr>
          <w:ilvl w:val="0"/>
          <w:numId w:val="15"/>
        </w:numPr>
        <w:ind w:firstLine="480"/>
      </w:pPr>
      <w:r w:rsidRPr="00B81AFE">
        <w:rPr>
          <w:rFonts w:hint="eastAsia"/>
        </w:rPr>
        <w:t>谭中明</w:t>
      </w:r>
      <w:r w:rsidRPr="00B81AFE">
        <w:rPr>
          <w:rFonts w:hint="eastAsia"/>
        </w:rPr>
        <w:t>,</w:t>
      </w:r>
      <w:r w:rsidRPr="00B81AFE">
        <w:rPr>
          <w:rFonts w:hint="eastAsia"/>
        </w:rPr>
        <w:t>谢坤</w:t>
      </w:r>
      <w:r w:rsidRPr="00B81AFE">
        <w:rPr>
          <w:rFonts w:hint="eastAsia"/>
        </w:rPr>
        <w:t>,</w:t>
      </w:r>
      <w:r w:rsidRPr="00B81AFE">
        <w:rPr>
          <w:rFonts w:hint="eastAsia"/>
        </w:rPr>
        <w:t>彭耀鹏</w:t>
      </w:r>
      <w:r w:rsidRPr="00B81AFE">
        <w:rPr>
          <w:rFonts w:hint="eastAsia"/>
        </w:rPr>
        <w:t>.</w:t>
      </w:r>
      <w:r w:rsidRPr="00B81AFE">
        <w:rPr>
          <w:rFonts w:hint="eastAsia"/>
        </w:rPr>
        <w:t>基于梯度提升决策树模型的</w:t>
      </w:r>
      <w:r w:rsidRPr="00B81AFE">
        <w:rPr>
          <w:rFonts w:hint="eastAsia"/>
        </w:rPr>
        <w:t>P2P</w:t>
      </w:r>
      <w:proofErr w:type="gramStart"/>
      <w:r w:rsidRPr="00B81AFE">
        <w:rPr>
          <w:rFonts w:hint="eastAsia"/>
        </w:rPr>
        <w:t>网贷借款</w:t>
      </w:r>
      <w:proofErr w:type="gramEnd"/>
      <w:r w:rsidRPr="00B81AFE">
        <w:rPr>
          <w:rFonts w:hint="eastAsia"/>
        </w:rPr>
        <w:t>人信用风险</w:t>
      </w:r>
      <w:r w:rsidRPr="00B81AFE">
        <w:rPr>
          <w:rFonts w:hint="eastAsia"/>
        </w:rPr>
        <w:lastRenderedPageBreak/>
        <w:t>评测研究</w:t>
      </w:r>
      <w:r w:rsidRPr="00B81AFE">
        <w:rPr>
          <w:rFonts w:hint="eastAsia"/>
        </w:rPr>
        <w:t>[J].</w:t>
      </w:r>
      <w:r w:rsidRPr="00B81AFE">
        <w:rPr>
          <w:rFonts w:hint="eastAsia"/>
        </w:rPr>
        <w:t>软科学</w:t>
      </w:r>
      <w:r w:rsidRPr="00B81AFE">
        <w:rPr>
          <w:rFonts w:hint="eastAsia"/>
        </w:rPr>
        <w:t>,2018,32(12):136-140.DOI:10.13956/j.ss.1001-8409.2018.12.28</w:t>
      </w:r>
    </w:p>
    <w:p w14:paraId="47CA24AA" w14:textId="77777777" w:rsidR="00B81AFE" w:rsidRPr="00B81AFE" w:rsidRDefault="00B81AFE" w:rsidP="00B81AFE">
      <w:pPr>
        <w:numPr>
          <w:ilvl w:val="0"/>
          <w:numId w:val="15"/>
        </w:numPr>
        <w:ind w:firstLine="480"/>
      </w:pPr>
      <w:proofErr w:type="gramStart"/>
      <w:r w:rsidRPr="00B81AFE">
        <w:rPr>
          <w:rFonts w:hint="eastAsia"/>
        </w:rPr>
        <w:t>霍江林</w:t>
      </w:r>
      <w:proofErr w:type="gramEnd"/>
      <w:r w:rsidRPr="00B81AFE">
        <w:rPr>
          <w:rFonts w:hint="eastAsia"/>
        </w:rPr>
        <w:t>,</w:t>
      </w:r>
      <w:r w:rsidRPr="00B81AFE">
        <w:rPr>
          <w:rFonts w:hint="eastAsia"/>
        </w:rPr>
        <w:t>刘素荣</w:t>
      </w:r>
      <w:r w:rsidRPr="00B81AFE">
        <w:rPr>
          <w:rFonts w:hint="eastAsia"/>
        </w:rPr>
        <w:t>.P2P</w:t>
      </w:r>
      <w:proofErr w:type="gramStart"/>
      <w:r w:rsidRPr="00B81AFE">
        <w:rPr>
          <w:rFonts w:hint="eastAsia"/>
        </w:rPr>
        <w:t>网贷平台</w:t>
      </w:r>
      <w:proofErr w:type="gramEnd"/>
      <w:r w:rsidRPr="00B81AFE">
        <w:rPr>
          <w:rFonts w:hint="eastAsia"/>
        </w:rPr>
        <w:t>借款人信用风险评估研究</w:t>
      </w:r>
      <w:r w:rsidRPr="00B81AFE">
        <w:rPr>
          <w:rFonts w:hint="eastAsia"/>
        </w:rPr>
        <w:t>[J].</w:t>
      </w:r>
      <w:r w:rsidRPr="00B81AFE">
        <w:rPr>
          <w:rFonts w:hint="eastAsia"/>
        </w:rPr>
        <w:t>金融发展研究</w:t>
      </w:r>
      <w:r w:rsidRPr="00B81AFE">
        <w:rPr>
          <w:rFonts w:hint="eastAsia"/>
        </w:rPr>
        <w:t>,2016,(12):</w:t>
      </w:r>
      <w:proofErr w:type="gramStart"/>
      <w:r w:rsidRPr="00B81AFE">
        <w:rPr>
          <w:rFonts w:hint="eastAsia"/>
        </w:rPr>
        <w:t>43-47.DOI:10.19647/j.cnki</w:t>
      </w:r>
      <w:proofErr w:type="gramEnd"/>
      <w:r w:rsidRPr="00B81AFE">
        <w:rPr>
          <w:rFonts w:hint="eastAsia"/>
        </w:rPr>
        <w:t>.37-1462/f.2016.12.008</w:t>
      </w:r>
    </w:p>
    <w:p w14:paraId="30ED78FB" w14:textId="77777777" w:rsidR="00B81AFE" w:rsidRPr="00B81AFE" w:rsidRDefault="00B81AFE" w:rsidP="00B81AFE">
      <w:pPr>
        <w:numPr>
          <w:ilvl w:val="0"/>
          <w:numId w:val="15"/>
        </w:numPr>
        <w:ind w:firstLine="480"/>
      </w:pPr>
      <w:r w:rsidRPr="00B81AFE">
        <w:rPr>
          <w:rFonts w:hint="eastAsia"/>
        </w:rPr>
        <w:t>于晓虹</w:t>
      </w:r>
      <w:r w:rsidRPr="00B81AFE">
        <w:rPr>
          <w:rFonts w:hint="eastAsia"/>
        </w:rPr>
        <w:t>,</w:t>
      </w:r>
      <w:proofErr w:type="gramStart"/>
      <w:r w:rsidRPr="00B81AFE">
        <w:rPr>
          <w:rFonts w:hint="eastAsia"/>
        </w:rPr>
        <w:t>楼文高</w:t>
      </w:r>
      <w:proofErr w:type="gramEnd"/>
      <w:r w:rsidRPr="00B81AFE">
        <w:rPr>
          <w:rFonts w:hint="eastAsia"/>
        </w:rPr>
        <w:t>.</w:t>
      </w:r>
      <w:r w:rsidRPr="00B81AFE">
        <w:rPr>
          <w:rFonts w:hint="eastAsia"/>
        </w:rPr>
        <w:t>基于随机森林的</w:t>
      </w:r>
      <w:r w:rsidRPr="00B81AFE">
        <w:rPr>
          <w:rFonts w:hint="eastAsia"/>
        </w:rPr>
        <w:t>P2P</w:t>
      </w:r>
      <w:proofErr w:type="gramStart"/>
      <w:r w:rsidRPr="00B81AFE">
        <w:rPr>
          <w:rFonts w:hint="eastAsia"/>
        </w:rPr>
        <w:t>网贷信用</w:t>
      </w:r>
      <w:proofErr w:type="gramEnd"/>
      <w:r w:rsidRPr="00B81AFE">
        <w:rPr>
          <w:rFonts w:hint="eastAsia"/>
        </w:rPr>
        <w:t>风险评价、预警与实证研究</w:t>
      </w:r>
      <w:r w:rsidRPr="00B81AFE">
        <w:rPr>
          <w:rFonts w:hint="eastAsia"/>
        </w:rPr>
        <w:t>[J].</w:t>
      </w:r>
      <w:r w:rsidRPr="00B81AFE">
        <w:rPr>
          <w:rFonts w:hint="eastAsia"/>
        </w:rPr>
        <w:t>金融理论与实践</w:t>
      </w:r>
      <w:r w:rsidRPr="00B81AFE">
        <w:rPr>
          <w:rFonts w:hint="eastAsia"/>
        </w:rPr>
        <w:t>,2016,(02):53-58.</w:t>
      </w:r>
    </w:p>
    <w:p w14:paraId="21470C41" w14:textId="7279ACF4" w:rsidR="00B81AFE" w:rsidRPr="00B81AFE" w:rsidRDefault="00B81AFE" w:rsidP="00B81AFE">
      <w:pPr>
        <w:numPr>
          <w:ilvl w:val="0"/>
          <w:numId w:val="15"/>
        </w:numPr>
        <w:ind w:firstLine="480"/>
      </w:pPr>
      <w:r w:rsidRPr="00B81AFE">
        <w:t>HerzensteinMS.SonensheinUMDhola-</w:t>
      </w:r>
      <w:proofErr w:type="gramStart"/>
      <w:r w:rsidRPr="00B81AFE">
        <w:t>kia.TellmeaGoodStoryandIMayLendYouMoney</w:t>
      </w:r>
      <w:proofErr w:type="gramEnd"/>
      <w:r w:rsidRPr="00B81AFE">
        <w:t>:TheRoleofNarrativesinPeer-to-peerLendingDecisions[J].JournalofMarketingResearch,2011,48(SPL):138-149.</w:t>
      </w:r>
    </w:p>
    <w:p w14:paraId="3DADCFA3" w14:textId="1332C446" w:rsidR="00B81AFE" w:rsidRPr="00B81AFE" w:rsidRDefault="00B81AFE" w:rsidP="00B81AFE">
      <w:pPr>
        <w:numPr>
          <w:ilvl w:val="0"/>
          <w:numId w:val="15"/>
        </w:numPr>
        <w:ind w:firstLine="480"/>
      </w:pPr>
      <w:proofErr w:type="gramStart"/>
      <w:r w:rsidRPr="00B81AFE">
        <w:t>LinMNRPrabhala,SViswanathan.JudgingBorrowersbytheCompanyTheyKeep</w:t>
      </w:r>
      <w:proofErr w:type="gramEnd"/>
      <w:r w:rsidRPr="00B81AFE">
        <w:t>:SocialNetworksandAdverseSelectioninOnlinePeer-to-peerLending[J].SSRNeLibrary,2009.</w:t>
      </w:r>
    </w:p>
    <w:p w14:paraId="500378A1" w14:textId="55B80359" w:rsidR="00B81AFE" w:rsidRPr="00B81AFE" w:rsidRDefault="00B81AFE" w:rsidP="00B81AFE">
      <w:pPr>
        <w:numPr>
          <w:ilvl w:val="0"/>
          <w:numId w:val="15"/>
        </w:numPr>
        <w:ind w:firstLine="480"/>
      </w:pPr>
      <w:proofErr w:type="gramStart"/>
      <w:r w:rsidRPr="00B81AFE">
        <w:t>CollierB,RHampshire.SendingMixedSignals</w:t>
      </w:r>
      <w:proofErr w:type="gramEnd"/>
      <w:r w:rsidRPr="00B81AFE">
        <w:t>:MultilevelReputationEffectsinPeer-to-PeerLendingMarkets[M].CSCW,Savannah,USA.2010.</w:t>
      </w:r>
    </w:p>
    <w:p w14:paraId="534BF948" w14:textId="77777777" w:rsidR="00B81AFE" w:rsidRDefault="00B81AFE" w:rsidP="00B81AFE">
      <w:pPr>
        <w:ind w:firstLine="480"/>
      </w:pPr>
    </w:p>
    <w:sectPr w:rsidR="00B81AFE" w:rsidSect="00CD67A6">
      <w:headerReference w:type="even" r:id="rId21"/>
      <w:headerReference w:type="default" r:id="rId22"/>
      <w:footerReference w:type="even" r:id="rId23"/>
      <w:footerReference w:type="default" r:id="rId24"/>
      <w:headerReference w:type="first" r:id="rId25"/>
      <w:footerReference w:type="first" r:id="rId26"/>
      <w:pgSz w:w="11910" w:h="16840" w:code="9"/>
      <w:pgMar w:top="1580" w:right="1060" w:bottom="280" w:left="1440" w:header="720" w:footer="720" w:gutter="0"/>
      <w:pgNumType w:fmt="numberInDash"/>
      <w:cols w:space="425"/>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yi zhou" w:date="2024-03-06T21:11:00Z" w:initials="yz">
    <w:p w14:paraId="1428847F" w14:textId="17BF7462" w:rsidR="00E80E38" w:rsidRDefault="00E80E38">
      <w:pPr>
        <w:pStyle w:val="a8"/>
        <w:ind w:firstLine="420"/>
      </w:pPr>
      <w:r>
        <w:rPr>
          <w:rStyle w:val="a7"/>
        </w:rPr>
        <w:annotationRef/>
      </w:r>
      <w:r>
        <w:rPr>
          <w:rFonts w:hint="eastAsia"/>
        </w:rPr>
        <w:t>英文副标题的格式不准确</w:t>
      </w:r>
    </w:p>
  </w:comment>
  <w:comment w:id="6" w:author="yi zhou" w:date="2024-03-06T21:12:00Z" w:initials="yz">
    <w:p w14:paraId="26E07F10" w14:textId="5AAA2920" w:rsidR="00E80E38" w:rsidRPr="00E80E38" w:rsidRDefault="00E80E38" w:rsidP="00E80E38">
      <w:pPr>
        <w:pStyle w:val="a8"/>
        <w:ind w:firstLine="420"/>
      </w:pPr>
      <w:r>
        <w:rPr>
          <w:rStyle w:val="a7"/>
        </w:rPr>
        <w:annotationRef/>
      </w:r>
      <w:r>
        <w:rPr>
          <w:rFonts w:hint="eastAsia"/>
        </w:rPr>
        <w:t>摘要需要</w:t>
      </w:r>
      <w:r>
        <w:rPr>
          <w:rFonts w:hint="eastAsia"/>
        </w:rPr>
        <w:t>5</w:t>
      </w:r>
      <w:r>
        <w:t>00-800</w:t>
      </w:r>
      <w:r>
        <w:rPr>
          <w:rFonts w:hint="eastAsia"/>
        </w:rPr>
        <w:t>字，一般需要三至四段，包括研究背景，研究重点与结构，研究结论、展望（或者创新与发展趋势等）</w:t>
      </w:r>
    </w:p>
  </w:comment>
  <w:comment w:id="9" w:author="yi zhou" w:date="2024-03-06T21:14:00Z" w:initials="yz">
    <w:p w14:paraId="60CD9D0F" w14:textId="778ABDCB" w:rsidR="00E80E38" w:rsidRDefault="00E80E38">
      <w:pPr>
        <w:pStyle w:val="a8"/>
        <w:ind w:firstLine="420"/>
      </w:pPr>
      <w:r>
        <w:rPr>
          <w:rStyle w:val="a7"/>
        </w:rPr>
        <w:annotationRef/>
      </w:r>
      <w:r>
        <w:rPr>
          <w:rFonts w:hint="eastAsia"/>
        </w:rPr>
        <w:t>全文的图表需要按照格式要求修订</w:t>
      </w:r>
    </w:p>
  </w:comment>
  <w:comment w:id="10" w:author="yi zhou" w:date="2024-03-06T21:17:00Z" w:initials="yz">
    <w:p w14:paraId="19452D16" w14:textId="08208116" w:rsidR="00E80E38" w:rsidRDefault="00E80E38">
      <w:pPr>
        <w:pStyle w:val="a8"/>
        <w:ind w:firstLine="420"/>
      </w:pPr>
      <w:r>
        <w:rPr>
          <w:rStyle w:val="a7"/>
        </w:rPr>
        <w:annotationRef/>
      </w:r>
      <w:r>
        <w:rPr>
          <w:rFonts w:hint="eastAsia"/>
        </w:rPr>
        <w:t>2</w:t>
      </w:r>
      <w:r>
        <w:t>019</w:t>
      </w:r>
      <w:r>
        <w:rPr>
          <w:rFonts w:hint="eastAsia"/>
        </w:rPr>
        <w:t>年后国家不允许这种</w:t>
      </w:r>
      <w:r>
        <w:rPr>
          <w:rFonts w:hint="eastAsia"/>
        </w:rPr>
        <w:t>P2P</w:t>
      </w:r>
      <w:r>
        <w:rPr>
          <w:rFonts w:hint="eastAsia"/>
        </w:rPr>
        <w:t>模式的贷款，之前的机构都在清理过程中，你的措辞和研究有问题，你到底是写哪一种贷款，直接谈论你的网络借贷就可以</w:t>
      </w:r>
    </w:p>
  </w:comment>
  <w:comment w:id="11" w:author="Aria Ying" w:date="2024-02-28T21:05:00Z" w:initials="AY">
    <w:p w14:paraId="46960869" w14:textId="77777777" w:rsidR="00A80677" w:rsidRDefault="00A80677" w:rsidP="00A80677">
      <w:pPr>
        <w:pStyle w:val="a8"/>
        <w:ind w:firstLine="420"/>
      </w:pPr>
      <w:r>
        <w:rPr>
          <w:rStyle w:val="a7"/>
        </w:rPr>
        <w:annotationRef/>
      </w:r>
      <w:r w:rsidRPr="00147255">
        <w:rPr>
          <w:rFonts w:hint="eastAsia"/>
        </w:rPr>
        <w:t>[1].</w:t>
      </w:r>
      <w:r w:rsidRPr="00147255">
        <w:rPr>
          <w:rFonts w:hint="eastAsia"/>
        </w:rPr>
        <w:tab/>
      </w:r>
      <w:r w:rsidRPr="00147255">
        <w:rPr>
          <w:rFonts w:hint="eastAsia"/>
        </w:rPr>
        <w:t>人民银行召开</w:t>
      </w:r>
      <w:r w:rsidRPr="00147255">
        <w:rPr>
          <w:rFonts w:hint="eastAsia"/>
        </w:rPr>
        <w:t>2023</w:t>
      </w:r>
      <w:r w:rsidRPr="00147255">
        <w:rPr>
          <w:rFonts w:hint="eastAsia"/>
        </w:rPr>
        <w:t>年金融市场工作会议</w:t>
      </w:r>
    </w:p>
  </w:comment>
  <w:comment w:id="12" w:author="yi zhou" w:date="2024-03-06T21:15:00Z" w:initials="yz">
    <w:p w14:paraId="20A0078A" w14:textId="680D5C3C" w:rsidR="00E80E38" w:rsidRDefault="00E80E38">
      <w:pPr>
        <w:pStyle w:val="a8"/>
        <w:ind w:firstLine="420"/>
      </w:pPr>
      <w:r>
        <w:rPr>
          <w:rStyle w:val="a7"/>
        </w:rPr>
        <w:annotationRef/>
      </w:r>
      <w:r>
        <w:rPr>
          <w:rFonts w:hint="eastAsia"/>
        </w:rPr>
        <w:t>？</w:t>
      </w:r>
    </w:p>
  </w:comment>
  <w:comment w:id="13" w:author="yi zhou" w:date="2024-03-06T21:16:00Z" w:initials="yz">
    <w:p w14:paraId="6398680D" w14:textId="250A5AAC" w:rsidR="00E80E38" w:rsidRDefault="00E80E38">
      <w:pPr>
        <w:pStyle w:val="a8"/>
        <w:ind w:firstLine="420"/>
      </w:pPr>
      <w:r>
        <w:rPr>
          <w:rStyle w:val="a7"/>
        </w:rPr>
        <w:annotationRef/>
      </w:r>
      <w:r>
        <w:rPr>
          <w:rFonts w:hint="eastAsia"/>
        </w:rPr>
        <w:t>注意措辞现在不允许</w:t>
      </w:r>
      <w:r>
        <w:rPr>
          <w:rFonts w:hint="eastAsia"/>
        </w:rPr>
        <w:t>P2P</w:t>
      </w:r>
      <w:r>
        <w:rPr>
          <w:rFonts w:hint="eastAsia"/>
        </w:rPr>
        <w:t>贷款，措辞不准确</w:t>
      </w:r>
    </w:p>
  </w:comment>
  <w:comment w:id="14" w:author="Y minjie" w:date="2024-02-23T11:12:00Z" w:initials="Ym">
    <w:p w14:paraId="14354287" w14:textId="77777777" w:rsidR="00D81D48" w:rsidRDefault="00D81D48" w:rsidP="00D81D48">
      <w:pPr>
        <w:pStyle w:val="a8"/>
        <w:ind w:firstLine="420"/>
      </w:pPr>
      <w:r>
        <w:rPr>
          <w:rStyle w:val="a7"/>
        </w:rPr>
        <w:annotationRef/>
      </w:r>
      <w:r w:rsidRPr="00422FE5">
        <w:t>[1]</w:t>
      </w:r>
      <w:r w:rsidRPr="00422FE5">
        <w:t>秦启雯</w:t>
      </w:r>
      <w:r w:rsidRPr="00422FE5">
        <w:t>.</w:t>
      </w:r>
      <w:r w:rsidRPr="00422FE5">
        <w:t>大数据在互联网</w:t>
      </w:r>
      <w:proofErr w:type="gramStart"/>
      <w:r w:rsidRPr="00422FE5">
        <w:t>金融风控中</w:t>
      </w:r>
      <w:proofErr w:type="gramEnd"/>
      <w:r w:rsidRPr="00422FE5">
        <w:t>的应用研究</w:t>
      </w:r>
      <w:r w:rsidRPr="00422FE5">
        <w:t>[J].</w:t>
      </w:r>
      <w:r w:rsidRPr="00422FE5">
        <w:t>商展经济</w:t>
      </w:r>
      <w:r w:rsidRPr="00422FE5">
        <w:t>,2022(03):</w:t>
      </w:r>
      <w:proofErr w:type="gramStart"/>
      <w:r w:rsidRPr="00422FE5">
        <w:t>92-95.DOI:10.19995/j.cnki.CN</w:t>
      </w:r>
      <w:proofErr w:type="gramEnd"/>
      <w:r w:rsidRPr="00422FE5">
        <w:t>10-1617/F7.2022.03.092.</w:t>
      </w:r>
    </w:p>
  </w:comment>
  <w:comment w:id="16" w:author="yi zhou" w:date="2024-03-06T21:20:00Z" w:initials="yz">
    <w:p w14:paraId="11A6C365" w14:textId="0DA912FC" w:rsidR="00E80E38" w:rsidRDefault="00E80E38">
      <w:pPr>
        <w:pStyle w:val="a8"/>
        <w:ind w:firstLine="420"/>
      </w:pPr>
      <w:r>
        <w:rPr>
          <w:rStyle w:val="a7"/>
        </w:rPr>
        <w:annotationRef/>
      </w:r>
      <w:r>
        <w:rPr>
          <w:rFonts w:hint="eastAsia"/>
        </w:rPr>
        <w:t>？</w:t>
      </w:r>
    </w:p>
  </w:comment>
  <w:comment w:id="22" w:author="Aria Ying" w:date="2024-03-01T12:02:00Z" w:initials="AY">
    <w:p w14:paraId="221FAB4E" w14:textId="77777777" w:rsidR="002118AB" w:rsidRDefault="002118AB" w:rsidP="002118AB">
      <w:pPr>
        <w:pStyle w:val="a8"/>
        <w:ind w:firstLine="420"/>
      </w:pPr>
      <w:r>
        <w:rPr>
          <w:rStyle w:val="a7"/>
        </w:rPr>
        <w:annotationRef/>
      </w:r>
      <w:r>
        <w:rPr>
          <w:rFonts w:hint="eastAsia"/>
        </w:rPr>
        <w:t>o</w:t>
      </w:r>
      <w:r>
        <w:rPr>
          <w:rFonts w:hint="eastAsia"/>
        </w:rPr>
        <w:tab/>
      </w:r>
      <w:r>
        <w:rPr>
          <w:rFonts w:hint="eastAsia"/>
        </w:rPr>
        <w:t>过滤方法通常作为预处理步骤，独立于任何机器学习算法。</w:t>
      </w:r>
    </w:p>
    <w:p w14:paraId="33FB81E7" w14:textId="77777777" w:rsidR="002118AB" w:rsidRDefault="002118AB" w:rsidP="002118AB">
      <w:pPr>
        <w:pStyle w:val="a8"/>
        <w:ind w:firstLine="480"/>
      </w:pPr>
      <w:r>
        <w:rPr>
          <w:rFonts w:hint="eastAsia"/>
        </w:rPr>
        <w:t>o</w:t>
      </w:r>
      <w:r>
        <w:rPr>
          <w:rFonts w:hint="eastAsia"/>
        </w:rPr>
        <w:tab/>
      </w:r>
      <w:r>
        <w:rPr>
          <w:rFonts w:hint="eastAsia"/>
        </w:rPr>
        <w:t>基于统计测试选择特征，如卡方检验、</w:t>
      </w:r>
      <w:r>
        <w:rPr>
          <w:rFonts w:hint="eastAsia"/>
        </w:rPr>
        <w:t>ANOVA F-value</w:t>
      </w:r>
      <w:r>
        <w:rPr>
          <w:rFonts w:hint="eastAsia"/>
        </w:rPr>
        <w:t>等。</w:t>
      </w:r>
    </w:p>
    <w:p w14:paraId="52B35CD0" w14:textId="77777777" w:rsidR="002118AB" w:rsidRDefault="002118AB" w:rsidP="002118AB">
      <w:pPr>
        <w:pStyle w:val="a8"/>
        <w:ind w:firstLine="480"/>
      </w:pPr>
      <w:r>
        <w:rPr>
          <w:rFonts w:hint="eastAsia"/>
        </w:rPr>
        <w:t>o</w:t>
      </w:r>
      <w:r>
        <w:rPr>
          <w:rFonts w:hint="eastAsia"/>
        </w:rPr>
        <w:tab/>
      </w:r>
      <w:r>
        <w:rPr>
          <w:rFonts w:hint="eastAsia"/>
        </w:rPr>
        <w:t>这种方法计算速度快，但可能忽略特征之间的相互作用。</w:t>
      </w:r>
    </w:p>
  </w:comment>
  <w:comment w:id="23" w:author="Aria Ying" w:date="2024-03-01T12:02:00Z" w:initials="AY">
    <w:p w14:paraId="05AC14D3" w14:textId="77777777" w:rsidR="004600CF" w:rsidRDefault="004600CF" w:rsidP="004600CF">
      <w:pPr>
        <w:pStyle w:val="a8"/>
        <w:ind w:firstLine="420"/>
      </w:pPr>
      <w:r>
        <w:rPr>
          <w:rStyle w:val="a7"/>
        </w:rPr>
        <w:annotationRef/>
      </w:r>
      <w:r>
        <w:rPr>
          <w:rFonts w:hint="eastAsia"/>
        </w:rPr>
        <w:t>o</w:t>
      </w:r>
      <w:r>
        <w:rPr>
          <w:rFonts w:hint="eastAsia"/>
        </w:rPr>
        <w:tab/>
      </w:r>
      <w:r>
        <w:rPr>
          <w:rFonts w:hint="eastAsia"/>
        </w:rPr>
        <w:t>包装方法将特征选择过程与机器学习算法性能相结合。</w:t>
      </w:r>
    </w:p>
    <w:p w14:paraId="35A79A8D" w14:textId="77777777" w:rsidR="004600CF" w:rsidRDefault="004600CF" w:rsidP="004600CF">
      <w:pPr>
        <w:pStyle w:val="a8"/>
        <w:ind w:firstLine="480"/>
      </w:pPr>
      <w:r>
        <w:rPr>
          <w:rFonts w:hint="eastAsia"/>
        </w:rPr>
        <w:t>o</w:t>
      </w:r>
      <w:r>
        <w:rPr>
          <w:rFonts w:hint="eastAsia"/>
        </w:rPr>
        <w:tab/>
      </w:r>
      <w:r>
        <w:rPr>
          <w:rFonts w:hint="eastAsia"/>
        </w:rPr>
        <w:t>通过搜索算法（如贪心搜索、遗传算法等）选择特征，并评估所选特征子集的性能。</w:t>
      </w:r>
    </w:p>
    <w:p w14:paraId="6694BCD1" w14:textId="79E0DA07" w:rsidR="004600CF" w:rsidRDefault="004600CF" w:rsidP="004600CF">
      <w:pPr>
        <w:pStyle w:val="a8"/>
        <w:ind w:firstLine="480"/>
      </w:pPr>
      <w:r>
        <w:rPr>
          <w:rFonts w:hint="eastAsia"/>
        </w:rPr>
        <w:t>o</w:t>
      </w:r>
      <w:r>
        <w:rPr>
          <w:rFonts w:hint="eastAsia"/>
        </w:rPr>
        <w:tab/>
      </w:r>
      <w:r>
        <w:rPr>
          <w:rFonts w:hint="eastAsia"/>
        </w:rPr>
        <w:t>这种方法可能得到更好的结果，但计算成本较高。</w:t>
      </w:r>
    </w:p>
  </w:comment>
  <w:comment w:id="24" w:author="Aria Ying" w:date="2024-03-01T12:02:00Z" w:initials="AY">
    <w:p w14:paraId="4DFB1D3F" w14:textId="77777777" w:rsidR="004600CF" w:rsidRDefault="004600CF" w:rsidP="004600CF">
      <w:pPr>
        <w:pStyle w:val="a8"/>
        <w:ind w:firstLine="420"/>
      </w:pPr>
      <w:r>
        <w:rPr>
          <w:rStyle w:val="a7"/>
        </w:rPr>
        <w:annotationRef/>
      </w:r>
      <w:r>
        <w:rPr>
          <w:rFonts w:hint="eastAsia"/>
        </w:rPr>
        <w:t>o</w:t>
      </w:r>
      <w:r>
        <w:rPr>
          <w:rFonts w:hint="eastAsia"/>
        </w:rPr>
        <w:tab/>
      </w:r>
      <w:r>
        <w:rPr>
          <w:rFonts w:hint="eastAsia"/>
        </w:rPr>
        <w:t>嵌入方法将特征选择过程集成到机器学习算法的训练过程中。</w:t>
      </w:r>
    </w:p>
    <w:p w14:paraId="359DDC58" w14:textId="77777777" w:rsidR="004600CF" w:rsidRDefault="004600CF" w:rsidP="004600CF">
      <w:pPr>
        <w:pStyle w:val="a8"/>
        <w:ind w:firstLine="480"/>
      </w:pPr>
      <w:r>
        <w:rPr>
          <w:rFonts w:hint="eastAsia"/>
        </w:rPr>
        <w:t>o</w:t>
      </w:r>
      <w:r>
        <w:rPr>
          <w:rFonts w:hint="eastAsia"/>
        </w:rPr>
        <w:tab/>
      </w:r>
      <w:r>
        <w:rPr>
          <w:rFonts w:hint="eastAsia"/>
        </w:rPr>
        <w:t>例如，决策树算法在</w:t>
      </w:r>
      <w:proofErr w:type="gramStart"/>
      <w:r>
        <w:rPr>
          <w:rFonts w:hint="eastAsia"/>
        </w:rPr>
        <w:t>构建树</w:t>
      </w:r>
      <w:proofErr w:type="gramEnd"/>
      <w:r>
        <w:rPr>
          <w:rFonts w:hint="eastAsia"/>
        </w:rPr>
        <w:t>的过程中会进行特征选择。</w:t>
      </w:r>
    </w:p>
    <w:p w14:paraId="7BAD2FA0" w14:textId="041AE960" w:rsidR="004600CF" w:rsidRDefault="004600CF" w:rsidP="004600CF">
      <w:pPr>
        <w:pStyle w:val="a8"/>
        <w:ind w:firstLine="480"/>
      </w:pPr>
      <w:r>
        <w:rPr>
          <w:rFonts w:hint="eastAsia"/>
        </w:rPr>
        <w:t>o</w:t>
      </w:r>
      <w:r>
        <w:rPr>
          <w:rFonts w:hint="eastAsia"/>
        </w:rPr>
        <w:tab/>
      </w:r>
      <w:r>
        <w:rPr>
          <w:rFonts w:hint="eastAsia"/>
        </w:rPr>
        <w:t>这种方法通常能得到较好的性能和计算效率。</w:t>
      </w:r>
    </w:p>
  </w:comment>
  <w:comment w:id="29" w:author="Aria Ying" w:date="2024-03-01T10:05:00Z" w:initials="AY">
    <w:p w14:paraId="0B3612B7" w14:textId="77777777" w:rsidR="00046AA9" w:rsidRDefault="00046AA9" w:rsidP="00046AA9">
      <w:pPr>
        <w:pStyle w:val="a8"/>
        <w:ind w:firstLine="420"/>
      </w:pPr>
      <w:r>
        <w:rPr>
          <w:rStyle w:val="a7"/>
        </w:rPr>
        <w:annotationRef/>
      </w:r>
      <w:r>
        <w:t></w:t>
      </w:r>
      <w:r>
        <w:tab/>
      </w:r>
      <w:r>
        <w:rPr>
          <w:rFonts w:hint="eastAsia"/>
        </w:rPr>
        <w:t>决策指标：贷款金额、贷款期数；</w:t>
      </w:r>
    </w:p>
    <w:p w14:paraId="3478AE74" w14:textId="77777777" w:rsidR="00046AA9" w:rsidRDefault="00046AA9" w:rsidP="00046AA9">
      <w:pPr>
        <w:pStyle w:val="a8"/>
        <w:ind w:firstLine="480"/>
      </w:pPr>
      <w:r>
        <w:t></w:t>
      </w:r>
      <w:r>
        <w:tab/>
      </w:r>
      <w:r>
        <w:rPr>
          <w:rFonts w:hint="eastAsia"/>
        </w:rPr>
        <w:t>影响因素：根据数据集清洗后的数据，参考现有研究提取指标</w:t>
      </w:r>
    </w:p>
    <w:p w14:paraId="14C965EB" w14:textId="77777777" w:rsidR="00046AA9" w:rsidRDefault="00046AA9" w:rsidP="00046AA9">
      <w:pPr>
        <w:pStyle w:val="a8"/>
        <w:ind w:firstLine="480"/>
      </w:pPr>
      <w:r>
        <w:rPr>
          <w:rFonts w:hint="eastAsia"/>
        </w:rPr>
        <w:t>风险评估：根据影响因素提取特征值，以特征值为参考建立贷款人风险评估模型；利用文本分析（贷款名称）或机器学习等方法，确定借款人画像，风险级别等等；</w:t>
      </w:r>
    </w:p>
    <w:p w14:paraId="0D57B0AE" w14:textId="77777777" w:rsidR="00046AA9" w:rsidRDefault="00046AA9" w:rsidP="00046AA9">
      <w:pPr>
        <w:pStyle w:val="a8"/>
        <w:ind w:firstLine="480"/>
      </w:pPr>
    </w:p>
    <w:p w14:paraId="7821C18C" w14:textId="77777777" w:rsidR="00046AA9" w:rsidRDefault="00046AA9" w:rsidP="00046AA9">
      <w:pPr>
        <w:pStyle w:val="a8"/>
        <w:ind w:firstLine="480"/>
      </w:pPr>
      <w:r>
        <w:rPr>
          <w:rFonts w:hint="eastAsia"/>
        </w:rPr>
        <w:t>针对消费金融，现金贷等线</w:t>
      </w:r>
      <w:proofErr w:type="gramStart"/>
      <w:r>
        <w:rPr>
          <w:rFonts w:hint="eastAsia"/>
        </w:rPr>
        <w:t>上贷</w:t>
      </w:r>
      <w:proofErr w:type="gramEnd"/>
      <w:r>
        <w:rPr>
          <w:rFonts w:hint="eastAsia"/>
        </w:rPr>
        <w:t>款场景，运用</w:t>
      </w:r>
      <w:proofErr w:type="spellStart"/>
      <w:r>
        <w:rPr>
          <w:rFonts w:hint="eastAsia"/>
        </w:rPr>
        <w:t>python+catboost+lightgbm</w:t>
      </w:r>
      <w:proofErr w:type="spellEnd"/>
      <w:r>
        <w:rPr>
          <w:rFonts w:hint="eastAsia"/>
        </w:rPr>
        <w:t>等算法</w:t>
      </w:r>
      <w:proofErr w:type="gramStart"/>
      <w:r>
        <w:rPr>
          <w:rFonts w:hint="eastAsia"/>
        </w:rPr>
        <w:t>建立风控模型</w:t>
      </w:r>
      <w:proofErr w:type="gramEnd"/>
      <w:r>
        <w:rPr>
          <w:rFonts w:hint="eastAsia"/>
        </w:rPr>
        <w:t>。</w:t>
      </w:r>
    </w:p>
    <w:p w14:paraId="420B1CDB" w14:textId="77777777" w:rsidR="00046AA9" w:rsidRDefault="00046AA9" w:rsidP="00046AA9">
      <w:pPr>
        <w:pStyle w:val="a8"/>
        <w:ind w:firstLine="480"/>
      </w:pPr>
      <w:r>
        <w:rPr>
          <w:rFonts w:hint="eastAsia"/>
        </w:rPr>
        <w:t>(1)</w:t>
      </w:r>
      <w:r>
        <w:rPr>
          <w:rFonts w:hint="eastAsia"/>
        </w:rPr>
        <w:t>美国金融科技公司</w:t>
      </w:r>
      <w:proofErr w:type="spellStart"/>
      <w:r>
        <w:rPr>
          <w:rFonts w:hint="eastAsia"/>
        </w:rPr>
        <w:t>lendingClub</w:t>
      </w:r>
      <w:proofErr w:type="spellEnd"/>
      <w:r>
        <w:rPr>
          <w:rFonts w:hint="eastAsia"/>
        </w:rPr>
        <w:t xml:space="preserve"> 12</w:t>
      </w:r>
      <w:r>
        <w:rPr>
          <w:rFonts w:hint="eastAsia"/>
        </w:rPr>
        <w:t>万真实数据（分类器模型）</w:t>
      </w:r>
    </w:p>
    <w:p w14:paraId="3F5EE748" w14:textId="77777777" w:rsidR="00046AA9" w:rsidRDefault="00046AA9" w:rsidP="00046AA9">
      <w:pPr>
        <w:pStyle w:val="a8"/>
        <w:ind w:firstLine="480"/>
      </w:pPr>
      <w:r>
        <w:rPr>
          <w:rFonts w:hint="eastAsia"/>
        </w:rPr>
        <w:t>(2)</w:t>
      </w:r>
      <w:r>
        <w:rPr>
          <w:rFonts w:hint="eastAsia"/>
        </w:rPr>
        <w:t>移动杯模型竞赛：消费者人群画像</w:t>
      </w:r>
      <w:r>
        <w:rPr>
          <w:rFonts w:hint="eastAsia"/>
        </w:rPr>
        <w:t>-</w:t>
      </w:r>
      <w:r>
        <w:rPr>
          <w:rFonts w:hint="eastAsia"/>
        </w:rPr>
        <w:t>信用智能评分模型竞赛（回归模型）。</w:t>
      </w:r>
    </w:p>
    <w:p w14:paraId="36DB9A4F" w14:textId="77777777" w:rsidR="00046AA9" w:rsidRDefault="00046AA9" w:rsidP="00046AA9">
      <w:pPr>
        <w:pStyle w:val="a8"/>
        <w:ind w:firstLine="480"/>
      </w:pPr>
    </w:p>
    <w:p w14:paraId="21BBAAC8" w14:textId="77777777" w:rsidR="00046AA9" w:rsidRDefault="00046AA9" w:rsidP="00046AA9">
      <w:pPr>
        <w:pStyle w:val="a8"/>
        <w:ind w:firstLine="480"/>
      </w:pPr>
      <w:r>
        <w:rPr>
          <w:rFonts w:hint="eastAsia"/>
        </w:rPr>
        <w:t>分类器</w:t>
      </w:r>
      <w:r>
        <w:rPr>
          <w:rFonts w:hint="eastAsia"/>
        </w:rPr>
        <w:t>-</w:t>
      </w:r>
      <w:r>
        <w:rPr>
          <w:rFonts w:hint="eastAsia"/>
        </w:rPr>
        <w:t>信贷数据建模</w:t>
      </w:r>
    </w:p>
    <w:p w14:paraId="3968EEDD" w14:textId="37938B94" w:rsidR="00046AA9" w:rsidRDefault="00046AA9" w:rsidP="00046AA9">
      <w:pPr>
        <w:pStyle w:val="a8"/>
        <w:ind w:firstLine="480"/>
      </w:pPr>
      <w:r>
        <w:rPr>
          <w:rFonts w:hint="eastAsia"/>
        </w:rPr>
        <w:t>消费人群画像</w:t>
      </w:r>
      <w:r>
        <w:rPr>
          <w:rFonts w:hint="eastAsia"/>
        </w:rPr>
        <w:t>-</w:t>
      </w:r>
      <w:r>
        <w:rPr>
          <w:rFonts w:hint="eastAsia"/>
        </w:rPr>
        <w:t>信用智能评分</w:t>
      </w:r>
    </w:p>
  </w:comment>
  <w:comment w:id="34" w:author="Aria Ying" w:date="2024-03-01T11:16:00Z" w:initials="AY">
    <w:p w14:paraId="61A39276" w14:textId="5AB87475" w:rsidR="004F241F" w:rsidRDefault="004F241F" w:rsidP="004F241F">
      <w:pPr>
        <w:pStyle w:val="a8"/>
        <w:ind w:firstLine="420"/>
      </w:pPr>
      <w:r>
        <w:rPr>
          <w:rStyle w:val="a7"/>
        </w:rPr>
        <w:annotationRef/>
      </w:r>
      <w:r>
        <w:rPr>
          <w:rFonts w:hint="eastAsia"/>
        </w:rPr>
        <w:t>第一步，预先设定一种网络结构和激活函数，因为网络结构可以无限拓展，要知道什么样的结构才符合我们的问题需要做大量的试验。</w:t>
      </w:r>
    </w:p>
    <w:p w14:paraId="5B369E65" w14:textId="77777777" w:rsidR="004F241F" w:rsidRDefault="004F241F" w:rsidP="004F241F">
      <w:pPr>
        <w:pStyle w:val="a8"/>
        <w:ind w:firstLine="480"/>
      </w:pPr>
      <w:r>
        <w:rPr>
          <w:rFonts w:hint="eastAsia"/>
        </w:rPr>
        <w:t>第二步，初始化模型中的权重。</w:t>
      </w:r>
      <w:r>
        <w:rPr>
          <w:rFonts w:hint="eastAsia"/>
        </w:rPr>
        <w:t xml:space="preserve"> </w:t>
      </w:r>
      <w:r>
        <w:rPr>
          <w:rFonts w:hint="eastAsia"/>
        </w:rPr>
        <w:t>模型中的每一个连接都会有一个权重，在初始化的时候可以都随机给予一个值。</w:t>
      </w:r>
    </w:p>
    <w:p w14:paraId="59676740" w14:textId="77777777" w:rsidR="004F241F" w:rsidRDefault="004F241F" w:rsidP="004F241F">
      <w:pPr>
        <w:pStyle w:val="a8"/>
        <w:ind w:firstLine="480"/>
      </w:pPr>
      <w:r>
        <w:rPr>
          <w:rFonts w:hint="eastAsia"/>
        </w:rPr>
        <w:t>第三步，就是根据输入数据和权重来预测结果。</w:t>
      </w:r>
      <w:r>
        <w:rPr>
          <w:rFonts w:hint="eastAsia"/>
        </w:rPr>
        <w:t xml:space="preserve"> </w:t>
      </w:r>
      <w:r>
        <w:rPr>
          <w:rFonts w:hint="eastAsia"/>
        </w:rPr>
        <w:t>由于最开始的参数都是随机设置的，所以获得的结果肯定与真实的结果差距比较大，所以在这里要计算一个误差，误差反映了预测结果和真实结果的差距有多大。</w:t>
      </w:r>
    </w:p>
    <w:p w14:paraId="63B87050" w14:textId="6EF0E4EE" w:rsidR="004F241F" w:rsidRDefault="004F241F" w:rsidP="004F241F">
      <w:pPr>
        <w:pStyle w:val="a8"/>
        <w:ind w:firstLine="480"/>
      </w:pPr>
      <w:r>
        <w:rPr>
          <w:rFonts w:hint="eastAsia"/>
        </w:rPr>
        <w:t>最后一步，模型要调节权重</w:t>
      </w:r>
      <w:r>
        <w:rPr>
          <w:rFonts w:hint="eastAsia"/>
        </w:rPr>
        <w:t xml:space="preserve"> </w:t>
      </w:r>
      <w:r>
        <w:rPr>
          <w:rFonts w:hint="eastAsia"/>
        </w:rPr>
        <w:t>。这里我们可以参与的就是需要设置一个</w:t>
      </w:r>
      <w:r>
        <w:rPr>
          <w:rFonts w:hint="eastAsia"/>
        </w:rPr>
        <w:t xml:space="preserve"> </w:t>
      </w:r>
      <w:r>
        <w:rPr>
          <w:rFonts w:hint="eastAsia"/>
        </w:rPr>
        <w:t>“学习率”，这个学习率是针对误差的，每次获得误差后，连接上的权重都会按照误差的这个比率来进行调整，从而期望在下次计算时获得一个较小的误差。经过若干次循环这个过程，我们可以选择达到一个比较低的损失值的时候停止并输出模型，也可以选择一个确定的循环轮次来结束。</w:t>
      </w:r>
    </w:p>
  </w:comment>
  <w:comment w:id="35" w:author="Aria Ying" w:date="2024-03-01T11:51:00Z" w:initials="AY">
    <w:p w14:paraId="5BC3E3E9" w14:textId="77777777" w:rsidR="008F263C" w:rsidRDefault="008F263C" w:rsidP="008F263C">
      <w:pPr>
        <w:pStyle w:val="a8"/>
        <w:ind w:firstLine="420"/>
      </w:pPr>
      <w:r>
        <w:rPr>
          <w:rStyle w:val="a7"/>
        </w:rPr>
        <w:annotationRef/>
      </w:r>
      <w:r>
        <w:t xml:space="preserve">def </w:t>
      </w:r>
      <w:proofErr w:type="spellStart"/>
      <w:r>
        <w:t>create_</w:t>
      </w:r>
      <w:proofErr w:type="gramStart"/>
      <w:r>
        <w:t>model</w:t>
      </w:r>
      <w:proofErr w:type="spellEnd"/>
      <w:r>
        <w:t>(</w:t>
      </w:r>
      <w:proofErr w:type="spellStart"/>
      <w:proofErr w:type="gramEnd"/>
      <w:r>
        <w:t>num_layers</w:t>
      </w:r>
      <w:proofErr w:type="spellEnd"/>
      <w:r>
        <w:t xml:space="preserve">, </w:t>
      </w:r>
      <w:proofErr w:type="spellStart"/>
      <w:r>
        <w:t>num_nodes</w:t>
      </w:r>
      <w:proofErr w:type="spellEnd"/>
      <w:r>
        <w:t>, activation):</w:t>
      </w:r>
    </w:p>
    <w:p w14:paraId="050B55B6" w14:textId="77777777" w:rsidR="008F263C" w:rsidRDefault="008F263C" w:rsidP="008F263C">
      <w:pPr>
        <w:pStyle w:val="a8"/>
        <w:ind w:firstLine="480"/>
      </w:pPr>
      <w:r>
        <w:t xml:space="preserve">    model = </w:t>
      </w:r>
      <w:proofErr w:type="spellStart"/>
      <w:proofErr w:type="gramStart"/>
      <w:r>
        <w:t>keras.Sequential</w:t>
      </w:r>
      <w:proofErr w:type="spellEnd"/>
      <w:proofErr w:type="gramEnd"/>
      <w:r>
        <w:t>()</w:t>
      </w:r>
    </w:p>
    <w:p w14:paraId="1EE3E875" w14:textId="77777777" w:rsidR="008F263C" w:rsidRDefault="008F263C" w:rsidP="008F263C">
      <w:pPr>
        <w:pStyle w:val="a8"/>
        <w:ind w:firstLine="480"/>
      </w:pPr>
      <w:r>
        <w:t xml:space="preserve">    for </w:t>
      </w:r>
      <w:proofErr w:type="spellStart"/>
      <w:r>
        <w:t>i</w:t>
      </w:r>
      <w:proofErr w:type="spellEnd"/>
      <w:r>
        <w:t xml:space="preserve"> in range(</w:t>
      </w:r>
      <w:proofErr w:type="spellStart"/>
      <w:r>
        <w:t>num_layers</w:t>
      </w:r>
      <w:proofErr w:type="spellEnd"/>
      <w:r>
        <w:t>):</w:t>
      </w:r>
    </w:p>
    <w:p w14:paraId="285992F8" w14:textId="77777777" w:rsidR="008F263C" w:rsidRDefault="008F263C" w:rsidP="008F263C">
      <w:pPr>
        <w:pStyle w:val="a8"/>
        <w:ind w:firstLine="480"/>
      </w:pPr>
      <w:r>
        <w:t xml:space="preserve">        if </w:t>
      </w:r>
      <w:proofErr w:type="spellStart"/>
      <w:r>
        <w:t>i</w:t>
      </w:r>
      <w:proofErr w:type="spellEnd"/>
      <w:r>
        <w:t>==0:                                                           # checks whether the current layer is the first layer of the model.</w:t>
      </w:r>
    </w:p>
    <w:p w14:paraId="0F67EBFE"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layers.Dense</w:t>
      </w:r>
      <w:proofErr w:type="spellEnd"/>
      <w:proofErr w:type="gramEnd"/>
      <w:r>
        <w:t>(</w:t>
      </w:r>
      <w:proofErr w:type="spellStart"/>
      <w:r>
        <w:t>num_nodes</w:t>
      </w:r>
      <w:proofErr w:type="spellEnd"/>
      <w:r>
        <w:t>[</w:t>
      </w:r>
      <w:proofErr w:type="spellStart"/>
      <w:r>
        <w:t>i</w:t>
      </w:r>
      <w:proofErr w:type="spellEnd"/>
      <w:r>
        <w:t xml:space="preserve">], </w:t>
      </w:r>
      <w:proofErr w:type="spellStart"/>
      <w:r>
        <w:t>input_dim</w:t>
      </w:r>
      <w:proofErr w:type="spellEnd"/>
      <w:r>
        <w:t>=</w:t>
      </w:r>
      <w:proofErr w:type="spellStart"/>
      <w:r>
        <w:t>X_train.shape</w:t>
      </w:r>
      <w:proofErr w:type="spellEnd"/>
      <w:r>
        <w:t>[1]))</w:t>
      </w:r>
    </w:p>
    <w:p w14:paraId="20D53615"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layers.Activation</w:t>
      </w:r>
      <w:proofErr w:type="spellEnd"/>
      <w:proofErr w:type="gramEnd"/>
      <w:r>
        <w:t>(activation))</w:t>
      </w:r>
    </w:p>
    <w:p w14:paraId="2E88900F"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layers.Dropout</w:t>
      </w:r>
      <w:proofErr w:type="spellEnd"/>
      <w:proofErr w:type="gramEnd"/>
      <w:r>
        <w:t>(0.3))</w:t>
      </w:r>
    </w:p>
    <w:p w14:paraId="480B4D6A" w14:textId="77777777" w:rsidR="008F263C" w:rsidRDefault="008F263C" w:rsidP="008F263C">
      <w:pPr>
        <w:pStyle w:val="a8"/>
        <w:ind w:firstLine="480"/>
      </w:pPr>
      <w:r>
        <w:t xml:space="preserve">        else:</w:t>
      </w:r>
    </w:p>
    <w:p w14:paraId="74A5BDA9"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layers.Dense</w:t>
      </w:r>
      <w:proofErr w:type="spellEnd"/>
      <w:proofErr w:type="gramEnd"/>
      <w:r>
        <w:t>(</w:t>
      </w:r>
      <w:proofErr w:type="spellStart"/>
      <w:r>
        <w:t>num_nodes</w:t>
      </w:r>
      <w:proofErr w:type="spellEnd"/>
      <w:r>
        <w:t>[</w:t>
      </w:r>
      <w:proofErr w:type="spellStart"/>
      <w:r>
        <w:t>i</w:t>
      </w:r>
      <w:proofErr w:type="spellEnd"/>
      <w:r>
        <w:t>]))</w:t>
      </w:r>
    </w:p>
    <w:p w14:paraId="1569FAA7"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layers.Activation</w:t>
      </w:r>
      <w:proofErr w:type="spellEnd"/>
      <w:proofErr w:type="gramEnd"/>
      <w:r>
        <w:t>(activation))</w:t>
      </w:r>
    </w:p>
    <w:p w14:paraId="1DC18EB2" w14:textId="77777777" w:rsidR="008F263C" w:rsidRDefault="008F263C" w:rsidP="008F263C">
      <w:pPr>
        <w:pStyle w:val="a8"/>
        <w:ind w:firstLine="480"/>
      </w:pPr>
      <w:r>
        <w:t xml:space="preserve">            </w:t>
      </w:r>
      <w:proofErr w:type="spellStart"/>
      <w:r>
        <w:t>model.add</w:t>
      </w:r>
      <w:proofErr w:type="spellEnd"/>
      <w:r>
        <w:t>(</w:t>
      </w:r>
      <w:proofErr w:type="spellStart"/>
      <w:proofErr w:type="gramStart"/>
      <w:r>
        <w:t>layers.Dropout</w:t>
      </w:r>
      <w:proofErr w:type="spellEnd"/>
      <w:proofErr w:type="gramEnd"/>
      <w:r>
        <w:t xml:space="preserve">(0.3))       </w:t>
      </w:r>
    </w:p>
    <w:p w14:paraId="258BF4B8" w14:textId="77777777" w:rsidR="008F263C" w:rsidRDefault="008F263C" w:rsidP="008F263C">
      <w:pPr>
        <w:pStyle w:val="a8"/>
        <w:ind w:firstLine="480"/>
      </w:pPr>
      <w:r>
        <w:t xml:space="preserve">    </w:t>
      </w:r>
      <w:proofErr w:type="spellStart"/>
      <w:proofErr w:type="gramStart"/>
      <w:r>
        <w:t>model.add</w:t>
      </w:r>
      <w:proofErr w:type="spellEnd"/>
      <w:r>
        <w:t>(</w:t>
      </w:r>
      <w:proofErr w:type="spellStart"/>
      <w:proofErr w:type="gramEnd"/>
      <w:r>
        <w:t>layers.Dense</w:t>
      </w:r>
      <w:proofErr w:type="spellEnd"/>
      <w:r>
        <w:t xml:space="preserve">(units=1, </w:t>
      </w:r>
      <w:proofErr w:type="spellStart"/>
      <w:r>
        <w:t>kernel_initializer</w:t>
      </w:r>
      <w:proofErr w:type="spellEnd"/>
      <w:r>
        <w:t>='</w:t>
      </w:r>
      <w:proofErr w:type="spellStart"/>
      <w:r>
        <w:t>glorot_uniform</w:t>
      </w:r>
      <w:proofErr w:type="spellEnd"/>
      <w:r>
        <w:t>', activation='sigmoid'))</w:t>
      </w:r>
    </w:p>
    <w:p w14:paraId="0537F736" w14:textId="77777777" w:rsidR="008F263C" w:rsidRDefault="008F263C" w:rsidP="008F263C">
      <w:pPr>
        <w:pStyle w:val="a8"/>
        <w:ind w:firstLine="480"/>
      </w:pPr>
      <w:r>
        <w:t xml:space="preserve">    </w:t>
      </w:r>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4F138737" w14:textId="77777777" w:rsidR="008F263C" w:rsidRDefault="008F263C" w:rsidP="008F263C">
      <w:pPr>
        <w:pStyle w:val="a8"/>
        <w:ind w:firstLine="480"/>
      </w:pPr>
      <w:r>
        <w:t xml:space="preserve">    return model</w:t>
      </w:r>
    </w:p>
    <w:p w14:paraId="3B373674" w14:textId="77777777" w:rsidR="008F263C" w:rsidRDefault="008F263C" w:rsidP="008F263C">
      <w:pPr>
        <w:pStyle w:val="a8"/>
        <w:ind w:firstLine="480"/>
      </w:pPr>
    </w:p>
    <w:p w14:paraId="5030C214" w14:textId="77777777" w:rsidR="008F263C" w:rsidRDefault="008F263C" w:rsidP="008F263C">
      <w:pPr>
        <w:pStyle w:val="a8"/>
        <w:ind w:firstLine="480"/>
      </w:pPr>
      <w:r>
        <w:t># Generate a list of integers for the number of nodes in each layer</w:t>
      </w:r>
    </w:p>
    <w:p w14:paraId="79924D1B" w14:textId="77777777" w:rsidR="008F263C" w:rsidRDefault="008F263C" w:rsidP="008F263C">
      <w:pPr>
        <w:pStyle w:val="a8"/>
        <w:ind w:firstLine="480"/>
      </w:pPr>
      <w:proofErr w:type="spellStart"/>
      <w:r>
        <w:t>num_nodes</w:t>
      </w:r>
      <w:proofErr w:type="spellEnd"/>
      <w:r>
        <w:t xml:space="preserve"> = [</w:t>
      </w:r>
      <w:proofErr w:type="spellStart"/>
      <w:proofErr w:type="gramStart"/>
      <w:r>
        <w:t>best_hps.get</w:t>
      </w:r>
      <w:proofErr w:type="spellEnd"/>
      <w:r>
        <w:t>(</w:t>
      </w:r>
      <w:proofErr w:type="gramEnd"/>
      <w:r>
        <w:t>'units_' + str(</w:t>
      </w:r>
      <w:proofErr w:type="spellStart"/>
      <w:r>
        <w:t>i</w:t>
      </w:r>
      <w:proofErr w:type="spellEnd"/>
      <w:r>
        <w:t xml:space="preserve">)) for </w:t>
      </w:r>
      <w:proofErr w:type="spellStart"/>
      <w:r>
        <w:t>i</w:t>
      </w:r>
      <w:proofErr w:type="spellEnd"/>
      <w:r>
        <w:t xml:space="preserve"> in range(</w:t>
      </w:r>
      <w:proofErr w:type="spellStart"/>
      <w:r>
        <w:t>best_hps.get</w:t>
      </w:r>
      <w:proofErr w:type="spellEnd"/>
      <w:r>
        <w:t>('</w:t>
      </w:r>
      <w:proofErr w:type="spellStart"/>
      <w:r>
        <w:t>num_layers</w:t>
      </w:r>
      <w:proofErr w:type="spellEnd"/>
      <w:r>
        <w:t>'))]</w:t>
      </w:r>
    </w:p>
    <w:p w14:paraId="7CA50ED3" w14:textId="77777777" w:rsidR="008F263C" w:rsidRDefault="008F263C" w:rsidP="008F263C">
      <w:pPr>
        <w:pStyle w:val="a8"/>
        <w:ind w:firstLine="480"/>
      </w:pPr>
    </w:p>
    <w:p w14:paraId="6336A4F8" w14:textId="77777777" w:rsidR="008F263C" w:rsidRDefault="008F263C" w:rsidP="008F263C">
      <w:pPr>
        <w:pStyle w:val="a8"/>
        <w:ind w:firstLine="480"/>
      </w:pPr>
      <w:r>
        <w:t xml:space="preserve">model = </w:t>
      </w:r>
      <w:proofErr w:type="spellStart"/>
      <w:proofErr w:type="gramStart"/>
      <w:r>
        <w:t>KerasClassifier</w:t>
      </w:r>
      <w:proofErr w:type="spellEnd"/>
      <w:r>
        <w:t>(</w:t>
      </w:r>
      <w:proofErr w:type="gramEnd"/>
    </w:p>
    <w:p w14:paraId="4263A2B9" w14:textId="77777777" w:rsidR="008F263C" w:rsidRDefault="008F263C" w:rsidP="008F263C">
      <w:pPr>
        <w:pStyle w:val="a8"/>
        <w:ind w:firstLine="480"/>
      </w:pPr>
      <w:r>
        <w:t xml:space="preserve">    </w:t>
      </w:r>
      <w:proofErr w:type="spellStart"/>
      <w:r>
        <w:t>build_fn</w:t>
      </w:r>
      <w:proofErr w:type="spellEnd"/>
      <w:r>
        <w:t>=</w:t>
      </w:r>
      <w:proofErr w:type="spellStart"/>
      <w:r>
        <w:t>create_model</w:t>
      </w:r>
      <w:proofErr w:type="spellEnd"/>
      <w:r>
        <w:t>,</w:t>
      </w:r>
    </w:p>
    <w:p w14:paraId="03666AE1" w14:textId="77777777" w:rsidR="008F263C" w:rsidRDefault="008F263C" w:rsidP="008F263C">
      <w:pPr>
        <w:pStyle w:val="a8"/>
        <w:ind w:firstLine="480"/>
      </w:pPr>
      <w:r>
        <w:t xml:space="preserve">    </w:t>
      </w:r>
      <w:proofErr w:type="spellStart"/>
      <w:r>
        <w:t>num_layers</w:t>
      </w:r>
      <w:proofErr w:type="spellEnd"/>
      <w:r>
        <w:t>=</w:t>
      </w:r>
      <w:proofErr w:type="spellStart"/>
      <w:r>
        <w:t>best_hps.get</w:t>
      </w:r>
      <w:proofErr w:type="spellEnd"/>
      <w:r>
        <w:t>('</w:t>
      </w:r>
      <w:proofErr w:type="spellStart"/>
      <w:r>
        <w:t>num_layers</w:t>
      </w:r>
      <w:proofErr w:type="spellEnd"/>
      <w:r>
        <w:t>'),</w:t>
      </w:r>
    </w:p>
    <w:p w14:paraId="0B1EDAC9" w14:textId="77777777" w:rsidR="008F263C" w:rsidRDefault="008F263C" w:rsidP="008F263C">
      <w:pPr>
        <w:pStyle w:val="a8"/>
        <w:ind w:firstLine="480"/>
      </w:pPr>
      <w:r>
        <w:t xml:space="preserve">    </w:t>
      </w:r>
      <w:proofErr w:type="spellStart"/>
      <w:r>
        <w:t>num_nodes</w:t>
      </w:r>
      <w:proofErr w:type="spellEnd"/>
      <w:r>
        <w:t>=</w:t>
      </w:r>
      <w:proofErr w:type="spellStart"/>
      <w:r>
        <w:t>num_nodes</w:t>
      </w:r>
      <w:proofErr w:type="spellEnd"/>
      <w:r>
        <w:t>,</w:t>
      </w:r>
    </w:p>
    <w:p w14:paraId="39BC0878" w14:textId="77777777" w:rsidR="008F263C" w:rsidRDefault="008F263C" w:rsidP="008F263C">
      <w:pPr>
        <w:pStyle w:val="a8"/>
        <w:ind w:firstLine="480"/>
      </w:pPr>
      <w:r>
        <w:t xml:space="preserve">    activation='</w:t>
      </w:r>
      <w:proofErr w:type="spellStart"/>
      <w:r>
        <w:t>relu</w:t>
      </w:r>
      <w:proofErr w:type="spellEnd"/>
      <w:r>
        <w:t>'</w:t>
      </w:r>
    </w:p>
    <w:p w14:paraId="3B67C46F" w14:textId="7D9DA6F3" w:rsidR="008F263C" w:rsidRDefault="008F263C" w:rsidP="008F263C">
      <w:pPr>
        <w:pStyle w:val="a8"/>
        <w:ind w:firstLine="480"/>
      </w:pPr>
      <w:r>
        <w:t>)</w:t>
      </w:r>
    </w:p>
  </w:comment>
  <w:comment w:id="39" w:author="Aria Ying" w:date="2024-03-01T01:49:00Z" w:initials="AY">
    <w:p w14:paraId="4A73FA00" w14:textId="1BDD9861" w:rsidR="00D84C16" w:rsidRDefault="00D84C16">
      <w:pPr>
        <w:pStyle w:val="a8"/>
        <w:ind w:firstLine="420"/>
      </w:pPr>
      <w:r>
        <w:rPr>
          <w:rStyle w:val="a7"/>
        </w:rPr>
        <w:annotationRef/>
      </w:r>
      <w:r w:rsidRPr="00D84C16">
        <w:rPr>
          <w:rFonts w:hint="eastAsia"/>
        </w:rPr>
        <w:t>根据得到的贷款预测模型可以降低违约率，我们最终可能会采取过于严格的承销政策，这与投资者的高投资回报率没有必然的联系，因为我们不会让投资者选择高风险贷款，这意味着较低的利率。对于</w:t>
      </w:r>
      <w:r w:rsidRPr="00D84C16">
        <w:rPr>
          <w:rFonts w:hint="eastAsia"/>
        </w:rPr>
        <w:t>Lending Club</w:t>
      </w:r>
      <w:r w:rsidRPr="00D84C16">
        <w:rPr>
          <w:rFonts w:hint="eastAsia"/>
        </w:rPr>
        <w:t>来说，这可能意味着风险偏好高的投资者和信用记录较差的借款人的损失，或者对于</w:t>
      </w:r>
      <w:r w:rsidRPr="00D84C16">
        <w:rPr>
          <w:rFonts w:hint="eastAsia"/>
        </w:rPr>
        <w:t>Lending Club</w:t>
      </w:r>
      <w:r w:rsidRPr="00D84C16">
        <w:rPr>
          <w:rFonts w:hint="eastAsia"/>
        </w:rPr>
        <w:t>来说，这可能意味着需要更高贷款金额的投资者的损失。</w:t>
      </w:r>
    </w:p>
  </w:comment>
  <w:comment w:id="42" w:author="yi zhou" w:date="2024-03-06T21:22:00Z" w:initials="yz">
    <w:p w14:paraId="291B8694" w14:textId="38783AC3" w:rsidR="00A21123" w:rsidRDefault="00A21123">
      <w:pPr>
        <w:pStyle w:val="a8"/>
        <w:ind w:firstLine="420"/>
      </w:pPr>
      <w:r>
        <w:rPr>
          <w:rStyle w:val="a7"/>
        </w:rPr>
        <w:annotationRef/>
      </w:r>
      <w:r>
        <w:rPr>
          <w:rFonts w:hint="eastAsia"/>
        </w:rPr>
        <w:t>？</w:t>
      </w:r>
    </w:p>
  </w:comment>
  <w:comment w:id="44" w:author="yi zhou" w:date="2024-03-06T21:32:00Z" w:initials="yz">
    <w:p w14:paraId="40DE1071" w14:textId="676E5FFE" w:rsidR="00231B4C" w:rsidRDefault="00231B4C">
      <w:pPr>
        <w:pStyle w:val="a8"/>
        <w:ind w:firstLine="420"/>
      </w:pPr>
      <w:r>
        <w:rPr>
          <w:rStyle w:val="a7"/>
        </w:rPr>
        <w:annotationRef/>
      </w:r>
      <w:r>
        <w:rPr>
          <w:rFonts w:hint="eastAsia"/>
        </w:rPr>
        <w:t>你的文章还有别人的修订痕迹，最后这一部分不完整</w:t>
      </w:r>
      <w:r w:rsidRPr="00231B4C">
        <w:rPr>
          <w:rFonts w:hint="eastAsia"/>
        </w:rPr>
        <w:t>，</w:t>
      </w:r>
      <w:r>
        <w:rPr>
          <w:rFonts w:hint="eastAsia"/>
        </w:rPr>
        <w:t>你是</w:t>
      </w:r>
      <w:r w:rsidRPr="00231B4C">
        <w:rPr>
          <w:rFonts w:hint="eastAsia"/>
        </w:rPr>
        <w:t>准备建立</w:t>
      </w:r>
      <w:r>
        <w:rPr>
          <w:rFonts w:hint="eastAsia"/>
        </w:rPr>
        <w:t>一套评价机制</w:t>
      </w:r>
      <w:r w:rsidRPr="00231B4C">
        <w:rPr>
          <w:rFonts w:hint="eastAsia"/>
        </w:rPr>
        <w:t>评价借贷活动的风险</w:t>
      </w:r>
      <w:r>
        <w:rPr>
          <w:rFonts w:hint="eastAsia"/>
        </w:rPr>
        <w:t>？</w:t>
      </w:r>
      <w:r w:rsidRPr="00231B4C">
        <w:rPr>
          <w:rFonts w:hint="eastAsia"/>
        </w:rPr>
        <w:t>文章重点和写作意义是什么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8847F" w15:done="0"/>
  <w15:commentEx w15:paraId="26E07F10" w15:done="0"/>
  <w15:commentEx w15:paraId="60CD9D0F" w15:done="0"/>
  <w15:commentEx w15:paraId="19452D16" w15:done="0"/>
  <w15:commentEx w15:paraId="46960869" w15:done="0"/>
  <w15:commentEx w15:paraId="20A0078A" w15:done="0"/>
  <w15:commentEx w15:paraId="6398680D" w15:done="0"/>
  <w15:commentEx w15:paraId="14354287" w15:done="0"/>
  <w15:commentEx w15:paraId="11A6C365" w15:done="0"/>
  <w15:commentEx w15:paraId="52B35CD0" w15:done="0"/>
  <w15:commentEx w15:paraId="6694BCD1" w15:done="0"/>
  <w15:commentEx w15:paraId="7BAD2FA0" w15:done="0"/>
  <w15:commentEx w15:paraId="3968EEDD" w15:done="0"/>
  <w15:commentEx w15:paraId="63B87050" w15:done="0"/>
  <w15:commentEx w15:paraId="3B67C46F" w15:done="0"/>
  <w15:commentEx w15:paraId="4A73FA00" w15:done="0"/>
  <w15:commentEx w15:paraId="291B8694" w15:done="0"/>
  <w15:commentEx w15:paraId="40DE1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326481" w16cex:dateUtc="2024-03-06T13:11:00Z"/>
  <w16cex:commentExtensible w16cex:durableId="617E711C" w16cex:dateUtc="2024-03-06T13:12:00Z"/>
  <w16cex:commentExtensible w16cex:durableId="182E48C6" w16cex:dateUtc="2024-03-06T13:14:00Z"/>
  <w16cex:commentExtensible w16cex:durableId="2CBBFF3B" w16cex:dateUtc="2024-03-06T13:17:00Z"/>
  <w16cex:commentExtensible w16cex:durableId="3D5F9673" w16cex:dateUtc="2024-02-28T13:05:00Z"/>
  <w16cex:commentExtensible w16cex:durableId="73FF6249" w16cex:dateUtc="2024-03-06T13:15:00Z"/>
  <w16cex:commentExtensible w16cex:durableId="272151B0" w16cex:dateUtc="2024-03-06T13:16:00Z"/>
  <w16cex:commentExtensible w16cex:durableId="55333AFD" w16cex:dateUtc="2024-02-23T03:12:00Z"/>
  <w16cex:commentExtensible w16cex:durableId="56AD54EE" w16cex:dateUtc="2024-03-06T13:20:00Z"/>
  <w16cex:commentExtensible w16cex:durableId="6A60C0DD" w16cex:dateUtc="2024-03-01T04:02:00Z"/>
  <w16cex:commentExtensible w16cex:durableId="6D77C8D3" w16cex:dateUtc="2024-03-01T04:02:00Z"/>
  <w16cex:commentExtensible w16cex:durableId="4133DC4C" w16cex:dateUtc="2024-03-01T04:02:00Z"/>
  <w16cex:commentExtensible w16cex:durableId="15BAFED3" w16cex:dateUtc="2024-03-01T02:05:00Z"/>
  <w16cex:commentExtensible w16cex:durableId="5629D89A" w16cex:dateUtc="2024-03-01T03:16:00Z"/>
  <w16cex:commentExtensible w16cex:durableId="4D76FB5C" w16cex:dateUtc="2024-03-01T03:51:00Z"/>
  <w16cex:commentExtensible w16cex:durableId="407D416A" w16cex:dateUtc="2024-02-29T17:49:00Z"/>
  <w16cex:commentExtensible w16cex:durableId="0DE103EA" w16cex:dateUtc="2024-03-06T13:22:00Z"/>
  <w16cex:commentExtensible w16cex:durableId="46DF9C4B" w16cex:dateUtc="2024-03-06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8847F" w16cid:durableId="4C326481"/>
  <w16cid:commentId w16cid:paraId="26E07F10" w16cid:durableId="617E711C"/>
  <w16cid:commentId w16cid:paraId="60CD9D0F" w16cid:durableId="182E48C6"/>
  <w16cid:commentId w16cid:paraId="19452D16" w16cid:durableId="2CBBFF3B"/>
  <w16cid:commentId w16cid:paraId="46960869" w16cid:durableId="3D5F9673"/>
  <w16cid:commentId w16cid:paraId="20A0078A" w16cid:durableId="73FF6249"/>
  <w16cid:commentId w16cid:paraId="6398680D" w16cid:durableId="272151B0"/>
  <w16cid:commentId w16cid:paraId="14354287" w16cid:durableId="55333AFD"/>
  <w16cid:commentId w16cid:paraId="11A6C365" w16cid:durableId="56AD54EE"/>
  <w16cid:commentId w16cid:paraId="52B35CD0" w16cid:durableId="6A60C0DD"/>
  <w16cid:commentId w16cid:paraId="6694BCD1" w16cid:durableId="6D77C8D3"/>
  <w16cid:commentId w16cid:paraId="7BAD2FA0" w16cid:durableId="4133DC4C"/>
  <w16cid:commentId w16cid:paraId="3968EEDD" w16cid:durableId="15BAFED3"/>
  <w16cid:commentId w16cid:paraId="63B87050" w16cid:durableId="5629D89A"/>
  <w16cid:commentId w16cid:paraId="3B67C46F" w16cid:durableId="4D76FB5C"/>
  <w16cid:commentId w16cid:paraId="4A73FA00" w16cid:durableId="407D416A"/>
  <w16cid:commentId w16cid:paraId="291B8694" w16cid:durableId="0DE103EA"/>
  <w16cid:commentId w16cid:paraId="40DE1071" w16cid:durableId="46DF9C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E928" w14:textId="77777777" w:rsidR="00CD67A6" w:rsidRDefault="00CD67A6" w:rsidP="00B81AFE">
      <w:pPr>
        <w:ind w:firstLine="480"/>
      </w:pPr>
      <w:r>
        <w:separator/>
      </w:r>
    </w:p>
  </w:endnote>
  <w:endnote w:type="continuationSeparator" w:id="0">
    <w:p w14:paraId="053FC0F2" w14:textId="77777777" w:rsidR="00CD67A6" w:rsidRDefault="00CD67A6" w:rsidP="00B81A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342F" w14:textId="77777777" w:rsidR="00A37276" w:rsidRDefault="00A372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39C1" w14:textId="77777777" w:rsidR="00A37276" w:rsidRDefault="00A372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ABB2" w14:textId="77777777" w:rsidR="00A37276" w:rsidRDefault="00A3727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83A7" w14:textId="77777777" w:rsidR="00CD67A6" w:rsidRDefault="00CD67A6" w:rsidP="00B81AFE">
      <w:pPr>
        <w:ind w:firstLine="480"/>
      </w:pPr>
      <w:r>
        <w:separator/>
      </w:r>
    </w:p>
  </w:footnote>
  <w:footnote w:type="continuationSeparator" w:id="0">
    <w:p w14:paraId="020B15D0" w14:textId="77777777" w:rsidR="00CD67A6" w:rsidRDefault="00CD67A6" w:rsidP="00B81AF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FE31" w14:textId="77777777" w:rsidR="00A37276" w:rsidRDefault="00A372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DD58" w14:textId="26EFC725" w:rsidR="00A37276" w:rsidRPr="00A37276" w:rsidRDefault="00A37276" w:rsidP="00A37276">
    <w:pPr>
      <w:pStyle w:val="a3"/>
      <w:ind w:firstLine="360"/>
      <w:rPr>
        <w:rFonts w:ascii="宋体" w:hAnsi="宋体"/>
      </w:rPr>
    </w:pPr>
    <w:r w:rsidRPr="00A37276">
      <w:rPr>
        <w:rFonts w:ascii="宋体" w:hAnsi="宋体" w:hint="eastAsia"/>
      </w:rPr>
      <w:t>中南</w:t>
    </w:r>
    <w:proofErr w:type="gramStart"/>
    <w:r w:rsidRPr="00A37276">
      <w:rPr>
        <w:rFonts w:ascii="宋体" w:hAnsi="宋体" w:hint="eastAsia"/>
      </w:rPr>
      <w:t>财经政法</w:t>
    </w:r>
    <w:proofErr w:type="gramEnd"/>
    <w:r w:rsidRPr="00A37276">
      <w:rPr>
        <w:rFonts w:ascii="宋体" w:hAnsi="宋体" w:hint="eastAsia"/>
      </w:rPr>
      <w:t>大学24届本科生毕业论文（设计）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EE5D" w14:textId="77777777" w:rsidR="00A37276" w:rsidRDefault="00A3727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3C"/>
    <w:multiLevelType w:val="hybridMultilevel"/>
    <w:tmpl w:val="60E477D0"/>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 w15:restartNumberingAfterBreak="0">
    <w:nsid w:val="01F308AC"/>
    <w:multiLevelType w:val="hybridMultilevel"/>
    <w:tmpl w:val="EB4C6004"/>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2" w15:restartNumberingAfterBreak="0">
    <w:nsid w:val="047776A5"/>
    <w:multiLevelType w:val="hybridMultilevel"/>
    <w:tmpl w:val="0A8E5790"/>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3" w15:restartNumberingAfterBreak="0">
    <w:nsid w:val="08AC5F7C"/>
    <w:multiLevelType w:val="multilevel"/>
    <w:tmpl w:val="08AC5F7C"/>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8C63A34"/>
    <w:multiLevelType w:val="hybridMultilevel"/>
    <w:tmpl w:val="74D0CFC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09C1541C"/>
    <w:multiLevelType w:val="hybridMultilevel"/>
    <w:tmpl w:val="FFF40018"/>
    <w:lvl w:ilvl="0" w:tplc="D2884FF0">
      <w:start w:val="1"/>
      <w:numFmt w:val="decimal"/>
      <w:lvlText w:val="（%1）"/>
      <w:lvlJc w:val="left"/>
      <w:pPr>
        <w:ind w:left="922"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6649A6"/>
    <w:multiLevelType w:val="multilevel"/>
    <w:tmpl w:val="591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E0756"/>
    <w:multiLevelType w:val="multilevel"/>
    <w:tmpl w:val="0F2E0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43E5167"/>
    <w:multiLevelType w:val="hybridMultilevel"/>
    <w:tmpl w:val="CE52A728"/>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9" w15:restartNumberingAfterBreak="0">
    <w:nsid w:val="1538443C"/>
    <w:multiLevelType w:val="hybridMultilevel"/>
    <w:tmpl w:val="A9C69EF4"/>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0" w15:restartNumberingAfterBreak="0">
    <w:nsid w:val="171538BE"/>
    <w:multiLevelType w:val="multilevel"/>
    <w:tmpl w:val="171538B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92F42E5"/>
    <w:multiLevelType w:val="multilevel"/>
    <w:tmpl w:val="192F42E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F152DEF"/>
    <w:multiLevelType w:val="multilevel"/>
    <w:tmpl w:val="1F152DE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28B02EDC"/>
    <w:multiLevelType w:val="multilevel"/>
    <w:tmpl w:val="28B02ED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2BA515A2"/>
    <w:multiLevelType w:val="hybridMultilevel"/>
    <w:tmpl w:val="601EC478"/>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5" w15:restartNumberingAfterBreak="0">
    <w:nsid w:val="2DD5783B"/>
    <w:multiLevelType w:val="multilevel"/>
    <w:tmpl w:val="8FC85BB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55B49"/>
    <w:multiLevelType w:val="multilevel"/>
    <w:tmpl w:val="2DE55B49"/>
    <w:lvl w:ilvl="0">
      <w:start w:val="1"/>
      <w:numFmt w:val="decimal"/>
      <w:lvlText w:val="%1)"/>
      <w:lvlJc w:val="left"/>
      <w:pPr>
        <w:tabs>
          <w:tab w:val="num" w:pos="720"/>
        </w:tabs>
        <w:ind w:left="720" w:hanging="360"/>
      </w:pPr>
    </w:lvl>
    <w:lvl w:ilvl="1">
      <w:start w:val="1"/>
      <w:numFmt w:val="bullet"/>
      <w:lvlText w:val=""/>
      <w:lvlJc w:val="left"/>
      <w:pPr>
        <w:ind w:left="723" w:hanging="44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5B1D85"/>
    <w:multiLevelType w:val="multilevel"/>
    <w:tmpl w:val="C438457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363E281A"/>
    <w:multiLevelType w:val="hybridMultilevel"/>
    <w:tmpl w:val="538C7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99A0F7E"/>
    <w:multiLevelType w:val="hybridMultilevel"/>
    <w:tmpl w:val="09C04736"/>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3AAE57F6"/>
    <w:multiLevelType w:val="multilevel"/>
    <w:tmpl w:val="3AAE5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B457BCC"/>
    <w:multiLevelType w:val="hybridMultilevel"/>
    <w:tmpl w:val="2CD42C5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2" w15:restartNumberingAfterBreak="0">
    <w:nsid w:val="3BC53241"/>
    <w:multiLevelType w:val="hybridMultilevel"/>
    <w:tmpl w:val="69B01776"/>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3D1210EB"/>
    <w:multiLevelType w:val="hybridMultilevel"/>
    <w:tmpl w:val="A9D8323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3D8D7FA9"/>
    <w:multiLevelType w:val="hybridMultilevel"/>
    <w:tmpl w:val="F7A4D56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82037A1"/>
    <w:multiLevelType w:val="multilevel"/>
    <w:tmpl w:val="D792A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428E9"/>
    <w:multiLevelType w:val="multilevel"/>
    <w:tmpl w:val="5FE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75C4D"/>
    <w:multiLevelType w:val="hybridMultilevel"/>
    <w:tmpl w:val="7F0EDC08"/>
    <w:lvl w:ilvl="0" w:tplc="9008FE12">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D6D1807"/>
    <w:multiLevelType w:val="multilevel"/>
    <w:tmpl w:val="F69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2E1E6A"/>
    <w:multiLevelType w:val="multilevel"/>
    <w:tmpl w:val="512E1E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51A7416D"/>
    <w:multiLevelType w:val="hybridMultilevel"/>
    <w:tmpl w:val="5A2470A6"/>
    <w:lvl w:ilvl="0" w:tplc="FFFFFFFF">
      <w:start w:val="1"/>
      <w:numFmt w:val="decimal"/>
      <w:lvlText w:val="（%1）"/>
      <w:lvlJc w:val="left"/>
      <w:pPr>
        <w:ind w:left="922" w:hanging="440"/>
      </w:pPr>
      <w:rPr>
        <w:rFonts w:hint="eastAsia"/>
      </w:rPr>
    </w:lvl>
    <w:lvl w:ilvl="1" w:tplc="D2884FF0">
      <w:start w:val="1"/>
      <w:numFmt w:val="decimal"/>
      <w:lvlText w:val="（%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52816D3A"/>
    <w:multiLevelType w:val="hybridMultilevel"/>
    <w:tmpl w:val="5240B4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5C600662"/>
    <w:multiLevelType w:val="multilevel"/>
    <w:tmpl w:val="5C600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CE92A3A"/>
    <w:multiLevelType w:val="hybridMultilevel"/>
    <w:tmpl w:val="A9047502"/>
    <w:lvl w:ilvl="0" w:tplc="FFFFFFF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34" w15:restartNumberingAfterBreak="0">
    <w:nsid w:val="5FE6568D"/>
    <w:multiLevelType w:val="hybridMultilevel"/>
    <w:tmpl w:val="B55C2D14"/>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35" w15:restartNumberingAfterBreak="0">
    <w:nsid w:val="655E0A6D"/>
    <w:multiLevelType w:val="multilevel"/>
    <w:tmpl w:val="5F2C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1124F"/>
    <w:multiLevelType w:val="hybridMultilevel"/>
    <w:tmpl w:val="73E6DFC8"/>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37" w15:restartNumberingAfterBreak="0">
    <w:nsid w:val="6B642E3C"/>
    <w:multiLevelType w:val="hybridMultilevel"/>
    <w:tmpl w:val="A9047502"/>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38" w15:restartNumberingAfterBreak="0">
    <w:nsid w:val="6BD6498E"/>
    <w:multiLevelType w:val="multilevel"/>
    <w:tmpl w:val="6BD6498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9" w15:restartNumberingAfterBreak="0">
    <w:nsid w:val="6C205BE0"/>
    <w:multiLevelType w:val="hybridMultilevel"/>
    <w:tmpl w:val="E5DCEE34"/>
    <w:lvl w:ilvl="0" w:tplc="04090017">
      <w:start w:val="1"/>
      <w:numFmt w:val="chineseCountingThousand"/>
      <w:lvlText w:val="(%1)"/>
      <w:lvlJc w:val="left"/>
      <w:pPr>
        <w:ind w:left="1002" w:hanging="440"/>
      </w:p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40" w15:restartNumberingAfterBreak="0">
    <w:nsid w:val="74D8460C"/>
    <w:multiLevelType w:val="multilevel"/>
    <w:tmpl w:val="AF468FF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15:restartNumberingAfterBreak="0">
    <w:nsid w:val="78ED5F50"/>
    <w:multiLevelType w:val="multilevel"/>
    <w:tmpl w:val="78ED5F50"/>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2" w15:restartNumberingAfterBreak="0">
    <w:nsid w:val="7B5423AC"/>
    <w:multiLevelType w:val="multilevel"/>
    <w:tmpl w:val="8AA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C2CFB"/>
    <w:multiLevelType w:val="multilevel"/>
    <w:tmpl w:val="7BBC2CF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4" w15:restartNumberingAfterBreak="0">
    <w:nsid w:val="7E583809"/>
    <w:multiLevelType w:val="multilevel"/>
    <w:tmpl w:val="7E58380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5" w15:restartNumberingAfterBreak="0">
    <w:nsid w:val="7FCB5B3B"/>
    <w:multiLevelType w:val="multilevel"/>
    <w:tmpl w:val="7FCB5B3B"/>
    <w:lvl w:ilvl="0">
      <w:start w:val="1"/>
      <w:numFmt w:val="chineseCountingThousand"/>
      <w:lvlText w:val="(%1)"/>
      <w:lvlJc w:val="left"/>
      <w:pPr>
        <w:tabs>
          <w:tab w:val="num" w:pos="720"/>
        </w:tabs>
        <w:ind w:left="720" w:hanging="360"/>
      </w:pPr>
      <w:rPr>
        <w:rFonts w:hint="default"/>
      </w:rPr>
    </w:lvl>
    <w:lvl w:ilvl="1">
      <w:start w:val="1"/>
      <w:numFmt w:val="bullet"/>
      <w:lvlText w:val=""/>
      <w:lvlJc w:val="left"/>
      <w:pPr>
        <w:ind w:left="723" w:hanging="44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5874081">
    <w:abstractNumId w:val="16"/>
  </w:num>
  <w:num w:numId="2" w16cid:durableId="1811240606">
    <w:abstractNumId w:val="20"/>
  </w:num>
  <w:num w:numId="3" w16cid:durableId="1137991563">
    <w:abstractNumId w:val="32"/>
  </w:num>
  <w:num w:numId="4" w16cid:durableId="1068379584">
    <w:abstractNumId w:val="11"/>
  </w:num>
  <w:num w:numId="5" w16cid:durableId="1460105758">
    <w:abstractNumId w:val="7"/>
  </w:num>
  <w:num w:numId="6" w16cid:durableId="920680933">
    <w:abstractNumId w:val="41"/>
  </w:num>
  <w:num w:numId="7" w16cid:durableId="241137813">
    <w:abstractNumId w:val="43"/>
  </w:num>
  <w:num w:numId="8" w16cid:durableId="969091006">
    <w:abstractNumId w:val="38"/>
  </w:num>
  <w:num w:numId="9" w16cid:durableId="1339425829">
    <w:abstractNumId w:val="45"/>
  </w:num>
  <w:num w:numId="10" w16cid:durableId="673842861">
    <w:abstractNumId w:val="12"/>
  </w:num>
  <w:num w:numId="11" w16cid:durableId="1488546420">
    <w:abstractNumId w:val="29"/>
  </w:num>
  <w:num w:numId="12" w16cid:durableId="714279309">
    <w:abstractNumId w:val="44"/>
  </w:num>
  <w:num w:numId="13" w16cid:durableId="610019501">
    <w:abstractNumId w:val="10"/>
  </w:num>
  <w:num w:numId="14" w16cid:durableId="1025592056">
    <w:abstractNumId w:val="13"/>
  </w:num>
  <w:num w:numId="15" w16cid:durableId="1137066523">
    <w:abstractNumId w:val="3"/>
  </w:num>
  <w:num w:numId="16" w16cid:durableId="748503832">
    <w:abstractNumId w:val="18"/>
  </w:num>
  <w:num w:numId="17" w16cid:durableId="918292108">
    <w:abstractNumId w:val="23"/>
  </w:num>
  <w:num w:numId="18" w16cid:durableId="1503813094">
    <w:abstractNumId w:val="24"/>
  </w:num>
  <w:num w:numId="19" w16cid:durableId="773018835">
    <w:abstractNumId w:val="17"/>
  </w:num>
  <w:num w:numId="20" w16cid:durableId="1993486581">
    <w:abstractNumId w:val="40"/>
  </w:num>
  <w:num w:numId="21" w16cid:durableId="348793927">
    <w:abstractNumId w:val="27"/>
  </w:num>
  <w:num w:numId="22" w16cid:durableId="928805694">
    <w:abstractNumId w:val="39"/>
  </w:num>
  <w:num w:numId="23" w16cid:durableId="53311390">
    <w:abstractNumId w:val="36"/>
  </w:num>
  <w:num w:numId="24" w16cid:durableId="222833807">
    <w:abstractNumId w:val="14"/>
  </w:num>
  <w:num w:numId="25" w16cid:durableId="1375076801">
    <w:abstractNumId w:val="1"/>
  </w:num>
  <w:num w:numId="26" w16cid:durableId="2042895194">
    <w:abstractNumId w:val="2"/>
  </w:num>
  <w:num w:numId="27" w16cid:durableId="81948774">
    <w:abstractNumId w:val="9"/>
  </w:num>
  <w:num w:numId="28" w16cid:durableId="1357003814">
    <w:abstractNumId w:val="21"/>
  </w:num>
  <w:num w:numId="29" w16cid:durableId="563487654">
    <w:abstractNumId w:val="34"/>
  </w:num>
  <w:num w:numId="30" w16cid:durableId="1713192310">
    <w:abstractNumId w:val="42"/>
  </w:num>
  <w:num w:numId="31" w16cid:durableId="238759054">
    <w:abstractNumId w:val="5"/>
  </w:num>
  <w:num w:numId="32" w16cid:durableId="871262489">
    <w:abstractNumId w:val="30"/>
  </w:num>
  <w:num w:numId="33" w16cid:durableId="1307975144">
    <w:abstractNumId w:val="4"/>
  </w:num>
  <w:num w:numId="34" w16cid:durableId="1133868992">
    <w:abstractNumId w:val="35"/>
  </w:num>
  <w:num w:numId="35" w16cid:durableId="680619167">
    <w:abstractNumId w:val="26"/>
  </w:num>
  <w:num w:numId="36" w16cid:durableId="1484270576">
    <w:abstractNumId w:val="6"/>
  </w:num>
  <w:num w:numId="37" w16cid:durableId="1940482350">
    <w:abstractNumId w:val="15"/>
  </w:num>
  <w:num w:numId="38" w16cid:durableId="404650396">
    <w:abstractNumId w:val="0"/>
  </w:num>
  <w:num w:numId="39" w16cid:durableId="1955549181">
    <w:abstractNumId w:val="25"/>
  </w:num>
  <w:num w:numId="40" w16cid:durableId="1456564136">
    <w:abstractNumId w:val="31"/>
  </w:num>
  <w:num w:numId="41" w16cid:durableId="1578124647">
    <w:abstractNumId w:val="37"/>
  </w:num>
  <w:num w:numId="42" w16cid:durableId="727530195">
    <w:abstractNumId w:val="33"/>
  </w:num>
  <w:num w:numId="43" w16cid:durableId="575628827">
    <w:abstractNumId w:val="8"/>
  </w:num>
  <w:num w:numId="44" w16cid:durableId="776487084">
    <w:abstractNumId w:val="19"/>
  </w:num>
  <w:num w:numId="45" w16cid:durableId="837038607">
    <w:abstractNumId w:val="28"/>
  </w:num>
  <w:num w:numId="46" w16cid:durableId="132010923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 zhou">
    <w15:presenceInfo w15:providerId="Windows Live" w15:userId="9094bc11a251c6fb"/>
  </w15:person>
  <w15:person w15:author="Aria Ying">
    <w15:presenceInfo w15:providerId="Windows Live" w15:userId="db6c047c7780ee8e"/>
  </w15:person>
  <w15:person w15:author="Y minjie">
    <w15:presenceInfo w15:providerId="Windows Live" w15:userId="db6c047c7780e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1"/>
    <w:rsid w:val="000008DA"/>
    <w:rsid w:val="00006CF4"/>
    <w:rsid w:val="000267BA"/>
    <w:rsid w:val="00035AC3"/>
    <w:rsid w:val="000370A7"/>
    <w:rsid w:val="00037210"/>
    <w:rsid w:val="00045254"/>
    <w:rsid w:val="00046969"/>
    <w:rsid w:val="00046AA9"/>
    <w:rsid w:val="00046B07"/>
    <w:rsid w:val="0004706D"/>
    <w:rsid w:val="00055EB3"/>
    <w:rsid w:val="00061391"/>
    <w:rsid w:val="00061D4D"/>
    <w:rsid w:val="00065E13"/>
    <w:rsid w:val="000661EE"/>
    <w:rsid w:val="000730E8"/>
    <w:rsid w:val="00075277"/>
    <w:rsid w:val="0007586D"/>
    <w:rsid w:val="000768F8"/>
    <w:rsid w:val="0007700D"/>
    <w:rsid w:val="00083558"/>
    <w:rsid w:val="0008422A"/>
    <w:rsid w:val="0008585E"/>
    <w:rsid w:val="00095259"/>
    <w:rsid w:val="000A1C32"/>
    <w:rsid w:val="000A4815"/>
    <w:rsid w:val="000A59F0"/>
    <w:rsid w:val="000A6CCC"/>
    <w:rsid w:val="000B6A51"/>
    <w:rsid w:val="000C156E"/>
    <w:rsid w:val="000C4175"/>
    <w:rsid w:val="000D624A"/>
    <w:rsid w:val="000D687F"/>
    <w:rsid w:val="000E29D8"/>
    <w:rsid w:val="000E3FAC"/>
    <w:rsid w:val="000E5531"/>
    <w:rsid w:val="000E655F"/>
    <w:rsid w:val="000F1881"/>
    <w:rsid w:val="001006B6"/>
    <w:rsid w:val="00107FBA"/>
    <w:rsid w:val="001111E6"/>
    <w:rsid w:val="00111E0C"/>
    <w:rsid w:val="00111FB5"/>
    <w:rsid w:val="00117426"/>
    <w:rsid w:val="00121383"/>
    <w:rsid w:val="00123197"/>
    <w:rsid w:val="00123260"/>
    <w:rsid w:val="00125ED8"/>
    <w:rsid w:val="00127751"/>
    <w:rsid w:val="00133F63"/>
    <w:rsid w:val="00134007"/>
    <w:rsid w:val="001403BC"/>
    <w:rsid w:val="00145A6E"/>
    <w:rsid w:val="00145CD5"/>
    <w:rsid w:val="00147255"/>
    <w:rsid w:val="0015418D"/>
    <w:rsid w:val="00157127"/>
    <w:rsid w:val="0017096D"/>
    <w:rsid w:val="001713EF"/>
    <w:rsid w:val="001727ED"/>
    <w:rsid w:val="00176CB9"/>
    <w:rsid w:val="001800D9"/>
    <w:rsid w:val="00186A8B"/>
    <w:rsid w:val="00187721"/>
    <w:rsid w:val="00191BAB"/>
    <w:rsid w:val="00196977"/>
    <w:rsid w:val="001A3589"/>
    <w:rsid w:val="001A669C"/>
    <w:rsid w:val="001A7C58"/>
    <w:rsid w:val="001B022C"/>
    <w:rsid w:val="001B2EA2"/>
    <w:rsid w:val="001B5B8C"/>
    <w:rsid w:val="001B63BB"/>
    <w:rsid w:val="001C07E6"/>
    <w:rsid w:val="001C1B81"/>
    <w:rsid w:val="001C2300"/>
    <w:rsid w:val="001C3B6F"/>
    <w:rsid w:val="001D1F36"/>
    <w:rsid w:val="001D4D2E"/>
    <w:rsid w:val="001D5A7D"/>
    <w:rsid w:val="001D64ED"/>
    <w:rsid w:val="001D67E7"/>
    <w:rsid w:val="001E1C09"/>
    <w:rsid w:val="001E225A"/>
    <w:rsid w:val="001E389C"/>
    <w:rsid w:val="001F0D08"/>
    <w:rsid w:val="001F2F04"/>
    <w:rsid w:val="002007E8"/>
    <w:rsid w:val="00206EDC"/>
    <w:rsid w:val="002118AB"/>
    <w:rsid w:val="00214811"/>
    <w:rsid w:val="00216824"/>
    <w:rsid w:val="00220A15"/>
    <w:rsid w:val="00223574"/>
    <w:rsid w:val="00224F9A"/>
    <w:rsid w:val="00225E07"/>
    <w:rsid w:val="00231B4C"/>
    <w:rsid w:val="002341DB"/>
    <w:rsid w:val="002348C7"/>
    <w:rsid w:val="00234AF4"/>
    <w:rsid w:val="0023530D"/>
    <w:rsid w:val="002355C2"/>
    <w:rsid w:val="0023632E"/>
    <w:rsid w:val="0024067C"/>
    <w:rsid w:val="00240F90"/>
    <w:rsid w:val="00247C9C"/>
    <w:rsid w:val="0025182D"/>
    <w:rsid w:val="00255931"/>
    <w:rsid w:val="00262510"/>
    <w:rsid w:val="0026428F"/>
    <w:rsid w:val="0026557B"/>
    <w:rsid w:val="00266D20"/>
    <w:rsid w:val="0027032D"/>
    <w:rsid w:val="00272A38"/>
    <w:rsid w:val="002732E6"/>
    <w:rsid w:val="00276F28"/>
    <w:rsid w:val="00280C45"/>
    <w:rsid w:val="00281696"/>
    <w:rsid w:val="00282CB3"/>
    <w:rsid w:val="00285D4A"/>
    <w:rsid w:val="00286C0E"/>
    <w:rsid w:val="00286CDB"/>
    <w:rsid w:val="002877E8"/>
    <w:rsid w:val="00287BE0"/>
    <w:rsid w:val="00287E42"/>
    <w:rsid w:val="00293A31"/>
    <w:rsid w:val="002A06EC"/>
    <w:rsid w:val="002A20D9"/>
    <w:rsid w:val="002A43F0"/>
    <w:rsid w:val="002A48BE"/>
    <w:rsid w:val="002A499A"/>
    <w:rsid w:val="002A562A"/>
    <w:rsid w:val="002B34B7"/>
    <w:rsid w:val="002B463A"/>
    <w:rsid w:val="002B5490"/>
    <w:rsid w:val="002D1AEC"/>
    <w:rsid w:val="002D4C6B"/>
    <w:rsid w:val="002D7991"/>
    <w:rsid w:val="002E132A"/>
    <w:rsid w:val="002E39F6"/>
    <w:rsid w:val="002E5445"/>
    <w:rsid w:val="002F2833"/>
    <w:rsid w:val="002F64F8"/>
    <w:rsid w:val="003019BE"/>
    <w:rsid w:val="0030236C"/>
    <w:rsid w:val="00303819"/>
    <w:rsid w:val="00303FEC"/>
    <w:rsid w:val="0031035C"/>
    <w:rsid w:val="0031553C"/>
    <w:rsid w:val="00316CB8"/>
    <w:rsid w:val="0032321E"/>
    <w:rsid w:val="0033211E"/>
    <w:rsid w:val="00333F3F"/>
    <w:rsid w:val="00333F78"/>
    <w:rsid w:val="00337C2E"/>
    <w:rsid w:val="00350FB0"/>
    <w:rsid w:val="00354B12"/>
    <w:rsid w:val="003559E5"/>
    <w:rsid w:val="00355FC3"/>
    <w:rsid w:val="0035613B"/>
    <w:rsid w:val="0035722D"/>
    <w:rsid w:val="003618E7"/>
    <w:rsid w:val="00362C45"/>
    <w:rsid w:val="0036451E"/>
    <w:rsid w:val="00365FE5"/>
    <w:rsid w:val="0036604F"/>
    <w:rsid w:val="0036792A"/>
    <w:rsid w:val="00370F5F"/>
    <w:rsid w:val="0037466B"/>
    <w:rsid w:val="00377605"/>
    <w:rsid w:val="0037780B"/>
    <w:rsid w:val="00377D5A"/>
    <w:rsid w:val="00377DD5"/>
    <w:rsid w:val="00381942"/>
    <w:rsid w:val="003867CD"/>
    <w:rsid w:val="00394169"/>
    <w:rsid w:val="00394F3A"/>
    <w:rsid w:val="003A2B53"/>
    <w:rsid w:val="003A477E"/>
    <w:rsid w:val="003A4F9A"/>
    <w:rsid w:val="003A5B48"/>
    <w:rsid w:val="003B59C7"/>
    <w:rsid w:val="003B745D"/>
    <w:rsid w:val="003C51A2"/>
    <w:rsid w:val="003C5CF9"/>
    <w:rsid w:val="003C6BA2"/>
    <w:rsid w:val="003D3B7B"/>
    <w:rsid w:val="003E10EB"/>
    <w:rsid w:val="003E15CA"/>
    <w:rsid w:val="003E7192"/>
    <w:rsid w:val="00401CE7"/>
    <w:rsid w:val="00405149"/>
    <w:rsid w:val="00405656"/>
    <w:rsid w:val="004145DE"/>
    <w:rsid w:val="00415D24"/>
    <w:rsid w:val="0041709C"/>
    <w:rsid w:val="00420F5F"/>
    <w:rsid w:val="00422FE5"/>
    <w:rsid w:val="00424066"/>
    <w:rsid w:val="00425E91"/>
    <w:rsid w:val="00430A34"/>
    <w:rsid w:val="00436CC5"/>
    <w:rsid w:val="00450BA1"/>
    <w:rsid w:val="0045502C"/>
    <w:rsid w:val="00455FB3"/>
    <w:rsid w:val="004563D2"/>
    <w:rsid w:val="004600CF"/>
    <w:rsid w:val="00464C73"/>
    <w:rsid w:val="0047394E"/>
    <w:rsid w:val="004739FF"/>
    <w:rsid w:val="00476C95"/>
    <w:rsid w:val="0048096F"/>
    <w:rsid w:val="00480B03"/>
    <w:rsid w:val="00481AEA"/>
    <w:rsid w:val="0048381A"/>
    <w:rsid w:val="00484D68"/>
    <w:rsid w:val="00487EBF"/>
    <w:rsid w:val="00495B1B"/>
    <w:rsid w:val="004A2D95"/>
    <w:rsid w:val="004A6FD0"/>
    <w:rsid w:val="004B55E2"/>
    <w:rsid w:val="004C057D"/>
    <w:rsid w:val="004C0FC5"/>
    <w:rsid w:val="004C43F6"/>
    <w:rsid w:val="004C584D"/>
    <w:rsid w:val="004D0E5C"/>
    <w:rsid w:val="004E1BC9"/>
    <w:rsid w:val="004E27FA"/>
    <w:rsid w:val="004E6240"/>
    <w:rsid w:val="004F078C"/>
    <w:rsid w:val="004F0C9D"/>
    <w:rsid w:val="004F157D"/>
    <w:rsid w:val="004F241F"/>
    <w:rsid w:val="004F43E1"/>
    <w:rsid w:val="004F470E"/>
    <w:rsid w:val="004F5605"/>
    <w:rsid w:val="004F7AC5"/>
    <w:rsid w:val="005041A8"/>
    <w:rsid w:val="00505663"/>
    <w:rsid w:val="00507AF8"/>
    <w:rsid w:val="00510445"/>
    <w:rsid w:val="005139B9"/>
    <w:rsid w:val="00514800"/>
    <w:rsid w:val="0051626A"/>
    <w:rsid w:val="00517779"/>
    <w:rsid w:val="0052143C"/>
    <w:rsid w:val="005221C8"/>
    <w:rsid w:val="00551C75"/>
    <w:rsid w:val="005538AD"/>
    <w:rsid w:val="00554C5B"/>
    <w:rsid w:val="0055691F"/>
    <w:rsid w:val="0056415A"/>
    <w:rsid w:val="00564701"/>
    <w:rsid w:val="00566682"/>
    <w:rsid w:val="00572819"/>
    <w:rsid w:val="0057346B"/>
    <w:rsid w:val="005742EA"/>
    <w:rsid w:val="00580BF1"/>
    <w:rsid w:val="00590546"/>
    <w:rsid w:val="005959FD"/>
    <w:rsid w:val="00596096"/>
    <w:rsid w:val="005A1AE8"/>
    <w:rsid w:val="005A7C8E"/>
    <w:rsid w:val="005B2B9A"/>
    <w:rsid w:val="005B38EE"/>
    <w:rsid w:val="005B43EA"/>
    <w:rsid w:val="005B4AC6"/>
    <w:rsid w:val="005B7463"/>
    <w:rsid w:val="005C0A2A"/>
    <w:rsid w:val="005C1573"/>
    <w:rsid w:val="005C6BF2"/>
    <w:rsid w:val="005D315E"/>
    <w:rsid w:val="005D4318"/>
    <w:rsid w:val="005D5167"/>
    <w:rsid w:val="005D59F9"/>
    <w:rsid w:val="005F0C11"/>
    <w:rsid w:val="005F2320"/>
    <w:rsid w:val="005F3C3C"/>
    <w:rsid w:val="005F4E00"/>
    <w:rsid w:val="005F5DA3"/>
    <w:rsid w:val="0060179A"/>
    <w:rsid w:val="0060587B"/>
    <w:rsid w:val="00607576"/>
    <w:rsid w:val="0061275F"/>
    <w:rsid w:val="00616555"/>
    <w:rsid w:val="00620740"/>
    <w:rsid w:val="006227B9"/>
    <w:rsid w:val="006260D2"/>
    <w:rsid w:val="006264CC"/>
    <w:rsid w:val="006347D4"/>
    <w:rsid w:val="00634FAE"/>
    <w:rsid w:val="00640D97"/>
    <w:rsid w:val="006413A2"/>
    <w:rsid w:val="00641587"/>
    <w:rsid w:val="00646FD7"/>
    <w:rsid w:val="0064765C"/>
    <w:rsid w:val="00647802"/>
    <w:rsid w:val="0065525B"/>
    <w:rsid w:val="006556AC"/>
    <w:rsid w:val="00656585"/>
    <w:rsid w:val="006615F7"/>
    <w:rsid w:val="00662221"/>
    <w:rsid w:val="00663C28"/>
    <w:rsid w:val="006716F8"/>
    <w:rsid w:val="00671E23"/>
    <w:rsid w:val="00673BC5"/>
    <w:rsid w:val="00677EBC"/>
    <w:rsid w:val="00677F01"/>
    <w:rsid w:val="00685877"/>
    <w:rsid w:val="00686749"/>
    <w:rsid w:val="0069014D"/>
    <w:rsid w:val="006923AC"/>
    <w:rsid w:val="006926A4"/>
    <w:rsid w:val="006A0315"/>
    <w:rsid w:val="006A2EA9"/>
    <w:rsid w:val="006A4190"/>
    <w:rsid w:val="006B4031"/>
    <w:rsid w:val="006B6A72"/>
    <w:rsid w:val="006C2334"/>
    <w:rsid w:val="006C4DE9"/>
    <w:rsid w:val="006C5429"/>
    <w:rsid w:val="006D6388"/>
    <w:rsid w:val="006D7706"/>
    <w:rsid w:val="006E514F"/>
    <w:rsid w:val="006F72F2"/>
    <w:rsid w:val="006F74C2"/>
    <w:rsid w:val="00700E14"/>
    <w:rsid w:val="00705179"/>
    <w:rsid w:val="0070602D"/>
    <w:rsid w:val="0070624E"/>
    <w:rsid w:val="00706DD6"/>
    <w:rsid w:val="00711023"/>
    <w:rsid w:val="0071458B"/>
    <w:rsid w:val="00722F57"/>
    <w:rsid w:val="00741CA0"/>
    <w:rsid w:val="00742FDC"/>
    <w:rsid w:val="00745F5E"/>
    <w:rsid w:val="00754D57"/>
    <w:rsid w:val="00765AAD"/>
    <w:rsid w:val="00765B56"/>
    <w:rsid w:val="0076650E"/>
    <w:rsid w:val="00767B5E"/>
    <w:rsid w:val="007712AF"/>
    <w:rsid w:val="007717C2"/>
    <w:rsid w:val="007766C3"/>
    <w:rsid w:val="00777B5D"/>
    <w:rsid w:val="00777F77"/>
    <w:rsid w:val="0078065B"/>
    <w:rsid w:val="00781803"/>
    <w:rsid w:val="0078422B"/>
    <w:rsid w:val="007875D9"/>
    <w:rsid w:val="00790E03"/>
    <w:rsid w:val="00791DBF"/>
    <w:rsid w:val="00795050"/>
    <w:rsid w:val="007974CA"/>
    <w:rsid w:val="007A4403"/>
    <w:rsid w:val="007B149E"/>
    <w:rsid w:val="007B1EEA"/>
    <w:rsid w:val="007B7792"/>
    <w:rsid w:val="007B77B0"/>
    <w:rsid w:val="007C7A63"/>
    <w:rsid w:val="007D4F10"/>
    <w:rsid w:val="007E7B7A"/>
    <w:rsid w:val="007F1FA8"/>
    <w:rsid w:val="007F31DB"/>
    <w:rsid w:val="007F4A89"/>
    <w:rsid w:val="007F4FFD"/>
    <w:rsid w:val="00801FA6"/>
    <w:rsid w:val="00803F06"/>
    <w:rsid w:val="00810B18"/>
    <w:rsid w:val="00814674"/>
    <w:rsid w:val="008157A2"/>
    <w:rsid w:val="00815F74"/>
    <w:rsid w:val="008168B6"/>
    <w:rsid w:val="00822A03"/>
    <w:rsid w:val="00827117"/>
    <w:rsid w:val="008313F8"/>
    <w:rsid w:val="0083253A"/>
    <w:rsid w:val="0083416C"/>
    <w:rsid w:val="00835E97"/>
    <w:rsid w:val="0083738B"/>
    <w:rsid w:val="00840289"/>
    <w:rsid w:val="00844974"/>
    <w:rsid w:val="00844DF7"/>
    <w:rsid w:val="008475E7"/>
    <w:rsid w:val="00851F0B"/>
    <w:rsid w:val="008530E1"/>
    <w:rsid w:val="00853702"/>
    <w:rsid w:val="0085504A"/>
    <w:rsid w:val="00857EAC"/>
    <w:rsid w:val="00865663"/>
    <w:rsid w:val="00865794"/>
    <w:rsid w:val="0086699F"/>
    <w:rsid w:val="008712DE"/>
    <w:rsid w:val="008727F2"/>
    <w:rsid w:val="00880070"/>
    <w:rsid w:val="00883133"/>
    <w:rsid w:val="00890CFA"/>
    <w:rsid w:val="00891AD9"/>
    <w:rsid w:val="008972B1"/>
    <w:rsid w:val="008A1B7C"/>
    <w:rsid w:val="008A5B9B"/>
    <w:rsid w:val="008A6EF7"/>
    <w:rsid w:val="008A7DAA"/>
    <w:rsid w:val="008B2056"/>
    <w:rsid w:val="008B2277"/>
    <w:rsid w:val="008C173E"/>
    <w:rsid w:val="008C253C"/>
    <w:rsid w:val="008C3391"/>
    <w:rsid w:val="008C4180"/>
    <w:rsid w:val="008D12EC"/>
    <w:rsid w:val="008D7AC0"/>
    <w:rsid w:val="008E1530"/>
    <w:rsid w:val="008E2B16"/>
    <w:rsid w:val="008E3B4A"/>
    <w:rsid w:val="008F263C"/>
    <w:rsid w:val="008F2E5C"/>
    <w:rsid w:val="008F5A81"/>
    <w:rsid w:val="008F6AB3"/>
    <w:rsid w:val="008F71C0"/>
    <w:rsid w:val="0090026A"/>
    <w:rsid w:val="009006CD"/>
    <w:rsid w:val="0090108B"/>
    <w:rsid w:val="00903ADB"/>
    <w:rsid w:val="00905D3D"/>
    <w:rsid w:val="00912B26"/>
    <w:rsid w:val="0091656E"/>
    <w:rsid w:val="009215EB"/>
    <w:rsid w:val="00922FE4"/>
    <w:rsid w:val="009231CA"/>
    <w:rsid w:val="00930020"/>
    <w:rsid w:val="00930DBB"/>
    <w:rsid w:val="00931752"/>
    <w:rsid w:val="009318D2"/>
    <w:rsid w:val="0093230A"/>
    <w:rsid w:val="0093328F"/>
    <w:rsid w:val="00933AFB"/>
    <w:rsid w:val="00941628"/>
    <w:rsid w:val="009454AE"/>
    <w:rsid w:val="009455A8"/>
    <w:rsid w:val="00953216"/>
    <w:rsid w:val="00953F0A"/>
    <w:rsid w:val="00956D42"/>
    <w:rsid w:val="00957DF4"/>
    <w:rsid w:val="00967920"/>
    <w:rsid w:val="0097608C"/>
    <w:rsid w:val="00981538"/>
    <w:rsid w:val="00983064"/>
    <w:rsid w:val="00983ACE"/>
    <w:rsid w:val="009853BB"/>
    <w:rsid w:val="00985ECD"/>
    <w:rsid w:val="00990EB2"/>
    <w:rsid w:val="00990FB5"/>
    <w:rsid w:val="00995B5C"/>
    <w:rsid w:val="009A0416"/>
    <w:rsid w:val="009A1784"/>
    <w:rsid w:val="009A1C2D"/>
    <w:rsid w:val="009A2E13"/>
    <w:rsid w:val="009A2EFD"/>
    <w:rsid w:val="009A3700"/>
    <w:rsid w:val="009A3ABA"/>
    <w:rsid w:val="009A57A7"/>
    <w:rsid w:val="009A66C6"/>
    <w:rsid w:val="009B51C8"/>
    <w:rsid w:val="009B7A35"/>
    <w:rsid w:val="009B7B39"/>
    <w:rsid w:val="009C153A"/>
    <w:rsid w:val="009D442B"/>
    <w:rsid w:val="009D52B6"/>
    <w:rsid w:val="009E72E1"/>
    <w:rsid w:val="009F2BA0"/>
    <w:rsid w:val="009F2D72"/>
    <w:rsid w:val="009F463C"/>
    <w:rsid w:val="009F4F98"/>
    <w:rsid w:val="009F64E5"/>
    <w:rsid w:val="009F73C9"/>
    <w:rsid w:val="00A048E7"/>
    <w:rsid w:val="00A1050B"/>
    <w:rsid w:val="00A1135C"/>
    <w:rsid w:val="00A122DE"/>
    <w:rsid w:val="00A127E0"/>
    <w:rsid w:val="00A1739E"/>
    <w:rsid w:val="00A21123"/>
    <w:rsid w:val="00A229BD"/>
    <w:rsid w:val="00A232E0"/>
    <w:rsid w:val="00A23534"/>
    <w:rsid w:val="00A307A8"/>
    <w:rsid w:val="00A31571"/>
    <w:rsid w:val="00A37276"/>
    <w:rsid w:val="00A4100B"/>
    <w:rsid w:val="00A417E2"/>
    <w:rsid w:val="00A41C05"/>
    <w:rsid w:val="00A422BA"/>
    <w:rsid w:val="00A45125"/>
    <w:rsid w:val="00A45674"/>
    <w:rsid w:val="00A5045B"/>
    <w:rsid w:val="00A51D0C"/>
    <w:rsid w:val="00A53FA8"/>
    <w:rsid w:val="00A57F03"/>
    <w:rsid w:val="00A67E7A"/>
    <w:rsid w:val="00A71277"/>
    <w:rsid w:val="00A73259"/>
    <w:rsid w:val="00A7475E"/>
    <w:rsid w:val="00A77970"/>
    <w:rsid w:val="00A80677"/>
    <w:rsid w:val="00A92D8F"/>
    <w:rsid w:val="00A9335B"/>
    <w:rsid w:val="00A95078"/>
    <w:rsid w:val="00AA115E"/>
    <w:rsid w:val="00AB263E"/>
    <w:rsid w:val="00AB40F2"/>
    <w:rsid w:val="00AC1727"/>
    <w:rsid w:val="00AC3BCB"/>
    <w:rsid w:val="00AD0009"/>
    <w:rsid w:val="00AF1468"/>
    <w:rsid w:val="00AF19DB"/>
    <w:rsid w:val="00AF3F20"/>
    <w:rsid w:val="00AF524D"/>
    <w:rsid w:val="00AF6EDA"/>
    <w:rsid w:val="00B00B81"/>
    <w:rsid w:val="00B02053"/>
    <w:rsid w:val="00B025A8"/>
    <w:rsid w:val="00B02875"/>
    <w:rsid w:val="00B035E5"/>
    <w:rsid w:val="00B03F6F"/>
    <w:rsid w:val="00B11E2D"/>
    <w:rsid w:val="00B15D55"/>
    <w:rsid w:val="00B17185"/>
    <w:rsid w:val="00B211DE"/>
    <w:rsid w:val="00B2510B"/>
    <w:rsid w:val="00B258D3"/>
    <w:rsid w:val="00B25F7A"/>
    <w:rsid w:val="00B3763E"/>
    <w:rsid w:val="00B37B3F"/>
    <w:rsid w:val="00B407EE"/>
    <w:rsid w:val="00B45467"/>
    <w:rsid w:val="00B4572F"/>
    <w:rsid w:val="00B63323"/>
    <w:rsid w:val="00B6513F"/>
    <w:rsid w:val="00B66200"/>
    <w:rsid w:val="00B72940"/>
    <w:rsid w:val="00B73911"/>
    <w:rsid w:val="00B744F7"/>
    <w:rsid w:val="00B80389"/>
    <w:rsid w:val="00B81AFE"/>
    <w:rsid w:val="00B86B64"/>
    <w:rsid w:val="00B94DD2"/>
    <w:rsid w:val="00BA655A"/>
    <w:rsid w:val="00BB4962"/>
    <w:rsid w:val="00BB5086"/>
    <w:rsid w:val="00BB5C1D"/>
    <w:rsid w:val="00BB771A"/>
    <w:rsid w:val="00BC39BE"/>
    <w:rsid w:val="00BC5444"/>
    <w:rsid w:val="00BD21E1"/>
    <w:rsid w:val="00BD3654"/>
    <w:rsid w:val="00BD5823"/>
    <w:rsid w:val="00BD6542"/>
    <w:rsid w:val="00BD7338"/>
    <w:rsid w:val="00BE044E"/>
    <w:rsid w:val="00BE253E"/>
    <w:rsid w:val="00BE57F7"/>
    <w:rsid w:val="00BF1D23"/>
    <w:rsid w:val="00BF3D1B"/>
    <w:rsid w:val="00BF3DFC"/>
    <w:rsid w:val="00BF6AE1"/>
    <w:rsid w:val="00BF7957"/>
    <w:rsid w:val="00C053F2"/>
    <w:rsid w:val="00C0584C"/>
    <w:rsid w:val="00C0723C"/>
    <w:rsid w:val="00C07317"/>
    <w:rsid w:val="00C07BB1"/>
    <w:rsid w:val="00C106BA"/>
    <w:rsid w:val="00C1164C"/>
    <w:rsid w:val="00C11661"/>
    <w:rsid w:val="00C17255"/>
    <w:rsid w:val="00C216A6"/>
    <w:rsid w:val="00C22510"/>
    <w:rsid w:val="00C3252B"/>
    <w:rsid w:val="00C325BC"/>
    <w:rsid w:val="00C338C0"/>
    <w:rsid w:val="00C34C65"/>
    <w:rsid w:val="00C379D3"/>
    <w:rsid w:val="00C37AB6"/>
    <w:rsid w:val="00C413CB"/>
    <w:rsid w:val="00C43978"/>
    <w:rsid w:val="00C44BF6"/>
    <w:rsid w:val="00C45A08"/>
    <w:rsid w:val="00C45E70"/>
    <w:rsid w:val="00C52851"/>
    <w:rsid w:val="00C53B81"/>
    <w:rsid w:val="00C543FF"/>
    <w:rsid w:val="00C5506A"/>
    <w:rsid w:val="00C57FEB"/>
    <w:rsid w:val="00C639FD"/>
    <w:rsid w:val="00C63DFA"/>
    <w:rsid w:val="00C72C5B"/>
    <w:rsid w:val="00C8134A"/>
    <w:rsid w:val="00C824B0"/>
    <w:rsid w:val="00C84A16"/>
    <w:rsid w:val="00C85767"/>
    <w:rsid w:val="00C86C66"/>
    <w:rsid w:val="00C942F7"/>
    <w:rsid w:val="00C945A1"/>
    <w:rsid w:val="00C94803"/>
    <w:rsid w:val="00CA0B5E"/>
    <w:rsid w:val="00CA0C0D"/>
    <w:rsid w:val="00CA0E21"/>
    <w:rsid w:val="00CA14DF"/>
    <w:rsid w:val="00CA4727"/>
    <w:rsid w:val="00CA7C90"/>
    <w:rsid w:val="00CB01CE"/>
    <w:rsid w:val="00CC02C7"/>
    <w:rsid w:val="00CC11E2"/>
    <w:rsid w:val="00CC16C2"/>
    <w:rsid w:val="00CC2D35"/>
    <w:rsid w:val="00CC5762"/>
    <w:rsid w:val="00CC6B40"/>
    <w:rsid w:val="00CD0C3D"/>
    <w:rsid w:val="00CD45BD"/>
    <w:rsid w:val="00CD67A6"/>
    <w:rsid w:val="00CD711A"/>
    <w:rsid w:val="00CD7B03"/>
    <w:rsid w:val="00CE07CA"/>
    <w:rsid w:val="00CE47E5"/>
    <w:rsid w:val="00CE6C8A"/>
    <w:rsid w:val="00CF188F"/>
    <w:rsid w:val="00CF66BE"/>
    <w:rsid w:val="00CF760D"/>
    <w:rsid w:val="00D00019"/>
    <w:rsid w:val="00D03A8B"/>
    <w:rsid w:val="00D03A9E"/>
    <w:rsid w:val="00D0408E"/>
    <w:rsid w:val="00D11B53"/>
    <w:rsid w:val="00D12841"/>
    <w:rsid w:val="00D13F42"/>
    <w:rsid w:val="00D15366"/>
    <w:rsid w:val="00D15833"/>
    <w:rsid w:val="00D165B9"/>
    <w:rsid w:val="00D168DA"/>
    <w:rsid w:val="00D338A6"/>
    <w:rsid w:val="00D369D0"/>
    <w:rsid w:val="00D40ACB"/>
    <w:rsid w:val="00D41533"/>
    <w:rsid w:val="00D42480"/>
    <w:rsid w:val="00D43BCE"/>
    <w:rsid w:val="00D44A27"/>
    <w:rsid w:val="00D47033"/>
    <w:rsid w:val="00D47053"/>
    <w:rsid w:val="00D47CE4"/>
    <w:rsid w:val="00D52289"/>
    <w:rsid w:val="00D53276"/>
    <w:rsid w:val="00D576B8"/>
    <w:rsid w:val="00D63B5B"/>
    <w:rsid w:val="00D657B9"/>
    <w:rsid w:val="00D7143B"/>
    <w:rsid w:val="00D73A86"/>
    <w:rsid w:val="00D73F71"/>
    <w:rsid w:val="00D745EC"/>
    <w:rsid w:val="00D81B01"/>
    <w:rsid w:val="00D81D48"/>
    <w:rsid w:val="00D82AAA"/>
    <w:rsid w:val="00D84C16"/>
    <w:rsid w:val="00D8769F"/>
    <w:rsid w:val="00D87B25"/>
    <w:rsid w:val="00D95AAD"/>
    <w:rsid w:val="00D95BC8"/>
    <w:rsid w:val="00D9746C"/>
    <w:rsid w:val="00DA2EEA"/>
    <w:rsid w:val="00DB6214"/>
    <w:rsid w:val="00DB6F08"/>
    <w:rsid w:val="00DC4F04"/>
    <w:rsid w:val="00DC5477"/>
    <w:rsid w:val="00DC5D0E"/>
    <w:rsid w:val="00DC7B0E"/>
    <w:rsid w:val="00DD03AC"/>
    <w:rsid w:val="00DD2EFD"/>
    <w:rsid w:val="00DD35BF"/>
    <w:rsid w:val="00DD4CB4"/>
    <w:rsid w:val="00DD5F09"/>
    <w:rsid w:val="00DD6CA2"/>
    <w:rsid w:val="00DE345A"/>
    <w:rsid w:val="00DE527D"/>
    <w:rsid w:val="00DE5D88"/>
    <w:rsid w:val="00DE68CC"/>
    <w:rsid w:val="00DF0230"/>
    <w:rsid w:val="00DF025F"/>
    <w:rsid w:val="00DF637B"/>
    <w:rsid w:val="00DF7C7D"/>
    <w:rsid w:val="00E0446D"/>
    <w:rsid w:val="00E07558"/>
    <w:rsid w:val="00E07923"/>
    <w:rsid w:val="00E07E98"/>
    <w:rsid w:val="00E1076B"/>
    <w:rsid w:val="00E1261A"/>
    <w:rsid w:val="00E14EC1"/>
    <w:rsid w:val="00E268AD"/>
    <w:rsid w:val="00E35299"/>
    <w:rsid w:val="00E47144"/>
    <w:rsid w:val="00E52473"/>
    <w:rsid w:val="00E55393"/>
    <w:rsid w:val="00E57C88"/>
    <w:rsid w:val="00E634D4"/>
    <w:rsid w:val="00E63ABD"/>
    <w:rsid w:val="00E705BF"/>
    <w:rsid w:val="00E7076A"/>
    <w:rsid w:val="00E733E3"/>
    <w:rsid w:val="00E80E38"/>
    <w:rsid w:val="00E83708"/>
    <w:rsid w:val="00E84676"/>
    <w:rsid w:val="00E84A4E"/>
    <w:rsid w:val="00E93473"/>
    <w:rsid w:val="00EA0A2A"/>
    <w:rsid w:val="00EA24AB"/>
    <w:rsid w:val="00EB06EB"/>
    <w:rsid w:val="00EB187B"/>
    <w:rsid w:val="00EB2A16"/>
    <w:rsid w:val="00EB2E86"/>
    <w:rsid w:val="00EB43C7"/>
    <w:rsid w:val="00EB451A"/>
    <w:rsid w:val="00EB6CFC"/>
    <w:rsid w:val="00EC03FA"/>
    <w:rsid w:val="00EC0B2E"/>
    <w:rsid w:val="00EC1798"/>
    <w:rsid w:val="00EC273A"/>
    <w:rsid w:val="00EC2ECF"/>
    <w:rsid w:val="00EC76C3"/>
    <w:rsid w:val="00ED1B28"/>
    <w:rsid w:val="00ED346E"/>
    <w:rsid w:val="00ED5C89"/>
    <w:rsid w:val="00ED678E"/>
    <w:rsid w:val="00EE19F2"/>
    <w:rsid w:val="00EF05DD"/>
    <w:rsid w:val="00EF0A0F"/>
    <w:rsid w:val="00EF3647"/>
    <w:rsid w:val="00F03C71"/>
    <w:rsid w:val="00F04049"/>
    <w:rsid w:val="00F07A5C"/>
    <w:rsid w:val="00F104A9"/>
    <w:rsid w:val="00F23C9E"/>
    <w:rsid w:val="00F31702"/>
    <w:rsid w:val="00F34DAA"/>
    <w:rsid w:val="00F36422"/>
    <w:rsid w:val="00F40E2E"/>
    <w:rsid w:val="00F4135D"/>
    <w:rsid w:val="00F462D8"/>
    <w:rsid w:val="00F627A7"/>
    <w:rsid w:val="00F63968"/>
    <w:rsid w:val="00F643CF"/>
    <w:rsid w:val="00F663AD"/>
    <w:rsid w:val="00F6665D"/>
    <w:rsid w:val="00F670B3"/>
    <w:rsid w:val="00F707E8"/>
    <w:rsid w:val="00F71A69"/>
    <w:rsid w:val="00F73497"/>
    <w:rsid w:val="00F73E3B"/>
    <w:rsid w:val="00F828D2"/>
    <w:rsid w:val="00F831F4"/>
    <w:rsid w:val="00F8329C"/>
    <w:rsid w:val="00F83C28"/>
    <w:rsid w:val="00F9310C"/>
    <w:rsid w:val="00F936DD"/>
    <w:rsid w:val="00FA2DD8"/>
    <w:rsid w:val="00FA51C9"/>
    <w:rsid w:val="00FA73C7"/>
    <w:rsid w:val="00FA7B8A"/>
    <w:rsid w:val="00FB1D2D"/>
    <w:rsid w:val="00FB27D1"/>
    <w:rsid w:val="00FB325D"/>
    <w:rsid w:val="00FB4571"/>
    <w:rsid w:val="00FB5826"/>
    <w:rsid w:val="00FC132B"/>
    <w:rsid w:val="00FC4DEC"/>
    <w:rsid w:val="00FC64F1"/>
    <w:rsid w:val="00FC7570"/>
    <w:rsid w:val="00FD279B"/>
    <w:rsid w:val="00FD423E"/>
    <w:rsid w:val="00FE7A9F"/>
    <w:rsid w:val="00FF3201"/>
    <w:rsid w:val="00FF3948"/>
    <w:rsid w:val="00F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E97D1"/>
  <w15:docId w15:val="{CE0DDB77-83F6-43F0-8662-756E224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784"/>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6977"/>
    <w:pPr>
      <w:keepNext/>
      <w:keepLines/>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196977"/>
    <w:pPr>
      <w:keepNext/>
      <w:keepLines/>
      <w:spacing w:beforeLines="50" w:before="50" w:afterLines="50" w:after="50"/>
      <w:jc w:val="left"/>
      <w:outlineLvl w:val="1"/>
    </w:pPr>
    <w:rPr>
      <w:rFonts w:cstheme="majorBidi"/>
      <w:b/>
      <w:bCs/>
      <w:sz w:val="28"/>
      <w:szCs w:val="32"/>
    </w:rPr>
  </w:style>
  <w:style w:type="paragraph" w:styleId="3">
    <w:name w:val="heading 3"/>
    <w:basedOn w:val="a"/>
    <w:next w:val="a"/>
    <w:link w:val="30"/>
    <w:uiPriority w:val="9"/>
    <w:unhideWhenUsed/>
    <w:qFormat/>
    <w:rsid w:val="00DC5D0E"/>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977"/>
    <w:rPr>
      <w:rFonts w:ascii="Times New Roman" w:eastAsia="黑体" w:hAnsi="Times New Roman"/>
      <w:b/>
      <w:bCs/>
      <w:kern w:val="44"/>
      <w:sz w:val="32"/>
      <w:szCs w:val="44"/>
    </w:rPr>
  </w:style>
  <w:style w:type="paragraph" w:styleId="a3">
    <w:name w:val="header"/>
    <w:basedOn w:val="a"/>
    <w:link w:val="a4"/>
    <w:uiPriority w:val="99"/>
    <w:unhideWhenUsed/>
    <w:rsid w:val="00B81AFE"/>
    <w:pPr>
      <w:tabs>
        <w:tab w:val="center" w:pos="4153"/>
        <w:tab w:val="right" w:pos="8306"/>
      </w:tabs>
      <w:snapToGrid w:val="0"/>
      <w:jc w:val="center"/>
    </w:pPr>
    <w:rPr>
      <w:sz w:val="18"/>
      <w:szCs w:val="18"/>
    </w:rPr>
  </w:style>
  <w:style w:type="character" w:customStyle="1" w:styleId="a4">
    <w:name w:val="页眉 字符"/>
    <w:basedOn w:val="a0"/>
    <w:link w:val="a3"/>
    <w:uiPriority w:val="99"/>
    <w:rsid w:val="00B81AFE"/>
    <w:rPr>
      <w:sz w:val="18"/>
      <w:szCs w:val="18"/>
    </w:rPr>
  </w:style>
  <w:style w:type="paragraph" w:styleId="a5">
    <w:name w:val="footer"/>
    <w:basedOn w:val="a"/>
    <w:link w:val="a6"/>
    <w:uiPriority w:val="99"/>
    <w:unhideWhenUsed/>
    <w:rsid w:val="00B81AFE"/>
    <w:pPr>
      <w:tabs>
        <w:tab w:val="center" w:pos="4153"/>
        <w:tab w:val="right" w:pos="8306"/>
      </w:tabs>
      <w:snapToGrid w:val="0"/>
      <w:jc w:val="left"/>
    </w:pPr>
    <w:rPr>
      <w:sz w:val="18"/>
      <w:szCs w:val="18"/>
    </w:rPr>
  </w:style>
  <w:style w:type="character" w:customStyle="1" w:styleId="a6">
    <w:name w:val="页脚 字符"/>
    <w:basedOn w:val="a0"/>
    <w:link w:val="a5"/>
    <w:uiPriority w:val="99"/>
    <w:rsid w:val="00B81AFE"/>
    <w:rPr>
      <w:sz w:val="18"/>
      <w:szCs w:val="18"/>
    </w:rPr>
  </w:style>
  <w:style w:type="character" w:styleId="a7">
    <w:name w:val="annotation reference"/>
    <w:basedOn w:val="a0"/>
    <w:uiPriority w:val="99"/>
    <w:semiHidden/>
    <w:unhideWhenUsed/>
    <w:rsid w:val="00B81AFE"/>
    <w:rPr>
      <w:sz w:val="21"/>
      <w:szCs w:val="21"/>
    </w:rPr>
  </w:style>
  <w:style w:type="paragraph" w:styleId="a8">
    <w:name w:val="annotation text"/>
    <w:basedOn w:val="a"/>
    <w:link w:val="a9"/>
    <w:uiPriority w:val="99"/>
    <w:unhideWhenUsed/>
    <w:rsid w:val="00B81AFE"/>
    <w:pPr>
      <w:jc w:val="left"/>
    </w:pPr>
  </w:style>
  <w:style w:type="character" w:customStyle="1" w:styleId="a9">
    <w:name w:val="批注文字 字符"/>
    <w:basedOn w:val="a0"/>
    <w:link w:val="a8"/>
    <w:uiPriority w:val="99"/>
    <w:rsid w:val="00B81AFE"/>
  </w:style>
  <w:style w:type="paragraph" w:styleId="aa">
    <w:name w:val="annotation subject"/>
    <w:basedOn w:val="a8"/>
    <w:next w:val="a8"/>
    <w:link w:val="ab"/>
    <w:uiPriority w:val="99"/>
    <w:semiHidden/>
    <w:unhideWhenUsed/>
    <w:rsid w:val="00B81AFE"/>
    <w:rPr>
      <w:b/>
      <w:bCs/>
    </w:rPr>
  </w:style>
  <w:style w:type="character" w:customStyle="1" w:styleId="ab">
    <w:name w:val="批注主题 字符"/>
    <w:basedOn w:val="a9"/>
    <w:link w:val="aa"/>
    <w:uiPriority w:val="99"/>
    <w:semiHidden/>
    <w:rsid w:val="00B81AFE"/>
    <w:rPr>
      <w:b/>
      <w:bCs/>
    </w:rPr>
  </w:style>
  <w:style w:type="paragraph" w:styleId="ac">
    <w:name w:val="List Paragraph"/>
    <w:basedOn w:val="a"/>
    <w:uiPriority w:val="34"/>
    <w:qFormat/>
    <w:rsid w:val="00930DBB"/>
    <w:pPr>
      <w:ind w:firstLine="420"/>
    </w:pPr>
  </w:style>
  <w:style w:type="paragraph" w:styleId="ad">
    <w:name w:val="Title"/>
    <w:basedOn w:val="a"/>
    <w:next w:val="a"/>
    <w:link w:val="ae"/>
    <w:uiPriority w:val="10"/>
    <w:qFormat/>
    <w:rsid w:val="00D63B5B"/>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63B5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6977"/>
    <w:rPr>
      <w:rFonts w:ascii="Times New Roman" w:eastAsia="宋体" w:hAnsi="Times New Roman" w:cstheme="majorBidi"/>
      <w:b/>
      <w:bCs/>
      <w:sz w:val="28"/>
      <w:szCs w:val="32"/>
    </w:rPr>
  </w:style>
  <w:style w:type="character" w:customStyle="1" w:styleId="30">
    <w:name w:val="标题 3 字符"/>
    <w:basedOn w:val="a0"/>
    <w:link w:val="3"/>
    <w:uiPriority w:val="9"/>
    <w:rsid w:val="00DC5D0E"/>
    <w:rPr>
      <w:rFonts w:eastAsia="宋体"/>
      <w:b/>
      <w:bCs/>
      <w:sz w:val="24"/>
      <w:szCs w:val="32"/>
    </w:rPr>
  </w:style>
  <w:style w:type="character" w:styleId="af">
    <w:name w:val="Hyperlink"/>
    <w:basedOn w:val="a0"/>
    <w:uiPriority w:val="99"/>
    <w:unhideWhenUsed/>
    <w:rsid w:val="00F643CF"/>
    <w:rPr>
      <w:color w:val="0563C1" w:themeColor="hyperlink"/>
      <w:u w:val="single"/>
    </w:rPr>
  </w:style>
  <w:style w:type="character" w:styleId="af0">
    <w:name w:val="Unresolved Mention"/>
    <w:basedOn w:val="a0"/>
    <w:uiPriority w:val="99"/>
    <w:semiHidden/>
    <w:unhideWhenUsed/>
    <w:rsid w:val="00F643CF"/>
    <w:rPr>
      <w:color w:val="605E5C"/>
      <w:shd w:val="clear" w:color="auto" w:fill="E1DFDD"/>
    </w:rPr>
  </w:style>
  <w:style w:type="paragraph" w:styleId="TOC">
    <w:name w:val="TOC Heading"/>
    <w:basedOn w:val="1"/>
    <w:next w:val="a"/>
    <w:uiPriority w:val="39"/>
    <w:unhideWhenUsed/>
    <w:qFormat/>
    <w:rsid w:val="005D315E"/>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D315E"/>
  </w:style>
  <w:style w:type="paragraph" w:styleId="TOC2">
    <w:name w:val="toc 2"/>
    <w:basedOn w:val="a"/>
    <w:next w:val="a"/>
    <w:autoRedefine/>
    <w:uiPriority w:val="39"/>
    <w:unhideWhenUsed/>
    <w:rsid w:val="005D315E"/>
    <w:pPr>
      <w:ind w:leftChars="200" w:left="420"/>
    </w:pPr>
  </w:style>
  <w:style w:type="paragraph" w:styleId="TOC3">
    <w:name w:val="toc 3"/>
    <w:basedOn w:val="a"/>
    <w:next w:val="a"/>
    <w:autoRedefine/>
    <w:uiPriority w:val="39"/>
    <w:unhideWhenUsed/>
    <w:rsid w:val="005D315E"/>
    <w:pPr>
      <w:ind w:leftChars="400" w:left="840"/>
    </w:pPr>
  </w:style>
  <w:style w:type="paragraph" w:styleId="af1">
    <w:name w:val="caption"/>
    <w:basedOn w:val="a"/>
    <w:next w:val="a"/>
    <w:uiPriority w:val="35"/>
    <w:unhideWhenUsed/>
    <w:qFormat/>
    <w:rsid w:val="00F36422"/>
    <w:rPr>
      <w:rFonts w:asciiTheme="majorHAnsi" w:eastAsia="黑体" w:hAnsiTheme="majorHAnsi" w:cstheme="majorBidi"/>
      <w:sz w:val="20"/>
      <w:szCs w:val="20"/>
    </w:rPr>
  </w:style>
  <w:style w:type="character" w:styleId="af2">
    <w:name w:val="Placeholder Text"/>
    <w:basedOn w:val="a0"/>
    <w:uiPriority w:val="99"/>
    <w:semiHidden/>
    <w:rsid w:val="0070602D"/>
    <w:rPr>
      <w:color w:val="666666"/>
    </w:rPr>
  </w:style>
  <w:style w:type="table" w:styleId="af3">
    <w:name w:val="Table Grid"/>
    <w:basedOn w:val="a1"/>
    <w:uiPriority w:val="39"/>
    <w:rsid w:val="0085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742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F040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9323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932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ord">
    <w:name w:val="mord"/>
    <w:basedOn w:val="a0"/>
    <w:rsid w:val="00C543FF"/>
  </w:style>
  <w:style w:type="character" w:customStyle="1" w:styleId="vlist-s">
    <w:name w:val="vlist-s"/>
    <w:basedOn w:val="a0"/>
    <w:rsid w:val="00C543FF"/>
  </w:style>
  <w:style w:type="character" w:customStyle="1" w:styleId="mrel">
    <w:name w:val="mrel"/>
    <w:basedOn w:val="a0"/>
    <w:rsid w:val="00C543FF"/>
  </w:style>
  <w:style w:type="character" w:customStyle="1" w:styleId="mopen">
    <w:name w:val="mopen"/>
    <w:basedOn w:val="a0"/>
    <w:rsid w:val="00C543FF"/>
  </w:style>
  <w:style w:type="character" w:customStyle="1" w:styleId="mclose">
    <w:name w:val="mclose"/>
    <w:basedOn w:val="a0"/>
    <w:rsid w:val="00C543FF"/>
  </w:style>
  <w:style w:type="character" w:customStyle="1" w:styleId="mbin">
    <w:name w:val="mbin"/>
    <w:basedOn w:val="a0"/>
    <w:rsid w:val="00C543FF"/>
  </w:style>
  <w:style w:type="table" w:styleId="2-6">
    <w:name w:val="Grid Table 2 Accent 6"/>
    <w:basedOn w:val="a1"/>
    <w:uiPriority w:val="47"/>
    <w:rsid w:val="00CD0C3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534344021">
      <w:bodyDiv w:val="1"/>
      <w:marLeft w:val="0"/>
      <w:marRight w:val="0"/>
      <w:marTop w:val="0"/>
      <w:marBottom w:val="0"/>
      <w:divBdr>
        <w:top w:val="none" w:sz="0" w:space="0" w:color="auto"/>
        <w:left w:val="none" w:sz="0" w:space="0" w:color="auto"/>
        <w:bottom w:val="none" w:sz="0" w:space="0" w:color="auto"/>
        <w:right w:val="none" w:sz="0" w:space="0" w:color="auto"/>
      </w:divBdr>
    </w:div>
    <w:div w:id="650524803">
      <w:bodyDiv w:val="1"/>
      <w:marLeft w:val="0"/>
      <w:marRight w:val="0"/>
      <w:marTop w:val="0"/>
      <w:marBottom w:val="0"/>
      <w:divBdr>
        <w:top w:val="none" w:sz="0" w:space="0" w:color="auto"/>
        <w:left w:val="none" w:sz="0" w:space="0" w:color="auto"/>
        <w:bottom w:val="none" w:sz="0" w:space="0" w:color="auto"/>
        <w:right w:val="none" w:sz="0" w:space="0" w:color="auto"/>
      </w:divBdr>
    </w:div>
    <w:div w:id="721714323">
      <w:bodyDiv w:val="1"/>
      <w:marLeft w:val="0"/>
      <w:marRight w:val="0"/>
      <w:marTop w:val="0"/>
      <w:marBottom w:val="0"/>
      <w:divBdr>
        <w:top w:val="none" w:sz="0" w:space="0" w:color="auto"/>
        <w:left w:val="none" w:sz="0" w:space="0" w:color="auto"/>
        <w:bottom w:val="none" w:sz="0" w:space="0" w:color="auto"/>
        <w:right w:val="none" w:sz="0" w:space="0" w:color="auto"/>
      </w:divBdr>
    </w:div>
    <w:div w:id="7670426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114">
          <w:marLeft w:val="0"/>
          <w:marRight w:val="0"/>
          <w:marTop w:val="0"/>
          <w:marBottom w:val="240"/>
          <w:divBdr>
            <w:top w:val="none" w:sz="0" w:space="0" w:color="auto"/>
            <w:left w:val="none" w:sz="0" w:space="0" w:color="auto"/>
            <w:bottom w:val="none" w:sz="0" w:space="0" w:color="auto"/>
            <w:right w:val="none" w:sz="0" w:space="0" w:color="auto"/>
          </w:divBdr>
          <w:divsChild>
            <w:div w:id="574704593">
              <w:marLeft w:val="0"/>
              <w:marRight w:val="0"/>
              <w:marTop w:val="0"/>
              <w:marBottom w:val="0"/>
              <w:divBdr>
                <w:top w:val="none" w:sz="0" w:space="0" w:color="auto"/>
                <w:left w:val="none" w:sz="0" w:space="0" w:color="auto"/>
                <w:bottom w:val="none" w:sz="0" w:space="0" w:color="auto"/>
                <w:right w:val="none" w:sz="0" w:space="0" w:color="auto"/>
              </w:divBdr>
              <w:divsChild>
                <w:div w:id="1888910883">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1664746927">
                          <w:marLeft w:val="0"/>
                          <w:marRight w:val="0"/>
                          <w:marTop w:val="0"/>
                          <w:marBottom w:val="0"/>
                          <w:divBdr>
                            <w:top w:val="none" w:sz="0" w:space="0" w:color="auto"/>
                            <w:left w:val="none" w:sz="0" w:space="0" w:color="auto"/>
                            <w:bottom w:val="none" w:sz="0" w:space="0" w:color="auto"/>
                            <w:right w:val="none" w:sz="0" w:space="0" w:color="auto"/>
                          </w:divBdr>
                          <w:divsChild>
                            <w:div w:id="1948997237">
                              <w:marLeft w:val="0"/>
                              <w:marRight w:val="0"/>
                              <w:marTop w:val="0"/>
                              <w:marBottom w:val="0"/>
                              <w:divBdr>
                                <w:top w:val="none" w:sz="0" w:space="0" w:color="auto"/>
                                <w:left w:val="none" w:sz="0" w:space="0" w:color="auto"/>
                                <w:bottom w:val="none" w:sz="0" w:space="0" w:color="auto"/>
                                <w:right w:val="none" w:sz="0" w:space="0" w:color="auto"/>
                              </w:divBdr>
                              <w:divsChild>
                                <w:div w:id="482089859">
                                  <w:marLeft w:val="0"/>
                                  <w:marRight w:val="0"/>
                                  <w:marTop w:val="0"/>
                                  <w:marBottom w:val="0"/>
                                  <w:divBdr>
                                    <w:top w:val="none" w:sz="0" w:space="0" w:color="auto"/>
                                    <w:left w:val="none" w:sz="0" w:space="0" w:color="auto"/>
                                    <w:bottom w:val="none" w:sz="0" w:space="0" w:color="auto"/>
                                    <w:right w:val="none" w:sz="0" w:space="0" w:color="auto"/>
                                  </w:divBdr>
                                  <w:divsChild>
                                    <w:div w:id="13932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301830">
          <w:marLeft w:val="0"/>
          <w:marRight w:val="0"/>
          <w:marTop w:val="0"/>
          <w:marBottom w:val="240"/>
          <w:divBdr>
            <w:top w:val="none" w:sz="0" w:space="0" w:color="auto"/>
            <w:left w:val="none" w:sz="0" w:space="0" w:color="auto"/>
            <w:bottom w:val="none" w:sz="0" w:space="0" w:color="auto"/>
            <w:right w:val="none" w:sz="0" w:space="0" w:color="auto"/>
          </w:divBdr>
          <w:divsChild>
            <w:div w:id="1153790012">
              <w:marLeft w:val="0"/>
              <w:marRight w:val="0"/>
              <w:marTop w:val="0"/>
              <w:marBottom w:val="0"/>
              <w:divBdr>
                <w:top w:val="none" w:sz="0" w:space="0" w:color="auto"/>
                <w:left w:val="none" w:sz="0" w:space="0" w:color="auto"/>
                <w:bottom w:val="none" w:sz="0" w:space="0" w:color="auto"/>
                <w:right w:val="none" w:sz="0" w:space="0" w:color="auto"/>
              </w:divBdr>
              <w:divsChild>
                <w:div w:id="627322803">
                  <w:marLeft w:val="0"/>
                  <w:marRight w:val="90"/>
                  <w:marTop w:val="0"/>
                  <w:marBottom w:val="0"/>
                  <w:divBdr>
                    <w:top w:val="none" w:sz="0" w:space="0" w:color="auto"/>
                    <w:left w:val="none" w:sz="0" w:space="0" w:color="auto"/>
                    <w:bottom w:val="none" w:sz="0" w:space="0" w:color="auto"/>
                    <w:right w:val="none" w:sz="0" w:space="0" w:color="auto"/>
                  </w:divBdr>
                  <w:divsChild>
                    <w:div w:id="2134518995">
                      <w:marLeft w:val="0"/>
                      <w:marRight w:val="0"/>
                      <w:marTop w:val="0"/>
                      <w:marBottom w:val="0"/>
                      <w:divBdr>
                        <w:top w:val="none" w:sz="0" w:space="0" w:color="auto"/>
                        <w:left w:val="none" w:sz="0" w:space="0" w:color="auto"/>
                        <w:bottom w:val="none" w:sz="0" w:space="0" w:color="auto"/>
                        <w:right w:val="none" w:sz="0" w:space="0" w:color="auto"/>
                      </w:divBdr>
                    </w:div>
                  </w:divsChild>
                </w:div>
                <w:div w:id="1908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4317">
      <w:bodyDiv w:val="1"/>
      <w:marLeft w:val="0"/>
      <w:marRight w:val="0"/>
      <w:marTop w:val="0"/>
      <w:marBottom w:val="0"/>
      <w:divBdr>
        <w:top w:val="none" w:sz="0" w:space="0" w:color="auto"/>
        <w:left w:val="none" w:sz="0" w:space="0" w:color="auto"/>
        <w:bottom w:val="none" w:sz="0" w:space="0" w:color="auto"/>
        <w:right w:val="none" w:sz="0" w:space="0" w:color="auto"/>
      </w:divBdr>
    </w:div>
    <w:div w:id="1312783358">
      <w:bodyDiv w:val="1"/>
      <w:marLeft w:val="0"/>
      <w:marRight w:val="0"/>
      <w:marTop w:val="0"/>
      <w:marBottom w:val="0"/>
      <w:divBdr>
        <w:top w:val="none" w:sz="0" w:space="0" w:color="auto"/>
        <w:left w:val="none" w:sz="0" w:space="0" w:color="auto"/>
        <w:bottom w:val="none" w:sz="0" w:space="0" w:color="auto"/>
        <w:right w:val="none" w:sz="0" w:space="0" w:color="auto"/>
      </w:divBdr>
      <w:divsChild>
        <w:div w:id="1155494501">
          <w:marLeft w:val="0"/>
          <w:marRight w:val="0"/>
          <w:marTop w:val="0"/>
          <w:marBottom w:val="0"/>
          <w:divBdr>
            <w:top w:val="single" w:sz="2" w:space="0" w:color="auto"/>
            <w:left w:val="single" w:sz="2" w:space="0" w:color="auto"/>
            <w:bottom w:val="single" w:sz="2" w:space="0" w:color="auto"/>
            <w:right w:val="single" w:sz="2" w:space="0" w:color="auto"/>
          </w:divBdr>
          <w:divsChild>
            <w:div w:id="1081563130">
              <w:marLeft w:val="0"/>
              <w:marRight w:val="0"/>
              <w:marTop w:val="0"/>
              <w:marBottom w:val="0"/>
              <w:divBdr>
                <w:top w:val="single" w:sz="2" w:space="0" w:color="auto"/>
                <w:left w:val="single" w:sz="2" w:space="0" w:color="auto"/>
                <w:bottom w:val="single" w:sz="2" w:space="0" w:color="auto"/>
                <w:right w:val="single" w:sz="2" w:space="0" w:color="auto"/>
              </w:divBdr>
            </w:div>
          </w:divsChild>
        </w:div>
        <w:div w:id="1037894292">
          <w:marLeft w:val="0"/>
          <w:marRight w:val="0"/>
          <w:marTop w:val="0"/>
          <w:marBottom w:val="0"/>
          <w:divBdr>
            <w:top w:val="single" w:sz="2" w:space="0" w:color="auto"/>
            <w:left w:val="single" w:sz="2" w:space="0" w:color="auto"/>
            <w:bottom w:val="single" w:sz="2" w:space="0" w:color="auto"/>
            <w:right w:val="single" w:sz="2" w:space="0" w:color="auto"/>
          </w:divBdr>
          <w:divsChild>
            <w:div w:id="1109622231">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1805">
          <w:marLeft w:val="0"/>
          <w:marRight w:val="0"/>
          <w:marTop w:val="0"/>
          <w:marBottom w:val="0"/>
          <w:divBdr>
            <w:top w:val="single" w:sz="2" w:space="0" w:color="auto"/>
            <w:left w:val="single" w:sz="2" w:space="0" w:color="auto"/>
            <w:bottom w:val="single" w:sz="2" w:space="0" w:color="auto"/>
            <w:right w:val="single" w:sz="2" w:space="0" w:color="auto"/>
          </w:divBdr>
          <w:divsChild>
            <w:div w:id="189084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306598">
      <w:bodyDiv w:val="1"/>
      <w:marLeft w:val="0"/>
      <w:marRight w:val="0"/>
      <w:marTop w:val="0"/>
      <w:marBottom w:val="0"/>
      <w:divBdr>
        <w:top w:val="none" w:sz="0" w:space="0" w:color="auto"/>
        <w:left w:val="none" w:sz="0" w:space="0" w:color="auto"/>
        <w:bottom w:val="none" w:sz="0" w:space="0" w:color="auto"/>
        <w:right w:val="none" w:sz="0" w:space="0" w:color="auto"/>
      </w:divBdr>
    </w:div>
    <w:div w:id="1650942314">
      <w:bodyDiv w:val="1"/>
      <w:marLeft w:val="0"/>
      <w:marRight w:val="0"/>
      <w:marTop w:val="0"/>
      <w:marBottom w:val="0"/>
      <w:divBdr>
        <w:top w:val="none" w:sz="0" w:space="0" w:color="auto"/>
        <w:left w:val="none" w:sz="0" w:space="0" w:color="auto"/>
        <w:bottom w:val="none" w:sz="0" w:space="0" w:color="auto"/>
        <w:right w:val="none" w:sz="0" w:space="0" w:color="auto"/>
      </w:divBdr>
    </w:div>
    <w:div w:id="1734502117">
      <w:bodyDiv w:val="1"/>
      <w:marLeft w:val="0"/>
      <w:marRight w:val="0"/>
      <w:marTop w:val="0"/>
      <w:marBottom w:val="0"/>
      <w:divBdr>
        <w:top w:val="none" w:sz="0" w:space="0" w:color="auto"/>
        <w:left w:val="none" w:sz="0" w:space="0" w:color="auto"/>
        <w:bottom w:val="none" w:sz="0" w:space="0" w:color="auto"/>
        <w:right w:val="none" w:sz="0" w:space="0" w:color="auto"/>
      </w:divBdr>
    </w:div>
    <w:div w:id="1747804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c.panda321.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ingm\Downloads\202401171430363899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金融机构人民币信贷收支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'[2024011714303638992.xlsx]Sheet1'!$B$27</c:f>
              <c:strCache>
                <c:ptCount val="1"/>
                <c:pt idx="0">
                  <c:v>2023.01 </c:v>
                </c:pt>
              </c:strCache>
            </c:strRef>
          </c:tx>
          <c:spPr>
            <a:solidFill>
              <a:schemeClr val="accent1"/>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'[2024011714303638992.xlsx]Sheet1'!$B$28:$B$44</c:f>
              <c:numCache>
                <c:formatCode>0.00_ </c:formatCode>
                <c:ptCount val="17"/>
                <c:pt idx="0">
                  <c:v>2197455.14</c:v>
                </c:pt>
                <c:pt idx="1">
                  <c:v>2187392.88</c:v>
                </c:pt>
                <c:pt idx="2">
                  <c:v>760231.86</c:v>
                </c:pt>
                <c:pt idx="3">
                  <c:v>189620.16</c:v>
                </c:pt>
                <c:pt idx="4">
                  <c:v>97507.05</c:v>
                </c:pt>
                <c:pt idx="5">
                  <c:v>92113.11</c:v>
                </c:pt>
                <c:pt idx="6">
                  <c:v>570611.69999999995</c:v>
                </c:pt>
                <c:pt idx="7">
                  <c:v>470226.47</c:v>
                </c:pt>
                <c:pt idx="8">
                  <c:v>100385.24</c:v>
                </c:pt>
                <c:pt idx="9">
                  <c:v>1421925.55</c:v>
                </c:pt>
                <c:pt idx="10">
                  <c:v>374367.14</c:v>
                </c:pt>
                <c:pt idx="11">
                  <c:v>891232.36</c:v>
                </c:pt>
                <c:pt idx="12">
                  <c:v>123963.52</c:v>
                </c:pt>
                <c:pt idx="13">
                  <c:v>30157.439999999999</c:v>
                </c:pt>
                <c:pt idx="14">
                  <c:v>2205.09</c:v>
                </c:pt>
                <c:pt idx="15">
                  <c:v>5235.47</c:v>
                </c:pt>
                <c:pt idx="16">
                  <c:v>10062.26</c:v>
                </c:pt>
              </c:numCache>
            </c:numRef>
          </c:val>
          <c:extLst>
            <c:ext xmlns:c16="http://schemas.microsoft.com/office/drawing/2014/chart" uri="{C3380CC4-5D6E-409C-BE32-E72D297353CC}">
              <c16:uniqueId val="{00000000-E375-4783-B235-B5C038225D3F}"/>
            </c:ext>
          </c:extLst>
        </c:ser>
        <c:ser>
          <c:idx val="1"/>
          <c:order val="1"/>
          <c:tx>
            <c:strRef>
              <c:f>'[2024011714303638992.xlsx]Sheet1'!$C$27</c:f>
              <c:strCache>
                <c:ptCount val="1"/>
                <c:pt idx="0">
                  <c:v>2023.02 </c:v>
                </c:pt>
              </c:strCache>
            </c:strRef>
          </c:tx>
          <c:spPr>
            <a:solidFill>
              <a:schemeClr val="accent2"/>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'[2024011714303638992.xlsx]Sheet1'!$C$28:$C$44</c:f>
              <c:numCache>
                <c:formatCode>0.00_ </c:formatCode>
                <c:ptCount val="17"/>
                <c:pt idx="0">
                  <c:v>2215575.67</c:v>
                </c:pt>
                <c:pt idx="1">
                  <c:v>2205743.5099999998</c:v>
                </c:pt>
                <c:pt idx="2">
                  <c:v>762313.16</c:v>
                </c:pt>
                <c:pt idx="3">
                  <c:v>190837.96</c:v>
                </c:pt>
                <c:pt idx="4">
                  <c:v>97284.42</c:v>
                </c:pt>
                <c:pt idx="5">
                  <c:v>93553.54</c:v>
                </c:pt>
                <c:pt idx="6">
                  <c:v>571475.19999999995</c:v>
                </c:pt>
                <c:pt idx="7">
                  <c:v>469762.59</c:v>
                </c:pt>
                <c:pt idx="8">
                  <c:v>101712.61</c:v>
                </c:pt>
                <c:pt idx="9">
                  <c:v>1438021.74</c:v>
                </c:pt>
                <c:pt idx="10">
                  <c:v>380152.3</c:v>
                </c:pt>
                <c:pt idx="11">
                  <c:v>902359.91</c:v>
                </c:pt>
                <c:pt idx="12">
                  <c:v>122974.81</c:v>
                </c:pt>
                <c:pt idx="13">
                  <c:v>30368.12</c:v>
                </c:pt>
                <c:pt idx="14">
                  <c:v>2166.61</c:v>
                </c:pt>
                <c:pt idx="15">
                  <c:v>5408.6</c:v>
                </c:pt>
                <c:pt idx="16">
                  <c:v>9832.16</c:v>
                </c:pt>
              </c:numCache>
            </c:numRef>
          </c:val>
          <c:extLst>
            <c:ext xmlns:c16="http://schemas.microsoft.com/office/drawing/2014/chart" uri="{C3380CC4-5D6E-409C-BE32-E72D297353CC}">
              <c16:uniqueId val="{00000001-E375-4783-B235-B5C038225D3F}"/>
            </c:ext>
          </c:extLst>
        </c:ser>
        <c:ser>
          <c:idx val="2"/>
          <c:order val="2"/>
          <c:tx>
            <c:strRef>
              <c:f>'[2024011714303638992.xlsx]Sheet1'!$D$27</c:f>
              <c:strCache>
                <c:ptCount val="1"/>
                <c:pt idx="0">
                  <c:v>2023.03 </c:v>
                </c:pt>
              </c:strCache>
            </c:strRef>
          </c:tx>
          <c:spPr>
            <a:solidFill>
              <a:schemeClr val="accent3"/>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'[2024011714303638992.xlsx]Sheet1'!$D$28:$D$44</c:f>
              <c:numCache>
                <c:formatCode>0.00_ </c:formatCode>
                <c:ptCount val="17"/>
                <c:pt idx="0">
                  <c:v>2254455.1</c:v>
                </c:pt>
                <c:pt idx="1">
                  <c:v>2244861.16</c:v>
                </c:pt>
                <c:pt idx="2">
                  <c:v>774754.82</c:v>
                </c:pt>
                <c:pt idx="3">
                  <c:v>196931.8</c:v>
                </c:pt>
                <c:pt idx="4">
                  <c:v>99144.16</c:v>
                </c:pt>
                <c:pt idx="5">
                  <c:v>97787.64</c:v>
                </c:pt>
                <c:pt idx="6">
                  <c:v>577823.02</c:v>
                </c:pt>
                <c:pt idx="7">
                  <c:v>472449.87</c:v>
                </c:pt>
                <c:pt idx="8">
                  <c:v>105373.15</c:v>
                </c:pt>
                <c:pt idx="9">
                  <c:v>1465077.09</c:v>
                </c:pt>
                <c:pt idx="10">
                  <c:v>390940.31</c:v>
                </c:pt>
                <c:pt idx="11">
                  <c:v>922968.75</c:v>
                </c:pt>
                <c:pt idx="12">
                  <c:v>118287.57</c:v>
                </c:pt>
                <c:pt idx="13">
                  <c:v>30774.36</c:v>
                </c:pt>
                <c:pt idx="14">
                  <c:v>2106.1</c:v>
                </c:pt>
                <c:pt idx="15">
                  <c:v>5029.25</c:v>
                </c:pt>
                <c:pt idx="16">
                  <c:v>9593.94</c:v>
                </c:pt>
              </c:numCache>
            </c:numRef>
          </c:val>
          <c:extLst>
            <c:ext xmlns:c16="http://schemas.microsoft.com/office/drawing/2014/chart" uri="{C3380CC4-5D6E-409C-BE32-E72D297353CC}">
              <c16:uniqueId val="{00000002-E375-4783-B235-B5C038225D3F}"/>
            </c:ext>
          </c:extLst>
        </c:ser>
        <c:ser>
          <c:idx val="3"/>
          <c:order val="3"/>
          <c:tx>
            <c:strRef>
              <c:f>'[2024011714303638992.xlsx]Sheet1'!$E$27</c:f>
              <c:strCache>
                <c:ptCount val="1"/>
                <c:pt idx="0">
                  <c:v>2023.04 </c:v>
                </c:pt>
              </c:strCache>
            </c:strRef>
          </c:tx>
          <c:spPr>
            <a:solidFill>
              <a:schemeClr val="accent4"/>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'[2024011714303638992.xlsx]Sheet1'!$E$28:$E$44</c:f>
              <c:numCache>
                <c:formatCode>0.00_ </c:formatCode>
                <c:ptCount val="17"/>
                <c:pt idx="0">
                  <c:v>2261643.4700000002</c:v>
                </c:pt>
                <c:pt idx="1">
                  <c:v>2251422.86</c:v>
                </c:pt>
                <c:pt idx="2">
                  <c:v>772343.7</c:v>
                </c:pt>
                <c:pt idx="3">
                  <c:v>195676.6</c:v>
                </c:pt>
                <c:pt idx="4">
                  <c:v>98806.09</c:v>
                </c:pt>
                <c:pt idx="5">
                  <c:v>96870.51</c:v>
                </c:pt>
                <c:pt idx="6">
                  <c:v>576667.11</c:v>
                </c:pt>
                <c:pt idx="7">
                  <c:v>470339.18</c:v>
                </c:pt>
                <c:pt idx="8">
                  <c:v>106327.93</c:v>
                </c:pt>
                <c:pt idx="9">
                  <c:v>1471915.87</c:v>
                </c:pt>
                <c:pt idx="10">
                  <c:v>389841.64</c:v>
                </c:pt>
                <c:pt idx="11">
                  <c:v>929637.7</c:v>
                </c:pt>
                <c:pt idx="12">
                  <c:v>119567.62</c:v>
                </c:pt>
                <c:pt idx="13">
                  <c:v>30810.01</c:v>
                </c:pt>
                <c:pt idx="14">
                  <c:v>2058.89</c:v>
                </c:pt>
                <c:pt idx="15">
                  <c:v>7163.29</c:v>
                </c:pt>
                <c:pt idx="16">
                  <c:v>10220.620000000001</c:v>
                </c:pt>
              </c:numCache>
            </c:numRef>
          </c:val>
          <c:extLst>
            <c:ext xmlns:c16="http://schemas.microsoft.com/office/drawing/2014/chart" uri="{C3380CC4-5D6E-409C-BE32-E72D297353CC}">
              <c16:uniqueId val="{00000003-E375-4783-B235-B5C038225D3F}"/>
            </c:ext>
          </c:extLst>
        </c:ser>
        <c:ser>
          <c:idx val="4"/>
          <c:order val="4"/>
          <c:tx>
            <c:strRef>
              <c:f>'[2024011714303638992.xlsx]Sheet1'!$F$27</c:f>
              <c:strCache>
                <c:ptCount val="1"/>
                <c:pt idx="0">
                  <c:v>2023.05 </c:v>
                </c:pt>
              </c:strCache>
            </c:strRef>
          </c:tx>
          <c:spPr>
            <a:solidFill>
              <a:schemeClr val="accent5"/>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'[2024011714303638992.xlsx]Sheet1'!$F$28:$F$44</c:f>
              <c:numCache>
                <c:formatCode>0.00_ </c:formatCode>
                <c:ptCount val="17"/>
                <c:pt idx="0">
                  <c:v>2275271.41</c:v>
                </c:pt>
                <c:pt idx="1">
                  <c:v>2264256.37</c:v>
                </c:pt>
                <c:pt idx="2">
                  <c:v>776015.23</c:v>
                </c:pt>
                <c:pt idx="3">
                  <c:v>197664.55</c:v>
                </c:pt>
                <c:pt idx="4">
                  <c:v>99747.59</c:v>
                </c:pt>
                <c:pt idx="5">
                  <c:v>97916.96</c:v>
                </c:pt>
                <c:pt idx="6">
                  <c:v>578350.68000000005</c:v>
                </c:pt>
                <c:pt idx="7">
                  <c:v>470300.7</c:v>
                </c:pt>
                <c:pt idx="8">
                  <c:v>108049.99</c:v>
                </c:pt>
                <c:pt idx="9">
                  <c:v>1480474.06</c:v>
                </c:pt>
                <c:pt idx="10">
                  <c:v>390191.89</c:v>
                </c:pt>
                <c:pt idx="11">
                  <c:v>937335.7</c:v>
                </c:pt>
                <c:pt idx="12">
                  <c:v>119987.56</c:v>
                </c:pt>
                <c:pt idx="13">
                  <c:v>30866.22</c:v>
                </c:pt>
                <c:pt idx="14">
                  <c:v>2092.69</c:v>
                </c:pt>
                <c:pt idx="15">
                  <c:v>7767.09</c:v>
                </c:pt>
                <c:pt idx="16">
                  <c:v>11015.03</c:v>
                </c:pt>
              </c:numCache>
            </c:numRef>
          </c:val>
          <c:extLst>
            <c:ext xmlns:c16="http://schemas.microsoft.com/office/drawing/2014/chart" uri="{C3380CC4-5D6E-409C-BE32-E72D297353CC}">
              <c16:uniqueId val="{00000004-E375-4783-B235-B5C038225D3F}"/>
            </c:ext>
          </c:extLst>
        </c:ser>
        <c:ser>
          <c:idx val="5"/>
          <c:order val="5"/>
          <c:tx>
            <c:strRef>
              <c:f>'[2024011714303638992.xlsx]Sheet1'!$G$27</c:f>
              <c:strCache>
                <c:ptCount val="1"/>
                <c:pt idx="0">
                  <c:v>2023.06 </c:v>
                </c:pt>
              </c:strCache>
            </c:strRef>
          </c:tx>
          <c:spPr>
            <a:solidFill>
              <a:schemeClr val="accent6"/>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'[2024011714303638992.xlsx]Sheet1'!$G$28:$G$44</c:f>
              <c:numCache>
                <c:formatCode>0.00_ </c:formatCode>
                <c:ptCount val="17"/>
                <c:pt idx="0">
                  <c:v>2305766.69</c:v>
                </c:pt>
                <c:pt idx="1">
                  <c:v>2294723.42</c:v>
                </c:pt>
                <c:pt idx="2">
                  <c:v>785610.62</c:v>
                </c:pt>
                <c:pt idx="3">
                  <c:v>202602.33</c:v>
                </c:pt>
                <c:pt idx="4">
                  <c:v>101471.73</c:v>
                </c:pt>
                <c:pt idx="5">
                  <c:v>101130.6</c:v>
                </c:pt>
                <c:pt idx="6">
                  <c:v>583008.29</c:v>
                </c:pt>
                <c:pt idx="7">
                  <c:v>471959.93</c:v>
                </c:pt>
                <c:pt idx="8">
                  <c:v>111048.36</c:v>
                </c:pt>
                <c:pt idx="9">
                  <c:v>1503307.95</c:v>
                </c:pt>
                <c:pt idx="10">
                  <c:v>397625.57</c:v>
                </c:pt>
                <c:pt idx="11">
                  <c:v>953326.39</c:v>
                </c:pt>
                <c:pt idx="12">
                  <c:v>119166.97</c:v>
                </c:pt>
                <c:pt idx="13">
                  <c:v>31165.11</c:v>
                </c:pt>
                <c:pt idx="14">
                  <c:v>2023.91</c:v>
                </c:pt>
                <c:pt idx="15">
                  <c:v>5804.85</c:v>
                </c:pt>
                <c:pt idx="16">
                  <c:v>11043.27</c:v>
                </c:pt>
              </c:numCache>
            </c:numRef>
          </c:val>
          <c:extLst>
            <c:ext xmlns:c16="http://schemas.microsoft.com/office/drawing/2014/chart" uri="{C3380CC4-5D6E-409C-BE32-E72D297353CC}">
              <c16:uniqueId val="{00000005-E375-4783-B235-B5C038225D3F}"/>
            </c:ext>
          </c:extLst>
        </c:ser>
        <c:ser>
          <c:idx val="6"/>
          <c:order val="6"/>
          <c:tx>
            <c:strRef>
              <c:f>'[2024011714303638992.xlsx]Sheet1'!$H$27</c:f>
              <c:strCache>
                <c:ptCount val="1"/>
                <c:pt idx="0">
                  <c:v>2023.07 </c:v>
                </c:pt>
              </c:strCache>
            </c:strRef>
          </c:tx>
          <c:spPr>
            <a:solidFill>
              <a:schemeClr val="accent1">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'[2024011714303638992.xlsx]Sheet1'!$H$28:$H$44</c:f>
              <c:numCache>
                <c:formatCode>0.00_ </c:formatCode>
                <c:ptCount val="17"/>
                <c:pt idx="0">
                  <c:v>2309226.1800000002</c:v>
                </c:pt>
                <c:pt idx="1">
                  <c:v>2297264.69</c:v>
                </c:pt>
                <c:pt idx="2">
                  <c:v>783604.01</c:v>
                </c:pt>
                <c:pt idx="3">
                  <c:v>201267.52</c:v>
                </c:pt>
                <c:pt idx="4">
                  <c:v>101047.21</c:v>
                </c:pt>
                <c:pt idx="5">
                  <c:v>100220.31</c:v>
                </c:pt>
                <c:pt idx="6">
                  <c:v>582336.5</c:v>
                </c:pt>
                <c:pt idx="7">
                  <c:v>470899.19</c:v>
                </c:pt>
                <c:pt idx="8">
                  <c:v>111437.31</c:v>
                </c:pt>
                <c:pt idx="9">
                  <c:v>1505686.01</c:v>
                </c:pt>
                <c:pt idx="10">
                  <c:v>393840.88</c:v>
                </c:pt>
                <c:pt idx="11">
                  <c:v>956037.93</c:v>
                </c:pt>
                <c:pt idx="12">
                  <c:v>122763.84</c:v>
                </c:pt>
                <c:pt idx="13">
                  <c:v>31036.05</c:v>
                </c:pt>
                <c:pt idx="14">
                  <c:v>2007.3</c:v>
                </c:pt>
                <c:pt idx="15">
                  <c:v>7974.67</c:v>
                </c:pt>
                <c:pt idx="16">
                  <c:v>11961.49</c:v>
                </c:pt>
              </c:numCache>
            </c:numRef>
          </c:val>
          <c:extLst>
            <c:ext xmlns:c16="http://schemas.microsoft.com/office/drawing/2014/chart" uri="{C3380CC4-5D6E-409C-BE32-E72D297353CC}">
              <c16:uniqueId val="{00000006-E375-4783-B235-B5C038225D3F}"/>
            </c:ext>
          </c:extLst>
        </c:ser>
        <c:ser>
          <c:idx val="7"/>
          <c:order val="7"/>
          <c:tx>
            <c:strRef>
              <c:f>'[2024011714303638992.xlsx]Sheet1'!$I$27</c:f>
              <c:strCache>
                <c:ptCount val="1"/>
                <c:pt idx="0">
                  <c:v>2023.08 </c:v>
                </c:pt>
              </c:strCache>
            </c:strRef>
          </c:tx>
          <c:spPr>
            <a:solidFill>
              <a:schemeClr val="accent2">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'[2024011714303638992.xlsx]Sheet1'!$I$28:$I$44</c:f>
              <c:numCache>
                <c:formatCode>0.00_ </c:formatCode>
                <c:ptCount val="17"/>
                <c:pt idx="0">
                  <c:v>2322806.64</c:v>
                </c:pt>
                <c:pt idx="1">
                  <c:v>2310317.3199999998</c:v>
                </c:pt>
                <c:pt idx="2">
                  <c:v>787526</c:v>
                </c:pt>
                <c:pt idx="3">
                  <c:v>203587.92</c:v>
                </c:pt>
                <c:pt idx="4">
                  <c:v>102277.52</c:v>
                </c:pt>
                <c:pt idx="5">
                  <c:v>101310.39999999999</c:v>
                </c:pt>
                <c:pt idx="6">
                  <c:v>583938.09</c:v>
                </c:pt>
                <c:pt idx="7">
                  <c:v>470952.9</c:v>
                </c:pt>
                <c:pt idx="8">
                  <c:v>112985.18</c:v>
                </c:pt>
                <c:pt idx="9">
                  <c:v>1515174.43</c:v>
                </c:pt>
                <c:pt idx="10">
                  <c:v>393439.64</c:v>
                </c:pt>
                <c:pt idx="11">
                  <c:v>962481.77</c:v>
                </c:pt>
                <c:pt idx="12">
                  <c:v>126236.21</c:v>
                </c:pt>
                <c:pt idx="13">
                  <c:v>31024.18</c:v>
                </c:pt>
                <c:pt idx="14">
                  <c:v>1992.64</c:v>
                </c:pt>
                <c:pt idx="15">
                  <c:v>7616.89</c:v>
                </c:pt>
                <c:pt idx="16">
                  <c:v>12489.32</c:v>
                </c:pt>
              </c:numCache>
            </c:numRef>
          </c:val>
          <c:extLst>
            <c:ext xmlns:c16="http://schemas.microsoft.com/office/drawing/2014/chart" uri="{C3380CC4-5D6E-409C-BE32-E72D297353CC}">
              <c16:uniqueId val="{00000007-E375-4783-B235-B5C038225D3F}"/>
            </c:ext>
          </c:extLst>
        </c:ser>
        <c:ser>
          <c:idx val="8"/>
          <c:order val="8"/>
          <c:tx>
            <c:strRef>
              <c:f>'[2024011714303638992.xlsx]Sheet1'!$J$27</c:f>
              <c:strCache>
                <c:ptCount val="1"/>
                <c:pt idx="0">
                  <c:v>2023.09 </c:v>
                </c:pt>
              </c:strCache>
            </c:strRef>
          </c:tx>
          <c:spPr>
            <a:solidFill>
              <a:schemeClr val="accent3">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'[2024011714303638992.xlsx]Sheet1'!$J$28:$J$44</c:f>
              <c:numCache>
                <c:formatCode>0.00_ </c:formatCode>
                <c:ptCount val="17"/>
                <c:pt idx="0">
                  <c:v>2345924.92</c:v>
                </c:pt>
                <c:pt idx="1">
                  <c:v>2333856.4300000002</c:v>
                </c:pt>
                <c:pt idx="2">
                  <c:v>796171.68</c:v>
                </c:pt>
                <c:pt idx="3">
                  <c:v>206798.83</c:v>
                </c:pt>
                <c:pt idx="4">
                  <c:v>103062.61</c:v>
                </c:pt>
                <c:pt idx="5">
                  <c:v>103736.22</c:v>
                </c:pt>
                <c:pt idx="6">
                  <c:v>589372.86</c:v>
                </c:pt>
                <c:pt idx="7">
                  <c:v>474195.98</c:v>
                </c:pt>
                <c:pt idx="8">
                  <c:v>115176.88</c:v>
                </c:pt>
                <c:pt idx="9">
                  <c:v>1531911.25</c:v>
                </c:pt>
                <c:pt idx="10">
                  <c:v>399128.02</c:v>
                </c:pt>
                <c:pt idx="11">
                  <c:v>975023.01</c:v>
                </c:pt>
                <c:pt idx="12">
                  <c:v>124735.8</c:v>
                </c:pt>
                <c:pt idx="13">
                  <c:v>31079.54</c:v>
                </c:pt>
                <c:pt idx="14">
                  <c:v>1944.88</c:v>
                </c:pt>
                <c:pt idx="15">
                  <c:v>5773.49</c:v>
                </c:pt>
                <c:pt idx="16">
                  <c:v>12068.49</c:v>
                </c:pt>
              </c:numCache>
            </c:numRef>
          </c:val>
          <c:extLst>
            <c:ext xmlns:c16="http://schemas.microsoft.com/office/drawing/2014/chart" uri="{C3380CC4-5D6E-409C-BE32-E72D297353CC}">
              <c16:uniqueId val="{00000008-E375-4783-B235-B5C038225D3F}"/>
            </c:ext>
          </c:extLst>
        </c:ser>
        <c:ser>
          <c:idx val="9"/>
          <c:order val="9"/>
          <c:tx>
            <c:strRef>
              <c:f>'[2024011714303638992.xlsx]Sheet1'!$K$27</c:f>
              <c:strCache>
                <c:ptCount val="1"/>
                <c:pt idx="0">
                  <c:v>2023.10 </c:v>
                </c:pt>
              </c:strCache>
            </c:strRef>
          </c:tx>
          <c:spPr>
            <a:solidFill>
              <a:schemeClr val="accent4">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'[2024011714303638992.xlsx]Sheet1'!$K$28:$K$44</c:f>
              <c:numCache>
                <c:formatCode>0.00_ </c:formatCode>
                <c:ptCount val="17"/>
                <c:pt idx="0">
                  <c:v>2353309.12</c:v>
                </c:pt>
                <c:pt idx="1">
                  <c:v>2340762.04</c:v>
                </c:pt>
                <c:pt idx="2">
                  <c:v>795826.05</c:v>
                </c:pt>
                <c:pt idx="3">
                  <c:v>205746.23</c:v>
                </c:pt>
                <c:pt idx="4">
                  <c:v>102986.23</c:v>
                </c:pt>
                <c:pt idx="5">
                  <c:v>102760</c:v>
                </c:pt>
                <c:pt idx="6">
                  <c:v>590079.81999999995</c:v>
                </c:pt>
                <c:pt idx="7">
                  <c:v>474635.15</c:v>
                </c:pt>
                <c:pt idx="8">
                  <c:v>115444.67</c:v>
                </c:pt>
                <c:pt idx="9">
                  <c:v>1537074.34</c:v>
                </c:pt>
                <c:pt idx="10">
                  <c:v>397357.88</c:v>
                </c:pt>
                <c:pt idx="11">
                  <c:v>978851.38</c:v>
                </c:pt>
                <c:pt idx="12">
                  <c:v>127911.84</c:v>
                </c:pt>
                <c:pt idx="13">
                  <c:v>31074.37</c:v>
                </c:pt>
                <c:pt idx="14">
                  <c:v>1878.87</c:v>
                </c:pt>
                <c:pt idx="15">
                  <c:v>7861.65</c:v>
                </c:pt>
                <c:pt idx="16">
                  <c:v>12547.08</c:v>
                </c:pt>
              </c:numCache>
            </c:numRef>
          </c:val>
          <c:extLst>
            <c:ext xmlns:c16="http://schemas.microsoft.com/office/drawing/2014/chart" uri="{C3380CC4-5D6E-409C-BE32-E72D297353CC}">
              <c16:uniqueId val="{00000009-E375-4783-B235-B5C038225D3F}"/>
            </c:ext>
          </c:extLst>
        </c:ser>
        <c:ser>
          <c:idx val="10"/>
          <c:order val="10"/>
          <c:tx>
            <c:strRef>
              <c:f>'[2024011714303638992.xlsx]Sheet1'!$L$27</c:f>
              <c:strCache>
                <c:ptCount val="1"/>
                <c:pt idx="0">
                  <c:v>2023.11 </c:v>
                </c:pt>
              </c:strCache>
            </c:strRef>
          </c:tx>
          <c:spPr>
            <a:solidFill>
              <a:schemeClr val="accent5">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'[2024011714303638992.xlsx]Sheet1'!$L$28:$L$44</c:f>
              <c:numCache>
                <c:formatCode>0.00_ </c:formatCode>
                <c:ptCount val="17"/>
                <c:pt idx="0">
                  <c:v>2364196.44</c:v>
                </c:pt>
                <c:pt idx="1">
                  <c:v>2351701.4300000002</c:v>
                </c:pt>
                <c:pt idx="2">
                  <c:v>798751.06</c:v>
                </c:pt>
                <c:pt idx="3">
                  <c:v>206340.24</c:v>
                </c:pt>
                <c:pt idx="4">
                  <c:v>103538.06</c:v>
                </c:pt>
                <c:pt idx="5">
                  <c:v>102802.18</c:v>
                </c:pt>
                <c:pt idx="6">
                  <c:v>592410.81000000006</c:v>
                </c:pt>
                <c:pt idx="7">
                  <c:v>475773.83</c:v>
                </c:pt>
                <c:pt idx="8">
                  <c:v>116636.98</c:v>
                </c:pt>
                <c:pt idx="9">
                  <c:v>1545295.66</c:v>
                </c:pt>
                <c:pt idx="10">
                  <c:v>399063.3</c:v>
                </c:pt>
                <c:pt idx="11">
                  <c:v>983311.48</c:v>
                </c:pt>
                <c:pt idx="12">
                  <c:v>130003.93</c:v>
                </c:pt>
                <c:pt idx="13">
                  <c:v>31090.69</c:v>
                </c:pt>
                <c:pt idx="14">
                  <c:v>1826.27</c:v>
                </c:pt>
                <c:pt idx="15">
                  <c:v>7654.71</c:v>
                </c:pt>
                <c:pt idx="16">
                  <c:v>12495.01</c:v>
                </c:pt>
              </c:numCache>
            </c:numRef>
          </c:val>
          <c:extLst>
            <c:ext xmlns:c16="http://schemas.microsoft.com/office/drawing/2014/chart" uri="{C3380CC4-5D6E-409C-BE32-E72D297353CC}">
              <c16:uniqueId val="{0000000A-E375-4783-B235-B5C038225D3F}"/>
            </c:ext>
          </c:extLst>
        </c:ser>
        <c:ser>
          <c:idx val="11"/>
          <c:order val="11"/>
          <c:tx>
            <c:strRef>
              <c:f>'[2024011714303638992.xlsx]Sheet1'!$M$27</c:f>
              <c:strCache>
                <c:ptCount val="1"/>
                <c:pt idx="0">
                  <c:v>2023.12 </c:v>
                </c:pt>
              </c:strCache>
            </c:strRef>
          </c:tx>
          <c:spPr>
            <a:solidFill>
              <a:schemeClr val="accent6">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'[2024011714303638992.xlsx]Sheet1'!$M$28:$M$44</c:f>
              <c:numCache>
                <c:formatCode>0.00_ </c:formatCode>
                <c:ptCount val="17"/>
                <c:pt idx="0">
                  <c:v>2375905.37</c:v>
                </c:pt>
                <c:pt idx="1">
                  <c:v>2362900.87</c:v>
                </c:pt>
                <c:pt idx="2">
                  <c:v>800920.93</c:v>
                </c:pt>
                <c:pt idx="3">
                  <c:v>207033.62</c:v>
                </c:pt>
                <c:pt idx="4">
                  <c:v>103540.96</c:v>
                </c:pt>
                <c:pt idx="5">
                  <c:v>103492.66</c:v>
                </c:pt>
                <c:pt idx="6">
                  <c:v>593887.31999999995</c:v>
                </c:pt>
                <c:pt idx="7">
                  <c:v>475897.07</c:v>
                </c:pt>
                <c:pt idx="8">
                  <c:v>117990.24</c:v>
                </c:pt>
                <c:pt idx="9">
                  <c:v>1554231.58</c:v>
                </c:pt>
                <c:pt idx="10">
                  <c:v>398388.39</c:v>
                </c:pt>
                <c:pt idx="11">
                  <c:v>991853.39</c:v>
                </c:pt>
                <c:pt idx="12">
                  <c:v>131500.14000000001</c:v>
                </c:pt>
                <c:pt idx="13">
                  <c:v>30823.91</c:v>
                </c:pt>
                <c:pt idx="14">
                  <c:v>1665.74</c:v>
                </c:pt>
                <c:pt idx="15">
                  <c:v>7748.35</c:v>
                </c:pt>
                <c:pt idx="16">
                  <c:v>13004.5</c:v>
                </c:pt>
              </c:numCache>
            </c:numRef>
          </c:val>
          <c:extLst>
            <c:ext xmlns:c16="http://schemas.microsoft.com/office/drawing/2014/chart" uri="{C3380CC4-5D6E-409C-BE32-E72D297353CC}">
              <c16:uniqueId val="{0000000B-E375-4783-B235-B5C038225D3F}"/>
            </c:ext>
          </c:extLst>
        </c:ser>
        <c:dLbls>
          <c:showLegendKey val="0"/>
          <c:showVal val="0"/>
          <c:showCatName val="0"/>
          <c:showSerName val="0"/>
          <c:showPercent val="0"/>
          <c:showBubbleSize val="0"/>
        </c:dLbls>
        <c:gapWidth val="150"/>
        <c:overlap val="100"/>
        <c:axId val="1162838672"/>
        <c:axId val="1162859792"/>
      </c:barChart>
      <c:catAx>
        <c:axId val="1162838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59792"/>
        <c:crosses val="autoZero"/>
        <c:auto val="1"/>
        <c:lblAlgn val="ctr"/>
        <c:lblOffset val="100"/>
        <c:noMultiLvlLbl val="0"/>
      </c:catAx>
      <c:valAx>
        <c:axId val="1162859792"/>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3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FF2F-3214-4B9C-A88F-90CA45DF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3166</Words>
  <Characters>18050</Characters>
  <Application>Microsoft Office Word</Application>
  <DocSecurity>0</DocSecurity>
  <Lines>150</Lines>
  <Paragraphs>42</Paragraphs>
  <ScaleCrop>false</ScaleCrop>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Ying</dc:creator>
  <cp:keywords/>
  <dc:description/>
  <cp:lastModifiedBy>yi zhou</cp:lastModifiedBy>
  <cp:revision>4</cp:revision>
  <dcterms:created xsi:type="dcterms:W3CDTF">2024-03-01T04:34:00Z</dcterms:created>
  <dcterms:modified xsi:type="dcterms:W3CDTF">2024-03-06T13:35:00Z</dcterms:modified>
</cp:coreProperties>
</file>