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https://www.newsnjob.com/news/articleView.html?idxno=33544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http://snsite.kr/bbs/board.php?bo_table=news02&amp;wr_id=13077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http://snsite.kr/bbs/board.php?bo_table=news02&amp;wr_id=13231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newsnjob.com/news/articleView.html?idxno=33544" TargetMode="External"/><Relationship Id="rId7" Type="http://schemas.openxmlformats.org/officeDocument/2006/relationships/hyperlink" Target="http://snsite.kr/bbs/board.php?bo_table=news02&amp;wr_id=13077" TargetMode="External"/><Relationship Id="rId8" Type="http://schemas.openxmlformats.org/officeDocument/2006/relationships/hyperlink" Target="http://snsite.kr/bbs/board.php?bo_table=news02&amp;wr_id=1323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