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D1D4C5" w14:textId="77777777" w:rsidR="00A9356B" w:rsidRPr="00A25F93" w:rsidRDefault="0018765A" w:rsidP="00B71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5F93">
        <w:rPr>
          <w:rFonts w:ascii="Times New Roman" w:hAnsi="Times New Roman" w:cs="Times New Roman"/>
          <w:b/>
          <w:sz w:val="24"/>
          <w:szCs w:val="24"/>
        </w:rPr>
        <w:t xml:space="preserve">РАСЧЕТ ТРУДОЕМКОСТИ (ПРОДОЛЖИТЕЛЬНОСТИ) СЕРТИФИКАЦИИ СИСТЕМЫ МЕНЕДЖМЕНТА КАЧЕСТВА 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5495"/>
        <w:gridCol w:w="3289"/>
        <w:gridCol w:w="1134"/>
      </w:tblGrid>
      <w:tr w:rsidR="00941A7D" w:rsidRPr="00A25F93" w14:paraId="5CDEF640" w14:textId="77777777" w:rsidTr="00964A4D">
        <w:trPr>
          <w:trHeight w:val="426"/>
        </w:trPr>
        <w:tc>
          <w:tcPr>
            <w:tcW w:w="5495" w:type="dxa"/>
          </w:tcPr>
          <w:p w14:paraId="67DC437C" w14:textId="77777777" w:rsidR="00941A7D" w:rsidRPr="00A25F93" w:rsidRDefault="00941A7D" w:rsidP="00941A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Организации  </w:t>
            </w:r>
          </w:p>
          <w:p w14:paraId="0815D58D" w14:textId="77777777" w:rsidR="00941A7D" w:rsidRPr="00A25F93" w:rsidRDefault="00941A7D" w:rsidP="00941A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3" w:type="dxa"/>
            <w:gridSpan w:val="2"/>
          </w:tcPr>
          <w:p w14:paraId="48AE2C1B" w14:textId="77777777" w:rsidR="00941A7D" w:rsidRPr="00A25F93" w:rsidRDefault="006E1C9A" w:rsidP="008C64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r w:rsidR="009C450F">
              <w:rPr>
                <w:rFonts w:ascii="Times New Roman" w:hAnsi="Times New Roman" w:cs="Times New Roman"/>
                <w:b/>
                <w:sz w:val="24"/>
                <w:szCs w:val="24"/>
              </w:rPr>
              <w:t>ПТС</w:t>
            </w: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941A7D" w:rsidRPr="00A25F93" w14:paraId="159D7B9B" w14:textId="77777777" w:rsidTr="00964A4D">
        <w:tc>
          <w:tcPr>
            <w:tcW w:w="5495" w:type="dxa"/>
          </w:tcPr>
          <w:p w14:paraId="7099EB69" w14:textId="77777777" w:rsidR="00941A7D" w:rsidRPr="00A25F93" w:rsidRDefault="00941A7D" w:rsidP="00941A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Численность персонала, на деятельность которого распространяется СМК</w:t>
            </w:r>
          </w:p>
        </w:tc>
        <w:tc>
          <w:tcPr>
            <w:tcW w:w="4423" w:type="dxa"/>
            <w:gridSpan w:val="2"/>
          </w:tcPr>
          <w:p w14:paraId="5BE90624" w14:textId="3D7468D2" w:rsidR="006E1C9A" w:rsidRPr="00A25F93" w:rsidRDefault="009C450F" w:rsidP="006E1C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  <w:r w:rsidR="00AE142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E142B"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ТР1</w:t>
            </w:r>
          </w:p>
        </w:tc>
      </w:tr>
      <w:tr w:rsidR="00941A7D" w:rsidRPr="00A25F93" w14:paraId="0F765BEF" w14:textId="77777777" w:rsidTr="00964A4D">
        <w:tc>
          <w:tcPr>
            <w:tcW w:w="5495" w:type="dxa"/>
          </w:tcPr>
          <w:p w14:paraId="559BABB2" w14:textId="77777777" w:rsidR="00941A7D" w:rsidRPr="002E1C93" w:rsidRDefault="00941A7D" w:rsidP="00941A7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E1C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Количество смен</w:t>
            </w:r>
          </w:p>
        </w:tc>
        <w:tc>
          <w:tcPr>
            <w:tcW w:w="4423" w:type="dxa"/>
            <w:gridSpan w:val="2"/>
          </w:tcPr>
          <w:p w14:paraId="5016A2F4" w14:textId="7C4EA817" w:rsidR="00941A7D" w:rsidRPr="002E1C93" w:rsidRDefault="00EC44B2" w:rsidP="006E1C9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E1C9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AE142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 </w:t>
            </w:r>
            <w:r w:rsidR="00AE142B"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ТР2</w:t>
            </w:r>
            <w:bookmarkStart w:id="0" w:name="_GoBack"/>
            <w:bookmarkEnd w:id="0"/>
          </w:p>
        </w:tc>
      </w:tr>
      <w:tr w:rsidR="00B17EF7" w:rsidRPr="00B17EF7" w14:paraId="46ABB978" w14:textId="77777777" w:rsidTr="00964A4D">
        <w:tc>
          <w:tcPr>
            <w:tcW w:w="5495" w:type="dxa"/>
          </w:tcPr>
          <w:p w14:paraId="4AB1ABE0" w14:textId="77777777" w:rsidR="00B17EF7" w:rsidRPr="00270008" w:rsidRDefault="00B17EF7" w:rsidP="00B17E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008">
              <w:rPr>
                <w:rFonts w:ascii="Times New Roman" w:hAnsi="Times New Roman" w:cs="Times New Roman"/>
                <w:sz w:val="24"/>
                <w:szCs w:val="24"/>
              </w:rPr>
              <w:t>Нормативная продолжительность сертификации (ОГН0.</w:t>
            </w:r>
            <w:r w:rsidRPr="002700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Pr="00270008">
              <w:rPr>
                <w:rFonts w:ascii="Times New Roman" w:hAnsi="Times New Roman" w:cs="Times New Roman"/>
                <w:sz w:val="24"/>
                <w:szCs w:val="24"/>
              </w:rPr>
              <w:t xml:space="preserve">.0125 </w:t>
            </w:r>
            <w:r w:rsidR="00902C9A">
              <w:rPr>
                <w:rFonts w:ascii="Times New Roman" w:hAnsi="Times New Roman" w:cs="Times New Roman"/>
                <w:sz w:val="24"/>
                <w:szCs w:val="24"/>
              </w:rPr>
              <w:t xml:space="preserve">(с изменением №1)  </w:t>
            </w:r>
            <w:r w:rsidRPr="00270008">
              <w:rPr>
                <w:rFonts w:ascii="Times New Roman" w:hAnsi="Times New Roman" w:cs="Times New Roman"/>
                <w:sz w:val="24"/>
                <w:szCs w:val="24"/>
              </w:rPr>
              <w:t>Порядок оплат работ, предусмотренных в системе)</w:t>
            </w:r>
          </w:p>
        </w:tc>
        <w:tc>
          <w:tcPr>
            <w:tcW w:w="4423" w:type="dxa"/>
            <w:gridSpan w:val="2"/>
          </w:tcPr>
          <w:p w14:paraId="1D1B983A" w14:textId="77777777" w:rsidR="00B17EF7" w:rsidRPr="009C450F" w:rsidRDefault="009C450F" w:rsidP="006E1C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50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17EF7" w:rsidRPr="00B17EF7" w14:paraId="5A49989A" w14:textId="77777777" w:rsidTr="00964A4D">
        <w:tc>
          <w:tcPr>
            <w:tcW w:w="5495" w:type="dxa"/>
          </w:tcPr>
          <w:p w14:paraId="44F7069D" w14:textId="77777777" w:rsidR="00B17EF7" w:rsidRPr="00270008" w:rsidRDefault="00B17EF7" w:rsidP="00952F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008">
              <w:rPr>
                <w:rFonts w:ascii="Times New Roman" w:hAnsi="Times New Roman" w:cs="Times New Roman"/>
                <w:sz w:val="24"/>
                <w:szCs w:val="24"/>
              </w:rPr>
              <w:t>Расчетная продолжительность сертификации</w:t>
            </w:r>
          </w:p>
        </w:tc>
        <w:tc>
          <w:tcPr>
            <w:tcW w:w="4423" w:type="dxa"/>
            <w:gridSpan w:val="2"/>
          </w:tcPr>
          <w:p w14:paraId="53C57C97" w14:textId="77777777" w:rsidR="00B17EF7" w:rsidRPr="009C450F" w:rsidRDefault="009C450F" w:rsidP="00952F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50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C64CA" w:rsidRPr="00A25F93" w14:paraId="7BCCCD89" w14:textId="77777777" w:rsidTr="00964A4D">
        <w:tc>
          <w:tcPr>
            <w:tcW w:w="5495" w:type="dxa"/>
          </w:tcPr>
          <w:p w14:paraId="54702D6D" w14:textId="77777777" w:rsidR="008C64CA" w:rsidRPr="00A25F93" w:rsidRDefault="008C64CA" w:rsidP="00941A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Расчетная продолжительность </w:t>
            </w:r>
            <w:r w:rsidR="000601C7" w:rsidRPr="00A25F93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сертификации</w:t>
            </w:r>
          </w:p>
        </w:tc>
        <w:tc>
          <w:tcPr>
            <w:tcW w:w="4423" w:type="dxa"/>
            <w:gridSpan w:val="2"/>
          </w:tcPr>
          <w:p w14:paraId="6E8B947F" w14:textId="77777777" w:rsidR="008C64CA" w:rsidRPr="00A25F93" w:rsidRDefault="009C450F" w:rsidP="006E1C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41A7D" w:rsidRPr="00A25F93" w14:paraId="63947E61" w14:textId="77777777" w:rsidTr="00964A4D">
        <w:trPr>
          <w:trHeight w:val="547"/>
        </w:trPr>
        <w:tc>
          <w:tcPr>
            <w:tcW w:w="8784" w:type="dxa"/>
            <w:gridSpan w:val="2"/>
            <w:vAlign w:val="center"/>
          </w:tcPr>
          <w:p w14:paraId="7AF5F548" w14:textId="77777777" w:rsidR="00941A7D" w:rsidRPr="00A25F93" w:rsidRDefault="00941A7D" w:rsidP="00C933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>Факторы, увеличивающие продолжительность сертификации</w:t>
            </w:r>
          </w:p>
        </w:tc>
        <w:tc>
          <w:tcPr>
            <w:tcW w:w="1134" w:type="dxa"/>
            <w:vAlign w:val="center"/>
          </w:tcPr>
          <w:p w14:paraId="48CFB661" w14:textId="77777777" w:rsidR="00941A7D" w:rsidRPr="00A25F93" w:rsidRDefault="00941A7D" w:rsidP="00C933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>ч/д</w:t>
            </w:r>
          </w:p>
        </w:tc>
      </w:tr>
      <w:tr w:rsidR="00964A4D" w:rsidRPr="00A25F93" w14:paraId="29AC19B1" w14:textId="77777777" w:rsidTr="00964A4D">
        <w:tc>
          <w:tcPr>
            <w:tcW w:w="8784" w:type="dxa"/>
            <w:gridSpan w:val="2"/>
          </w:tcPr>
          <w:p w14:paraId="52C13298" w14:textId="77777777" w:rsidR="00964A4D" w:rsidRPr="00A25F93" w:rsidRDefault="00964A4D" w:rsidP="0064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Наличие сложной логистики, охватывающей более двух производственных объектов (несколько корпусов, рабочих площадок, подразделений, как юридических лиц)</w:t>
            </w:r>
          </w:p>
        </w:tc>
        <w:tc>
          <w:tcPr>
            <w:tcW w:w="1134" w:type="dxa"/>
          </w:tcPr>
          <w:p w14:paraId="58BEC583" w14:textId="77777777" w:rsidR="00964A4D" w:rsidRPr="00A25F93" w:rsidRDefault="006E1C9A" w:rsidP="0064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3EACDDA3" w14:textId="77777777" w:rsidTr="00964A4D">
        <w:tc>
          <w:tcPr>
            <w:tcW w:w="8784" w:type="dxa"/>
            <w:gridSpan w:val="2"/>
          </w:tcPr>
          <w:p w14:paraId="4A6272BE" w14:textId="77777777" w:rsidR="00964A4D" w:rsidRPr="00A25F93" w:rsidRDefault="00964A4D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Передача в аутсорсинг любых видов деятельности, входящих в область сертификации</w:t>
            </w:r>
          </w:p>
        </w:tc>
        <w:tc>
          <w:tcPr>
            <w:tcW w:w="1134" w:type="dxa"/>
          </w:tcPr>
          <w:p w14:paraId="3DD8BBE4" w14:textId="77777777" w:rsidR="00964A4D" w:rsidRPr="00A25F93" w:rsidRDefault="006E1C9A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3E387A54" w14:textId="77777777" w:rsidTr="00964A4D">
        <w:tc>
          <w:tcPr>
            <w:tcW w:w="8784" w:type="dxa"/>
            <w:gridSpan w:val="2"/>
          </w:tcPr>
          <w:p w14:paraId="08BF9ED2" w14:textId="77777777" w:rsidR="00964A4D" w:rsidRPr="00A25F93" w:rsidRDefault="00964A4D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Слишком большая производственная площадь при небольшой численности персонала</w:t>
            </w:r>
          </w:p>
        </w:tc>
        <w:tc>
          <w:tcPr>
            <w:tcW w:w="1134" w:type="dxa"/>
          </w:tcPr>
          <w:p w14:paraId="3A3C8148" w14:textId="77777777" w:rsidR="00964A4D" w:rsidRPr="00A25F93" w:rsidRDefault="006E1C9A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52B41689" w14:textId="77777777" w:rsidTr="00964A4D">
        <w:tc>
          <w:tcPr>
            <w:tcW w:w="8784" w:type="dxa"/>
            <w:gridSpan w:val="2"/>
          </w:tcPr>
          <w:p w14:paraId="17B9B3D2" w14:textId="77777777" w:rsidR="00964A4D" w:rsidRPr="00A25F93" w:rsidRDefault="00964A4D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СМК охватывает чрезвычайно сложные процессы или относительно большое число уникальных видов деятельности</w:t>
            </w:r>
          </w:p>
        </w:tc>
        <w:tc>
          <w:tcPr>
            <w:tcW w:w="1134" w:type="dxa"/>
          </w:tcPr>
          <w:p w14:paraId="4A3447D2" w14:textId="77777777" w:rsidR="00964A4D" w:rsidRPr="00A25F93" w:rsidRDefault="006E1C9A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166B0367" w14:textId="77777777" w:rsidTr="00964A4D">
        <w:tc>
          <w:tcPr>
            <w:tcW w:w="8784" w:type="dxa"/>
            <w:gridSpan w:val="2"/>
          </w:tcPr>
          <w:p w14:paraId="61D1580A" w14:textId="77777777" w:rsidR="00964A4D" w:rsidRPr="00A25F93" w:rsidRDefault="00964A4D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Разнородность продукции</w:t>
            </w:r>
          </w:p>
        </w:tc>
        <w:tc>
          <w:tcPr>
            <w:tcW w:w="1134" w:type="dxa"/>
          </w:tcPr>
          <w:p w14:paraId="372B6268" w14:textId="77777777" w:rsidR="00964A4D" w:rsidRPr="00A25F93" w:rsidRDefault="006E1C9A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3617A2E0" w14:textId="77777777" w:rsidTr="00964A4D">
        <w:tc>
          <w:tcPr>
            <w:tcW w:w="8784" w:type="dxa"/>
            <w:gridSpan w:val="2"/>
          </w:tcPr>
          <w:p w14:paraId="226E552B" w14:textId="77777777" w:rsidR="00964A4D" w:rsidRPr="00A25F93" w:rsidRDefault="00964A4D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Продукция относится к категории с высоким уровнем риска</w:t>
            </w:r>
          </w:p>
        </w:tc>
        <w:tc>
          <w:tcPr>
            <w:tcW w:w="1134" w:type="dxa"/>
          </w:tcPr>
          <w:p w14:paraId="7DC628C9" w14:textId="77777777" w:rsidR="00964A4D" w:rsidRPr="00A25F93" w:rsidRDefault="006E1C9A" w:rsidP="00E57D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41A7D" w:rsidRPr="00A25F93" w14:paraId="0E3F45D9" w14:textId="77777777" w:rsidTr="00964A4D">
        <w:trPr>
          <w:trHeight w:val="589"/>
        </w:trPr>
        <w:tc>
          <w:tcPr>
            <w:tcW w:w="8784" w:type="dxa"/>
            <w:gridSpan w:val="2"/>
            <w:vAlign w:val="center"/>
          </w:tcPr>
          <w:p w14:paraId="43D04EF4" w14:textId="77777777" w:rsidR="00941A7D" w:rsidRPr="00A25F93" w:rsidRDefault="00941A7D" w:rsidP="00933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Факторы, уменьшающие продолжительность сертификации </w:t>
            </w:r>
          </w:p>
        </w:tc>
        <w:tc>
          <w:tcPr>
            <w:tcW w:w="1134" w:type="dxa"/>
            <w:vAlign w:val="center"/>
          </w:tcPr>
          <w:p w14:paraId="2971CFD7" w14:textId="77777777" w:rsidR="00941A7D" w:rsidRPr="00A25F93" w:rsidRDefault="00941A7D" w:rsidP="00933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b/>
                <w:sz w:val="24"/>
                <w:szCs w:val="24"/>
              </w:rPr>
              <w:t>ч/д</w:t>
            </w:r>
          </w:p>
        </w:tc>
      </w:tr>
      <w:tr w:rsidR="00964A4D" w:rsidRPr="00A25F93" w14:paraId="5E5066C2" w14:textId="77777777" w:rsidTr="00964A4D">
        <w:tc>
          <w:tcPr>
            <w:tcW w:w="8784" w:type="dxa"/>
            <w:gridSpan w:val="2"/>
          </w:tcPr>
          <w:p w14:paraId="2C674809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Отсутствие этапа проектирования и обоснованность исключения его из области сертификации СМК</w:t>
            </w:r>
          </w:p>
        </w:tc>
        <w:tc>
          <w:tcPr>
            <w:tcW w:w="1134" w:type="dxa"/>
          </w:tcPr>
          <w:p w14:paraId="11434F93" w14:textId="77777777" w:rsidR="00964A4D" w:rsidRPr="00A25F93" w:rsidRDefault="002979D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66B865BB" w14:textId="77777777" w:rsidTr="00964A4D">
        <w:tc>
          <w:tcPr>
            <w:tcW w:w="8784" w:type="dxa"/>
            <w:gridSpan w:val="2"/>
          </w:tcPr>
          <w:p w14:paraId="4D830EB2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Риски, связанные с процессами изготовления продукции, отсутствуют или незначительные</w:t>
            </w:r>
          </w:p>
        </w:tc>
        <w:tc>
          <w:tcPr>
            <w:tcW w:w="1134" w:type="dxa"/>
          </w:tcPr>
          <w:p w14:paraId="37D7A3EC" w14:textId="77777777" w:rsidR="00964A4D" w:rsidRPr="00A25F93" w:rsidRDefault="00530A36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7026448B" w14:textId="77777777" w:rsidTr="00964A4D">
        <w:tc>
          <w:tcPr>
            <w:tcW w:w="8784" w:type="dxa"/>
            <w:gridSpan w:val="2"/>
          </w:tcPr>
          <w:p w14:paraId="4B239E56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Небольшой размер производственной площади организации при большой численности персонала</w:t>
            </w:r>
          </w:p>
        </w:tc>
        <w:tc>
          <w:tcPr>
            <w:tcW w:w="1134" w:type="dxa"/>
          </w:tcPr>
          <w:p w14:paraId="307E1632" w14:textId="6F9A3A18" w:rsidR="00964A4D" w:rsidRPr="00A25F93" w:rsidRDefault="00B178C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964A4D" w:rsidRPr="00A25F93" w14:paraId="687E923E" w14:textId="77777777" w:rsidTr="00964A4D">
        <w:tc>
          <w:tcPr>
            <w:tcW w:w="8784" w:type="dxa"/>
            <w:gridSpan w:val="2"/>
          </w:tcPr>
          <w:p w14:paraId="0720742C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Высокий уровень зрелости СМК</w:t>
            </w:r>
          </w:p>
        </w:tc>
        <w:tc>
          <w:tcPr>
            <w:tcW w:w="1134" w:type="dxa"/>
          </w:tcPr>
          <w:p w14:paraId="03157037" w14:textId="77777777" w:rsidR="00964A4D" w:rsidRPr="00A25F93" w:rsidRDefault="00530A36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4427AA05" w14:textId="77777777" w:rsidTr="00964A4D">
        <w:tc>
          <w:tcPr>
            <w:tcW w:w="8784" w:type="dxa"/>
            <w:gridSpan w:val="2"/>
          </w:tcPr>
          <w:p w14:paraId="5ABD516E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Анализ интегрированной системы менеджмента или комплексный анализ двух и более объединенных систем менеджмента</w:t>
            </w:r>
          </w:p>
        </w:tc>
        <w:tc>
          <w:tcPr>
            <w:tcW w:w="1134" w:type="dxa"/>
          </w:tcPr>
          <w:p w14:paraId="2BE9D1F0" w14:textId="77777777" w:rsidR="00964A4D" w:rsidRPr="00A25F93" w:rsidRDefault="00530A36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64A4D" w:rsidRPr="00A25F93" w14:paraId="3A96C399" w14:textId="77777777" w:rsidTr="00964A4D">
        <w:tc>
          <w:tcPr>
            <w:tcW w:w="8784" w:type="dxa"/>
            <w:gridSpan w:val="2"/>
          </w:tcPr>
          <w:p w14:paraId="40B266BF" w14:textId="77777777" w:rsidR="00964A4D" w:rsidRPr="00A25F93" w:rsidRDefault="00964A4D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Предварительное знакомство с системой менеджмента организации (например, сертификация системы менеджмента ранее тем же органом по сертификации на соответствие требованиям другого стандарта)</w:t>
            </w:r>
          </w:p>
        </w:tc>
        <w:tc>
          <w:tcPr>
            <w:tcW w:w="1134" w:type="dxa"/>
          </w:tcPr>
          <w:p w14:paraId="171C7A91" w14:textId="77777777" w:rsidR="00964A4D" w:rsidRPr="00A25F93" w:rsidRDefault="00530A36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979D2" w:rsidRPr="00A25F93" w14:paraId="66A90328" w14:textId="77777777" w:rsidTr="00964A4D">
        <w:tc>
          <w:tcPr>
            <w:tcW w:w="8784" w:type="dxa"/>
            <w:gridSpan w:val="2"/>
          </w:tcPr>
          <w:p w14:paraId="44DAA3E4" w14:textId="77777777" w:rsidR="002979D2" w:rsidRPr="00A25F93" w:rsidRDefault="002979D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Малая сложность видов деятельности, охваченных СМК, в том числе:</w:t>
            </w:r>
          </w:p>
          <w:p w14:paraId="12CE3D78" w14:textId="77777777" w:rsidR="002979D2" w:rsidRPr="00A25F93" w:rsidRDefault="002979D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-все процессы связаны с одним видом деятельности;</w:t>
            </w:r>
          </w:p>
          <w:p w14:paraId="0D18DDB1" w14:textId="77777777" w:rsidR="002979D2" w:rsidRPr="00A25F93" w:rsidRDefault="002979D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-имеются объективные свидетельства того, что идентичные виды деятельности осуществляются в нескольких рабочих сменах при одинаковом уровне контроля и руководстве;</w:t>
            </w:r>
          </w:p>
          <w:p w14:paraId="0DFD9284" w14:textId="77777777" w:rsidR="002979D2" w:rsidRPr="00A25F93" w:rsidRDefault="002979D2" w:rsidP="009331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-значительная часть персонала осуществляет схожие простые функции</w:t>
            </w:r>
          </w:p>
        </w:tc>
        <w:tc>
          <w:tcPr>
            <w:tcW w:w="1134" w:type="dxa"/>
          </w:tcPr>
          <w:p w14:paraId="53EA82CE" w14:textId="40E711DA" w:rsidR="002979D2" w:rsidRPr="00A25F93" w:rsidRDefault="00B178C2" w:rsidP="006E36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979D2" w:rsidRPr="00A25F93" w14:paraId="4B3D0DAA" w14:textId="77777777" w:rsidTr="00964A4D">
        <w:tc>
          <w:tcPr>
            <w:tcW w:w="8784" w:type="dxa"/>
            <w:gridSpan w:val="2"/>
          </w:tcPr>
          <w:p w14:paraId="7CEB0C10" w14:textId="77777777" w:rsidR="002979D2" w:rsidRPr="000F0508" w:rsidRDefault="00223E8B" w:rsidP="0093315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Повышающий/понижающий коэффициент:</w:t>
            </w:r>
          </w:p>
        </w:tc>
        <w:tc>
          <w:tcPr>
            <w:tcW w:w="1134" w:type="dxa"/>
          </w:tcPr>
          <w:p w14:paraId="603ACFA6" w14:textId="77777777" w:rsidR="002979D2" w:rsidRPr="00A25F93" w:rsidRDefault="009C450F" w:rsidP="00530A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</w:tbl>
    <w:p w14:paraId="0041FDFD" w14:textId="77777777" w:rsidR="00964A4D" w:rsidRPr="00A25F93" w:rsidRDefault="00964A4D" w:rsidP="00941A7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86"/>
        <w:gridCol w:w="2876"/>
        <w:gridCol w:w="719"/>
      </w:tblGrid>
      <w:tr w:rsidR="00557B0A" w:rsidRPr="00A25F93" w14:paraId="7C48F96F" w14:textId="77777777" w:rsidTr="00F46F2B">
        <w:trPr>
          <w:trHeight w:val="1050"/>
        </w:trPr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9478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услуг и основные этапы их оказания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BD53" w14:textId="77777777" w:rsidR="00557B0A" w:rsidRPr="00A25F93" w:rsidRDefault="00557B0A" w:rsidP="00557B0A">
            <w:pPr>
              <w:spacing w:after="0" w:line="240" w:lineRule="auto"/>
              <w:ind w:hanging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Трудоемкость оценки СМК (</w:t>
            </w:r>
            <w:proofErr w:type="spellStart"/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аудитодни</w:t>
            </w:r>
            <w:proofErr w:type="spellEnd"/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7B0A" w:rsidRPr="00A25F93" w14:paraId="5A6F3BCC" w14:textId="77777777" w:rsidTr="00F46F2B">
        <w:trPr>
          <w:trHeight w:val="375"/>
        </w:trPr>
        <w:tc>
          <w:tcPr>
            <w:tcW w:w="6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9600D3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1 этап </w:t>
            </w:r>
            <w:proofErr w:type="spellStart"/>
            <w:r w:rsidR="000601C7" w:rsidRPr="00A25F93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сертификационного</w:t>
            </w:r>
            <w:proofErr w:type="spellEnd"/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 аудита СМК. Анализ системы. Экспертиза документов.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6EE7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Вне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5C01" w14:textId="77777777" w:rsidR="00557B0A" w:rsidRPr="00A25F93" w:rsidRDefault="000601C7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B0A" w:rsidRPr="00A25F93" w14:paraId="1077F8A7" w14:textId="77777777" w:rsidTr="00F46F2B">
        <w:trPr>
          <w:trHeight w:val="375"/>
        </w:trPr>
        <w:tc>
          <w:tcPr>
            <w:tcW w:w="6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EC1B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B056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95B3" w14:textId="77777777" w:rsidR="00557B0A" w:rsidRPr="00A25F93" w:rsidRDefault="000601C7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57B0A" w:rsidRPr="00A25F93" w14:paraId="1010B30C" w14:textId="77777777" w:rsidTr="00F46F2B">
        <w:trPr>
          <w:trHeight w:val="578"/>
        </w:trPr>
        <w:tc>
          <w:tcPr>
            <w:tcW w:w="6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8AE5A0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2 этап </w:t>
            </w:r>
            <w:proofErr w:type="spellStart"/>
            <w:r w:rsidR="000601C7" w:rsidRPr="00A25F93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сертификационного</w:t>
            </w:r>
            <w:proofErr w:type="spellEnd"/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 аудита СМК, включающий аудит филиалов и учитывающий сложность СМК, специфику продукции и процессов организации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057E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Вне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76880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557B0A" w:rsidRPr="00A25F93" w14:paraId="409E3531" w14:textId="77777777" w:rsidTr="00F46F2B">
        <w:trPr>
          <w:trHeight w:val="577"/>
        </w:trPr>
        <w:tc>
          <w:tcPr>
            <w:tcW w:w="6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7DD7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A0F0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BC62C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</w:tr>
      <w:tr w:rsidR="00557B0A" w:rsidRPr="00A25F93" w14:paraId="5DE37B68" w14:textId="77777777" w:rsidTr="00F46F2B">
        <w:trPr>
          <w:trHeight w:val="923"/>
        </w:trPr>
        <w:tc>
          <w:tcPr>
            <w:tcW w:w="6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6B5CEA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Первый инспекционный контроль СМК, включающий аудит филиалов и учитывающий:</w:t>
            </w:r>
          </w:p>
          <w:p w14:paraId="01D834C2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1) Сложность СМК </w:t>
            </w:r>
          </w:p>
          <w:p w14:paraId="5E6CAF58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2) Специфику продукции и процессов;</w:t>
            </w:r>
          </w:p>
          <w:p w14:paraId="0A8FBE02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3)Результативность СМК;</w:t>
            </w:r>
          </w:p>
          <w:p w14:paraId="47790095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4) Правильность применения Сертификата и Знака соответствия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83444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Вне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C9E7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B0A" w:rsidRPr="00A25F93" w14:paraId="0032F250" w14:textId="77777777" w:rsidTr="00F46F2B">
        <w:trPr>
          <w:trHeight w:val="922"/>
        </w:trPr>
        <w:tc>
          <w:tcPr>
            <w:tcW w:w="6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3279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492A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97D1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7B0A" w:rsidRPr="00A25F93" w14:paraId="0D89AC7F" w14:textId="77777777" w:rsidTr="00F46F2B">
        <w:trPr>
          <w:trHeight w:val="923"/>
        </w:trPr>
        <w:tc>
          <w:tcPr>
            <w:tcW w:w="6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86A22E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Второй инспекционный контроль СМК, включающий аудит филиалов и учитывающий:</w:t>
            </w:r>
          </w:p>
          <w:p w14:paraId="7108A49D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1) Сложность СМК</w:t>
            </w:r>
          </w:p>
          <w:p w14:paraId="73A00475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2) Специфику продукции и процессов;</w:t>
            </w:r>
          </w:p>
          <w:p w14:paraId="5CD7EC38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3)Результативность СМК;</w:t>
            </w:r>
          </w:p>
          <w:p w14:paraId="628E19F3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4) Правильность применения Сертификата и Знака соответствия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7EB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Вне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106B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B0A" w:rsidRPr="00A25F93" w14:paraId="28DF6A8E" w14:textId="77777777" w:rsidTr="00F46F2B">
        <w:trPr>
          <w:trHeight w:val="922"/>
        </w:trPr>
        <w:tc>
          <w:tcPr>
            <w:tcW w:w="6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37FC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B30F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31AC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7B0A" w:rsidRPr="00A25F93" w14:paraId="303A571B" w14:textId="77777777" w:rsidTr="00F46F2B">
        <w:trPr>
          <w:trHeight w:val="803"/>
        </w:trPr>
        <w:tc>
          <w:tcPr>
            <w:tcW w:w="6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077F9D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Ресертификация  СМК, включающая аудит филиалов и учитывающий:</w:t>
            </w:r>
          </w:p>
          <w:p w14:paraId="20B75C17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1) Сложность СМК</w:t>
            </w:r>
          </w:p>
          <w:p w14:paraId="35549EB8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2) Специфику продукции и процессов;</w:t>
            </w:r>
          </w:p>
          <w:p w14:paraId="0A59D3CF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3)Результативность СМК;</w:t>
            </w:r>
          </w:p>
          <w:p w14:paraId="331F734F" w14:textId="77777777" w:rsidR="00557B0A" w:rsidRPr="00A25F93" w:rsidRDefault="00557B0A" w:rsidP="00557B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4) Правильность применения Сертификата и Знака соответствия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5FA3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Вне территории Заказчика: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CC40F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557B0A" w:rsidRPr="00A25F93" w14:paraId="17946374" w14:textId="77777777" w:rsidTr="00F46F2B">
        <w:trPr>
          <w:trHeight w:val="802"/>
        </w:trPr>
        <w:tc>
          <w:tcPr>
            <w:tcW w:w="6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709D" w14:textId="77777777" w:rsidR="00557B0A" w:rsidRPr="00A25F93" w:rsidRDefault="00557B0A" w:rsidP="006E36CE">
            <w:pPr>
              <w:rPr>
                <w:sz w:val="24"/>
                <w:szCs w:val="24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0DA7" w14:textId="77777777" w:rsidR="00557B0A" w:rsidRPr="00A25F93" w:rsidRDefault="00557B0A" w:rsidP="00557B0A">
            <w:pPr>
              <w:spacing w:after="0" w:line="240" w:lineRule="auto"/>
              <w:ind w:left="-108" w:right="-108"/>
              <w:jc w:val="both"/>
              <w:rPr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 xml:space="preserve">На территории Заказчика: 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989C" w14:textId="77777777" w:rsidR="00557B0A" w:rsidRPr="00A25F93" w:rsidRDefault="009C450F" w:rsidP="00557B0A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</w:tr>
    </w:tbl>
    <w:p w14:paraId="32B81742" w14:textId="77777777" w:rsidR="00964A4D" w:rsidRPr="00A25F93" w:rsidRDefault="00964A4D" w:rsidP="00D77683">
      <w:pPr>
        <w:ind w:left="-142" w:right="-709" w:firstLine="142"/>
        <w:rPr>
          <w:rFonts w:ascii="Times New Roman" w:hAnsi="Times New Roman" w:cs="Times New Roman"/>
          <w:sz w:val="24"/>
          <w:szCs w:val="24"/>
        </w:rPr>
      </w:pPr>
    </w:p>
    <w:p w14:paraId="5B6108B4" w14:textId="77777777" w:rsidR="00F46F2B" w:rsidRPr="00A25F93" w:rsidRDefault="00F46F2B" w:rsidP="00D77683">
      <w:pPr>
        <w:ind w:left="-142" w:right="-709" w:firstLine="142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57" w:type="dxa"/>
        <w:tblInd w:w="-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2418"/>
        <w:gridCol w:w="285"/>
        <w:gridCol w:w="1991"/>
        <w:gridCol w:w="285"/>
        <w:gridCol w:w="1991"/>
      </w:tblGrid>
      <w:tr w:rsidR="00F46F2B" w:rsidRPr="00A25F93" w14:paraId="0C65D084" w14:textId="77777777" w:rsidTr="006E36CE">
        <w:tc>
          <w:tcPr>
            <w:tcW w:w="2987" w:type="dxa"/>
            <w:vAlign w:val="bottom"/>
          </w:tcPr>
          <w:p w14:paraId="3497D767" w14:textId="77777777" w:rsidR="00F46F2B" w:rsidRPr="00A25F93" w:rsidRDefault="00F46F2B" w:rsidP="006E36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Расчет выполнил:</w:t>
            </w:r>
          </w:p>
          <w:p w14:paraId="402F677B" w14:textId="77777777" w:rsidR="00F46F2B" w:rsidRPr="00A25F93" w:rsidRDefault="00F46F2B" w:rsidP="006E36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Руководитель ОС СМК</w:t>
            </w:r>
          </w:p>
          <w:p w14:paraId="75A1A416" w14:textId="77777777" w:rsidR="00F46F2B" w:rsidRPr="00A25F93" w:rsidRDefault="00F46F2B" w:rsidP="006E36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ООО «КЦ «Перспектива»</w:t>
            </w:r>
          </w:p>
        </w:tc>
        <w:tc>
          <w:tcPr>
            <w:tcW w:w="2418" w:type="dxa"/>
            <w:tcBorders>
              <w:bottom w:val="single" w:sz="4" w:space="0" w:color="auto"/>
            </w:tcBorders>
            <w:vAlign w:val="bottom"/>
          </w:tcPr>
          <w:p w14:paraId="5520C7FE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vAlign w:val="bottom"/>
          </w:tcPr>
          <w:p w14:paraId="65A5399B" w14:textId="77777777" w:rsidR="00F46F2B" w:rsidRPr="00A25F93" w:rsidRDefault="00F46F2B" w:rsidP="006E36CE">
            <w:pPr>
              <w:ind w:right="-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1" w:type="dxa"/>
            <w:tcBorders>
              <w:bottom w:val="single" w:sz="4" w:space="0" w:color="auto"/>
            </w:tcBorders>
            <w:vAlign w:val="bottom"/>
          </w:tcPr>
          <w:p w14:paraId="0E9FE373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5F93">
              <w:rPr>
                <w:rFonts w:ascii="Times New Roman" w:hAnsi="Times New Roman" w:cs="Times New Roman"/>
                <w:sz w:val="24"/>
                <w:szCs w:val="24"/>
              </w:rPr>
              <w:t>Б.Б. Говорков</w:t>
            </w:r>
          </w:p>
        </w:tc>
        <w:tc>
          <w:tcPr>
            <w:tcW w:w="285" w:type="dxa"/>
            <w:vAlign w:val="bottom"/>
          </w:tcPr>
          <w:p w14:paraId="26E57B16" w14:textId="77777777" w:rsidR="00F46F2B" w:rsidRPr="00A25F93" w:rsidRDefault="00F46F2B" w:rsidP="006E36CE">
            <w:pPr>
              <w:ind w:right="-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1" w:type="dxa"/>
            <w:tcBorders>
              <w:bottom w:val="single" w:sz="4" w:space="0" w:color="auto"/>
            </w:tcBorders>
            <w:vAlign w:val="bottom"/>
          </w:tcPr>
          <w:p w14:paraId="4CAFB955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F2B" w:rsidRPr="00941A7D" w14:paraId="4E5C3057" w14:textId="77777777" w:rsidTr="006E36CE">
        <w:tc>
          <w:tcPr>
            <w:tcW w:w="2987" w:type="dxa"/>
          </w:tcPr>
          <w:p w14:paraId="38FD1B3D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2418" w:type="dxa"/>
            <w:tcBorders>
              <w:top w:val="single" w:sz="4" w:space="0" w:color="auto"/>
            </w:tcBorders>
          </w:tcPr>
          <w:p w14:paraId="610AD158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 w:rsidRPr="00A25F93">
              <w:rPr>
                <w:rFonts w:ascii="Times New Roman" w:hAnsi="Times New Roman" w:cs="Times New Roman"/>
                <w:sz w:val="16"/>
                <w:szCs w:val="24"/>
              </w:rPr>
              <w:t>подпись</w:t>
            </w:r>
          </w:p>
        </w:tc>
        <w:tc>
          <w:tcPr>
            <w:tcW w:w="285" w:type="dxa"/>
          </w:tcPr>
          <w:p w14:paraId="770E032B" w14:textId="77777777" w:rsidR="00F46F2B" w:rsidRPr="00A25F93" w:rsidRDefault="00F46F2B" w:rsidP="006E36CE">
            <w:pPr>
              <w:ind w:right="-709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</w:tcBorders>
          </w:tcPr>
          <w:p w14:paraId="6F9C7F88" w14:textId="77777777" w:rsidR="00F46F2B" w:rsidRPr="00A25F93" w:rsidRDefault="00F46F2B" w:rsidP="006E36CE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 w:rsidRPr="00A25F93">
              <w:rPr>
                <w:rFonts w:ascii="Times New Roman" w:hAnsi="Times New Roman" w:cs="Times New Roman"/>
                <w:sz w:val="16"/>
                <w:szCs w:val="24"/>
              </w:rPr>
              <w:t>инициалы, фамилия</w:t>
            </w:r>
          </w:p>
        </w:tc>
        <w:tc>
          <w:tcPr>
            <w:tcW w:w="285" w:type="dxa"/>
          </w:tcPr>
          <w:p w14:paraId="61D5686F" w14:textId="77777777" w:rsidR="00F46F2B" w:rsidRPr="00A25F93" w:rsidRDefault="00F46F2B" w:rsidP="006E36CE">
            <w:pPr>
              <w:ind w:right="-709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</w:tcBorders>
          </w:tcPr>
          <w:p w14:paraId="5314570B" w14:textId="77777777" w:rsidR="00F46F2B" w:rsidRPr="00941A7D" w:rsidRDefault="00F46F2B" w:rsidP="006E36CE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 w:rsidRPr="00A25F93">
              <w:rPr>
                <w:rFonts w:ascii="Times New Roman" w:hAnsi="Times New Roman" w:cs="Times New Roman"/>
                <w:sz w:val="16"/>
                <w:szCs w:val="24"/>
              </w:rPr>
              <w:t>дата</w:t>
            </w:r>
          </w:p>
        </w:tc>
      </w:tr>
    </w:tbl>
    <w:p w14:paraId="41B7504C" w14:textId="77777777" w:rsidR="00964A4D" w:rsidRPr="00471B1E" w:rsidRDefault="00964A4D" w:rsidP="00D77683">
      <w:pPr>
        <w:ind w:left="-142" w:right="-709" w:firstLine="142"/>
        <w:rPr>
          <w:rFonts w:ascii="Times New Roman" w:hAnsi="Times New Roman" w:cs="Times New Roman"/>
          <w:sz w:val="24"/>
          <w:szCs w:val="24"/>
        </w:rPr>
      </w:pPr>
    </w:p>
    <w:sectPr w:rsidR="00964A4D" w:rsidRPr="00471B1E" w:rsidSect="0018765A">
      <w:headerReference w:type="default" r:id="rId7"/>
      <w:pgSz w:w="11906" w:h="16838"/>
      <w:pgMar w:top="1134" w:right="1841" w:bottom="1134" w:left="156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C8AC58" w14:textId="77777777" w:rsidR="00044088" w:rsidRDefault="00044088" w:rsidP="00125630">
      <w:pPr>
        <w:spacing w:after="0" w:line="240" w:lineRule="auto"/>
      </w:pPr>
      <w:r>
        <w:separator/>
      </w:r>
    </w:p>
  </w:endnote>
  <w:endnote w:type="continuationSeparator" w:id="0">
    <w:p w14:paraId="4DF5D0BD" w14:textId="77777777" w:rsidR="00044088" w:rsidRDefault="00044088" w:rsidP="00125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649E9" w14:textId="77777777" w:rsidR="00044088" w:rsidRDefault="00044088" w:rsidP="00125630">
      <w:pPr>
        <w:spacing w:after="0" w:line="240" w:lineRule="auto"/>
      </w:pPr>
      <w:r>
        <w:separator/>
      </w:r>
    </w:p>
  </w:footnote>
  <w:footnote w:type="continuationSeparator" w:id="0">
    <w:p w14:paraId="65F9885B" w14:textId="77777777" w:rsidR="00044088" w:rsidRDefault="00044088" w:rsidP="00125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5507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59"/>
      <w:gridCol w:w="5246"/>
    </w:tblGrid>
    <w:tr w:rsidR="00EF59A1" w14:paraId="54F321A8" w14:textId="77777777" w:rsidTr="00667DB6">
      <w:tc>
        <w:tcPr>
          <w:tcW w:w="2269" w:type="pct"/>
        </w:tcPr>
        <w:p w14:paraId="50250EBE" w14:textId="77777777" w:rsidR="00EF59A1" w:rsidRDefault="00EF59A1" w:rsidP="00667DB6">
          <w:pPr>
            <w:pStyle w:val="a4"/>
          </w:pPr>
          <w:r>
            <w:rPr>
              <w:rFonts w:ascii="Arial" w:hAnsi="Arial" w:cs="Arial"/>
              <w:noProof/>
              <w:sz w:val="21"/>
              <w:szCs w:val="21"/>
              <w:lang w:eastAsia="ru-RU"/>
            </w:rPr>
            <w:drawing>
              <wp:inline distT="0" distB="0" distL="0" distR="0" wp14:anchorId="49B6BB9E" wp14:editId="02488A53">
                <wp:extent cx="2377440" cy="569934"/>
                <wp:effectExtent l="0" t="0" r="0" b="190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9305" t="39560" r="22481" b="397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8127" cy="570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1" w:type="pct"/>
          <w:vAlign w:val="center"/>
        </w:tcPr>
        <w:p w14:paraId="38B3633E" w14:textId="77777777" w:rsidR="00EF59A1" w:rsidRPr="00110FA3" w:rsidRDefault="00EF59A1" w:rsidP="00667DB6">
          <w:pPr>
            <w:pStyle w:val="a4"/>
            <w:jc w:val="right"/>
            <w:rPr>
              <w:rFonts w:ascii="Arial" w:hAnsi="Arial" w:cs="Arial"/>
              <w:b/>
              <w:sz w:val="24"/>
            </w:rPr>
          </w:pPr>
          <w:r w:rsidRPr="00110FA3">
            <w:rPr>
              <w:rFonts w:ascii="Arial" w:hAnsi="Arial" w:cs="Arial"/>
              <w:b/>
              <w:sz w:val="24"/>
            </w:rPr>
            <w:t>Орган по сертификации</w:t>
          </w:r>
          <w:r w:rsidR="003A23D2">
            <w:rPr>
              <w:rFonts w:ascii="Arial" w:hAnsi="Arial" w:cs="Arial"/>
              <w:b/>
              <w:sz w:val="24"/>
            </w:rPr>
            <w:t xml:space="preserve"> СМК</w:t>
          </w:r>
          <w:r w:rsidRPr="00110FA3">
            <w:rPr>
              <w:rFonts w:ascii="Arial" w:hAnsi="Arial" w:cs="Arial"/>
              <w:b/>
              <w:sz w:val="24"/>
            </w:rPr>
            <w:t xml:space="preserve"> </w:t>
          </w:r>
          <w:r w:rsidRPr="00110FA3">
            <w:rPr>
              <w:rFonts w:ascii="Arial" w:hAnsi="Arial" w:cs="Arial"/>
              <w:b/>
              <w:sz w:val="24"/>
            </w:rPr>
            <w:br/>
          </w:r>
          <w:r w:rsidR="003A23D2">
            <w:rPr>
              <w:rFonts w:ascii="Arial" w:hAnsi="Arial" w:cs="Arial"/>
              <w:b/>
              <w:sz w:val="24"/>
            </w:rPr>
            <w:t xml:space="preserve">ООО </w:t>
          </w:r>
          <w:r w:rsidRPr="00110FA3">
            <w:rPr>
              <w:rFonts w:ascii="Arial" w:hAnsi="Arial" w:cs="Arial"/>
              <w:b/>
              <w:sz w:val="24"/>
            </w:rPr>
            <w:t>«КЦ «Перспектива»</w:t>
          </w:r>
        </w:p>
      </w:tc>
    </w:tr>
  </w:tbl>
  <w:p w14:paraId="0E5F0599" w14:textId="77777777" w:rsidR="00EF59A1" w:rsidRDefault="00EF59A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A36"/>
    <w:rsid w:val="00006DD6"/>
    <w:rsid w:val="00010117"/>
    <w:rsid w:val="00040F63"/>
    <w:rsid w:val="00044088"/>
    <w:rsid w:val="000578B3"/>
    <w:rsid w:val="000601C7"/>
    <w:rsid w:val="000A35DA"/>
    <w:rsid w:val="000C5BE6"/>
    <w:rsid w:val="000D1564"/>
    <w:rsid w:val="000F0508"/>
    <w:rsid w:val="000F05DE"/>
    <w:rsid w:val="001024CD"/>
    <w:rsid w:val="00106FBE"/>
    <w:rsid w:val="001111FB"/>
    <w:rsid w:val="00125630"/>
    <w:rsid w:val="00130F84"/>
    <w:rsid w:val="00135837"/>
    <w:rsid w:val="00136A88"/>
    <w:rsid w:val="00141130"/>
    <w:rsid w:val="00144C21"/>
    <w:rsid w:val="001477F6"/>
    <w:rsid w:val="00147A1F"/>
    <w:rsid w:val="001831C8"/>
    <w:rsid w:val="0018765A"/>
    <w:rsid w:val="0019659B"/>
    <w:rsid w:val="001A53B0"/>
    <w:rsid w:val="001B2736"/>
    <w:rsid w:val="00223E8B"/>
    <w:rsid w:val="0025428E"/>
    <w:rsid w:val="0025526A"/>
    <w:rsid w:val="00264F5E"/>
    <w:rsid w:val="00266EAB"/>
    <w:rsid w:val="00270008"/>
    <w:rsid w:val="00285BF1"/>
    <w:rsid w:val="002979D2"/>
    <w:rsid w:val="002B361D"/>
    <w:rsid w:val="002C46CB"/>
    <w:rsid w:val="002D4CA5"/>
    <w:rsid w:val="002E1C93"/>
    <w:rsid w:val="002E6B73"/>
    <w:rsid w:val="002F4583"/>
    <w:rsid w:val="002F57C4"/>
    <w:rsid w:val="0034053F"/>
    <w:rsid w:val="00366512"/>
    <w:rsid w:val="003A23D2"/>
    <w:rsid w:val="003B23FB"/>
    <w:rsid w:val="003B487E"/>
    <w:rsid w:val="003D0C99"/>
    <w:rsid w:val="004026E7"/>
    <w:rsid w:val="0041288B"/>
    <w:rsid w:val="00413F22"/>
    <w:rsid w:val="00435287"/>
    <w:rsid w:val="004458A9"/>
    <w:rsid w:val="004507E9"/>
    <w:rsid w:val="00471B1E"/>
    <w:rsid w:val="00485D3E"/>
    <w:rsid w:val="004A4381"/>
    <w:rsid w:val="004B4D97"/>
    <w:rsid w:val="004E270A"/>
    <w:rsid w:val="00511F28"/>
    <w:rsid w:val="00516D30"/>
    <w:rsid w:val="00530A36"/>
    <w:rsid w:val="00545602"/>
    <w:rsid w:val="00545926"/>
    <w:rsid w:val="00557B0A"/>
    <w:rsid w:val="0056621C"/>
    <w:rsid w:val="00584F1B"/>
    <w:rsid w:val="00586B99"/>
    <w:rsid w:val="005C5741"/>
    <w:rsid w:val="005D4ACA"/>
    <w:rsid w:val="00612AA8"/>
    <w:rsid w:val="006133E0"/>
    <w:rsid w:val="006159C1"/>
    <w:rsid w:val="006278E4"/>
    <w:rsid w:val="00634A39"/>
    <w:rsid w:val="006777F9"/>
    <w:rsid w:val="0068002D"/>
    <w:rsid w:val="006837FA"/>
    <w:rsid w:val="006A0866"/>
    <w:rsid w:val="006C45DA"/>
    <w:rsid w:val="006C50C1"/>
    <w:rsid w:val="006D76CF"/>
    <w:rsid w:val="006E1C9A"/>
    <w:rsid w:val="007067E3"/>
    <w:rsid w:val="00755A18"/>
    <w:rsid w:val="007851F2"/>
    <w:rsid w:val="00796458"/>
    <w:rsid w:val="007B4286"/>
    <w:rsid w:val="007B679F"/>
    <w:rsid w:val="007D7E3C"/>
    <w:rsid w:val="008047FC"/>
    <w:rsid w:val="00813BBB"/>
    <w:rsid w:val="00827F40"/>
    <w:rsid w:val="008476D2"/>
    <w:rsid w:val="00864668"/>
    <w:rsid w:val="0087525C"/>
    <w:rsid w:val="00881D1F"/>
    <w:rsid w:val="00895C00"/>
    <w:rsid w:val="008C64CA"/>
    <w:rsid w:val="008D377D"/>
    <w:rsid w:val="008D7C0F"/>
    <w:rsid w:val="008F55FE"/>
    <w:rsid w:val="00902C9A"/>
    <w:rsid w:val="00927539"/>
    <w:rsid w:val="00941A7D"/>
    <w:rsid w:val="009423F0"/>
    <w:rsid w:val="00964A4D"/>
    <w:rsid w:val="009A4905"/>
    <w:rsid w:val="009B25F5"/>
    <w:rsid w:val="009C450F"/>
    <w:rsid w:val="009D7004"/>
    <w:rsid w:val="009E480B"/>
    <w:rsid w:val="009E5563"/>
    <w:rsid w:val="00A14D6C"/>
    <w:rsid w:val="00A25F93"/>
    <w:rsid w:val="00A5410F"/>
    <w:rsid w:val="00A841B4"/>
    <w:rsid w:val="00A84F5A"/>
    <w:rsid w:val="00A9356B"/>
    <w:rsid w:val="00AE142B"/>
    <w:rsid w:val="00B002E3"/>
    <w:rsid w:val="00B178C2"/>
    <w:rsid w:val="00B17EF7"/>
    <w:rsid w:val="00B32550"/>
    <w:rsid w:val="00B71988"/>
    <w:rsid w:val="00B910E5"/>
    <w:rsid w:val="00B920DB"/>
    <w:rsid w:val="00BC1CC3"/>
    <w:rsid w:val="00BC26AD"/>
    <w:rsid w:val="00BC3386"/>
    <w:rsid w:val="00BE326D"/>
    <w:rsid w:val="00C12877"/>
    <w:rsid w:val="00C515CB"/>
    <w:rsid w:val="00C639E2"/>
    <w:rsid w:val="00C76E0B"/>
    <w:rsid w:val="00C83CB5"/>
    <w:rsid w:val="00CD3D60"/>
    <w:rsid w:val="00CE4EA2"/>
    <w:rsid w:val="00D07899"/>
    <w:rsid w:val="00D257C1"/>
    <w:rsid w:val="00D46D3E"/>
    <w:rsid w:val="00D6360B"/>
    <w:rsid w:val="00D77683"/>
    <w:rsid w:val="00D80370"/>
    <w:rsid w:val="00D82B3C"/>
    <w:rsid w:val="00D9412F"/>
    <w:rsid w:val="00DA6FCB"/>
    <w:rsid w:val="00E10F9A"/>
    <w:rsid w:val="00E913BF"/>
    <w:rsid w:val="00EC44B2"/>
    <w:rsid w:val="00EE282A"/>
    <w:rsid w:val="00EF59A1"/>
    <w:rsid w:val="00EF6BB0"/>
    <w:rsid w:val="00F01033"/>
    <w:rsid w:val="00F02A0F"/>
    <w:rsid w:val="00F24228"/>
    <w:rsid w:val="00F30040"/>
    <w:rsid w:val="00F46F2B"/>
    <w:rsid w:val="00F525C4"/>
    <w:rsid w:val="00F548A4"/>
    <w:rsid w:val="00F75E2F"/>
    <w:rsid w:val="00F81508"/>
    <w:rsid w:val="00F87EBE"/>
    <w:rsid w:val="00F975B9"/>
    <w:rsid w:val="00FA0D1F"/>
    <w:rsid w:val="00FB465B"/>
    <w:rsid w:val="00FC759C"/>
    <w:rsid w:val="00FE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E4677"/>
  <w15:docId w15:val="{1A7B34A4-47BE-0641-8C92-07537AE6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256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25630"/>
  </w:style>
  <w:style w:type="paragraph" w:styleId="a6">
    <w:name w:val="footer"/>
    <w:basedOn w:val="a"/>
    <w:link w:val="a7"/>
    <w:uiPriority w:val="99"/>
    <w:unhideWhenUsed/>
    <w:rsid w:val="001256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25630"/>
  </w:style>
  <w:style w:type="paragraph" w:styleId="a8">
    <w:name w:val="Balloon Text"/>
    <w:basedOn w:val="a"/>
    <w:link w:val="a9"/>
    <w:uiPriority w:val="99"/>
    <w:semiHidden/>
    <w:unhideWhenUsed/>
    <w:rsid w:val="00EF5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59A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471B1E"/>
    <w:pPr>
      <w:ind w:left="720"/>
      <w:contextualSpacing/>
    </w:pPr>
  </w:style>
  <w:style w:type="paragraph" w:styleId="ab">
    <w:name w:val="Body Text"/>
    <w:basedOn w:val="a"/>
    <w:link w:val="ac"/>
    <w:rsid w:val="00557B0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c">
    <w:name w:val="Основной текст Знак"/>
    <w:basedOn w:val="a0"/>
    <w:link w:val="ab"/>
    <w:rsid w:val="00557B0A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&#1045;%20&#1060;&#1086;&#1088;&#1084;&#1072;%20&#1056;&#1072;&#1089;&#1095;&#1077;&#1090;&#1072;%20&#1090;&#1088;&#1091;&#1076;&#1086;&#1077;&#1084;&#1082;&#1086;&#1089;&#1090;&#1080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FA24C-8559-44BE-AFA8-2DA3F369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Е Форма Расчета трудоемкости (2)</Template>
  <TotalTime>3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Сукорская Ольга Александровна</cp:lastModifiedBy>
  <cp:revision>4</cp:revision>
  <cp:lastPrinted>2019-02-25T12:21:00Z</cp:lastPrinted>
  <dcterms:created xsi:type="dcterms:W3CDTF">2026-01-22T14:17:00Z</dcterms:created>
  <dcterms:modified xsi:type="dcterms:W3CDTF">2026-10-08T13:21:00Z</dcterms:modified>
</cp:coreProperties>
</file>