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Completed projects → Status_Completed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MATCH (p:project)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 toLower(p.Status) = "completed"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REMOVE p:project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 p:Status_Completed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Ongoing or Planned projects → Status_On_Track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MATCH (p:project)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toLower(p.Status) IN ["ongoing", "planned"]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REMOVE p:project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 p:Status_On_Track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On hold or Canceled projects → Status_Delay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MATCH (p:project)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 toLower(p.Status) IN ["on hold", "canceled"]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REMOVE p:project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SET p:Status_Delay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Completed tasks → Completed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MATCH (t:tasks)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toLower(t.Task_Status) = "completed"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REMOVE t:tasks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 t:Completed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In progress tasks → Inprogress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MATCH (t:tasks)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toLower(t.Task_Status) = "in progress"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REMOVE t:tasks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SET t:Inprogress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Pending tasks → To_Do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MATCH (t:tasks)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WHERE toLower(t.Task_Status) = "pending"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REMOVE t:tasks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SET t:To_Do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Remove old status properties for clean up (Optional)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MATCH (n)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REMOVE n.Status, n.Task_Status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Phue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1. Identify Team Member Roles with Highest or Lowest Performance.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MATCH (e:employee)-[:WORKS_AS]-&gt;(r:role)&lt;-[:WORKS_AS]-(e2:employee)-[:HAS]-&gt;(k:KPI)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RETURN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r.role_name AS Role,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ROUND(AVG(k.Employee_Rating), 2) AS Avg_Rating,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COUNT(k) AS Rated_Employees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ORDER BY Avg_Rating DESC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Team Member Workload by Severity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MATCH (e:employee)-[:DO]-&gt;(t)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t:To_Do OR t:Inprogress OR t:Completed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RETURN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e.FirstName + ' ' + e.LastName AS Employee,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t.Severity AS Task_Priority,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COUNT(t) AS Task_Count,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SUM(t.Estimated_Time) AS Total_Estimated_Hours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ORDER BY Employee, Task_Priority;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sz w:val="20"/>
          <w:szCs w:val="20"/>
          <w:rtl w:val="0"/>
        </w:rPr>
        <w:t xml:space="preserve">Project Manager Checks Workload for Project Members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