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8BA83" w14:textId="77777777" w:rsidR="004325EB" w:rsidRDefault="00EE5140">
      <w:pPr>
        <w:spacing w:before="200" w:after="400"/>
        <w:jc w:val="center"/>
        <w:rPr>
          <w:rFonts w:ascii="黑体" w:eastAsia="黑体"/>
          <w:sz w:val="52"/>
          <w:szCs w:val="52"/>
        </w:rPr>
      </w:pPr>
      <w:r>
        <w:rPr>
          <w:rFonts w:ascii="黑体" w:eastAsia="黑体" w:hAnsi="黑体" w:hint="eastAsia"/>
          <w:sz w:val="52"/>
          <w:szCs w:val="52"/>
        </w:rPr>
        <w:t>同济</w:t>
      </w:r>
      <w:r w:rsidR="00791E32">
        <w:rPr>
          <w:rFonts w:ascii="黑体" w:eastAsia="黑体" w:hAnsi="黑体" w:hint="eastAsia"/>
          <w:sz w:val="52"/>
          <w:szCs w:val="52"/>
        </w:rPr>
        <w:t>大学</w:t>
      </w:r>
      <w:proofErr w:type="gramStart"/>
      <w:r w:rsidR="00791E32">
        <w:rPr>
          <w:rFonts w:ascii="黑体" w:eastAsia="黑体" w:hAnsi="黑体" w:hint="eastAsia"/>
          <w:sz w:val="52"/>
          <w:szCs w:val="52"/>
        </w:rPr>
        <w:t>生</w:t>
      </w:r>
      <w:r>
        <w:rPr>
          <w:rFonts w:ascii="黑体" w:eastAsia="黑体" w:hint="eastAsia"/>
          <w:sz w:val="52"/>
          <w:szCs w:val="52"/>
        </w:rPr>
        <w:t>创新</w:t>
      </w:r>
      <w:proofErr w:type="gramEnd"/>
      <w:r>
        <w:rPr>
          <w:rFonts w:ascii="黑体" w:eastAsia="黑体" w:hint="eastAsia"/>
          <w:sz w:val="52"/>
          <w:szCs w:val="52"/>
        </w:rPr>
        <w:t>/创业</w:t>
      </w:r>
      <w:r w:rsidR="00791E32">
        <w:rPr>
          <w:rFonts w:ascii="黑体" w:eastAsia="黑体" w:hint="eastAsia"/>
          <w:sz w:val="52"/>
          <w:szCs w:val="52"/>
        </w:rPr>
        <w:t>项目</w:t>
      </w:r>
    </w:p>
    <w:p w14:paraId="7588143F" w14:textId="77777777" w:rsidR="004325EB" w:rsidRDefault="00791E32">
      <w:pPr>
        <w:spacing w:before="200" w:after="400"/>
        <w:jc w:val="center"/>
        <w:rPr>
          <w:rFonts w:ascii="黑体" w:eastAsia="黑体"/>
          <w:sz w:val="52"/>
          <w:szCs w:val="52"/>
        </w:rPr>
      </w:pPr>
      <w:r>
        <w:rPr>
          <w:rFonts w:ascii="黑体" w:eastAsia="黑体" w:hAnsi="黑体" w:hint="eastAsia"/>
          <w:sz w:val="52"/>
          <w:szCs w:val="52"/>
        </w:rPr>
        <w:t>季度报告</w:t>
      </w:r>
    </w:p>
    <w:p w14:paraId="007D9ADE" w14:textId="376ED72C" w:rsidR="004325EB" w:rsidRDefault="00791E32">
      <w:pPr>
        <w:pStyle w:val="4"/>
        <w:keepNext/>
        <w:spacing w:line="600" w:lineRule="atLeast"/>
        <w:textAlignment w:val="center"/>
        <w:rPr>
          <w:rFonts w:ascii="黑体" w:eastAsia="黑体"/>
          <w:sz w:val="28"/>
          <w:szCs w:val="28"/>
        </w:rPr>
      </w:pPr>
      <w:r>
        <w:rPr>
          <w:rFonts w:ascii="黑体" w:eastAsia="黑体" w:hAnsi="黑体" w:hint="eastAsia"/>
          <w:sz w:val="28"/>
          <w:szCs w:val="28"/>
        </w:rPr>
        <w:t>一、项目基本信息</w:t>
      </w:r>
    </w:p>
    <w:tbl>
      <w:tblPr>
        <w:tblW w:w="4925" w:type="pct"/>
        <w:tblInd w:w="120" w:type="dxa"/>
        <w:tblLook w:val="04A0" w:firstRow="1" w:lastRow="0" w:firstColumn="1" w:lastColumn="0" w:noHBand="0" w:noVBand="1"/>
      </w:tblPr>
      <w:tblGrid>
        <w:gridCol w:w="2267"/>
        <w:gridCol w:w="2389"/>
        <w:gridCol w:w="1617"/>
        <w:gridCol w:w="3183"/>
      </w:tblGrid>
      <w:tr w:rsidR="004325EB" w14:paraId="50018B83" w14:textId="77777777" w:rsidTr="00396A7D">
        <w:tc>
          <w:tcPr>
            <w:tcW w:w="1199"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6DAAF25D" w14:textId="77777777" w:rsidR="004325EB" w:rsidRDefault="00791E32" w:rsidP="007E04D2">
            <w:pPr>
              <w:jc w:val="center"/>
            </w:pPr>
            <w:r>
              <w:rPr>
                <w:rFonts w:hint="eastAsia"/>
              </w:rPr>
              <w:t>项目名称</w:t>
            </w:r>
          </w:p>
        </w:tc>
        <w:tc>
          <w:tcPr>
            <w:tcW w:w="3801" w:type="pct"/>
            <w:gridSpan w:val="3"/>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5220D112" w14:textId="13ADFE18" w:rsidR="004325EB" w:rsidRDefault="007E04D2" w:rsidP="00396A7D">
            <w:pPr>
              <w:ind w:leftChars="-131" w:left="-313" w:hanging="1"/>
              <w:jc w:val="center"/>
            </w:pPr>
            <w:r w:rsidRPr="007A6312">
              <w:rPr>
                <w:rFonts w:hint="eastAsia"/>
              </w:rPr>
              <w:t>门禁检测口罩佩戴系统</w:t>
            </w:r>
          </w:p>
        </w:tc>
      </w:tr>
      <w:tr w:rsidR="004325EB" w14:paraId="157B8EE9" w14:textId="77777777" w:rsidTr="00396A7D">
        <w:tc>
          <w:tcPr>
            <w:tcW w:w="1199"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6651F09C" w14:textId="77777777" w:rsidR="004325EB" w:rsidRDefault="00791E32" w:rsidP="007E04D2">
            <w:pPr>
              <w:jc w:val="center"/>
            </w:pPr>
            <w:r>
              <w:rPr>
                <w:rFonts w:hint="eastAsia"/>
              </w:rPr>
              <w:t>项目编号</w:t>
            </w:r>
          </w:p>
        </w:tc>
        <w:tc>
          <w:tcPr>
            <w:tcW w:w="126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70889092" w14:textId="3D1C05C1" w:rsidR="004325EB" w:rsidRDefault="00806C08" w:rsidP="007E04D2">
            <w:pPr>
              <w:jc w:val="center"/>
            </w:pPr>
            <w:r w:rsidRPr="00806C08">
              <w:t>X2023061</w:t>
            </w:r>
          </w:p>
        </w:tc>
        <w:tc>
          <w:tcPr>
            <w:tcW w:w="855" w:type="pct"/>
            <w:tcBorders>
              <w:top w:val="single" w:sz="8" w:space="0" w:color="auto"/>
              <w:left w:val="nil"/>
              <w:bottom w:val="single" w:sz="8" w:space="0" w:color="auto"/>
              <w:right w:val="single" w:sz="8" w:space="0" w:color="auto"/>
            </w:tcBorders>
            <w:tcMar>
              <w:top w:w="15" w:type="dxa"/>
              <w:left w:w="15" w:type="dxa"/>
              <w:bottom w:w="15" w:type="dxa"/>
              <w:right w:w="15" w:type="dxa"/>
            </w:tcMar>
            <w:vAlign w:val="center"/>
            <w:hideMark/>
          </w:tcPr>
          <w:p w14:paraId="421F3390" w14:textId="77777777" w:rsidR="004325EB" w:rsidRDefault="00791E32" w:rsidP="007E04D2">
            <w:pPr>
              <w:jc w:val="center"/>
            </w:pPr>
            <w:r>
              <w:rPr>
                <w:rFonts w:hint="eastAsia"/>
              </w:rPr>
              <w:t>项目级别</w:t>
            </w:r>
          </w:p>
        </w:tc>
        <w:tc>
          <w:tcPr>
            <w:tcW w:w="0" w:type="auto"/>
            <w:tcBorders>
              <w:top w:val="single" w:sz="8" w:space="0" w:color="auto"/>
              <w:left w:val="nil"/>
              <w:bottom w:val="single" w:sz="8" w:space="0" w:color="auto"/>
              <w:right w:val="single" w:sz="8" w:space="0" w:color="auto"/>
            </w:tcBorders>
            <w:tcMar>
              <w:top w:w="15" w:type="dxa"/>
              <w:left w:w="15" w:type="dxa"/>
              <w:bottom w:w="15" w:type="dxa"/>
              <w:right w:w="15" w:type="dxa"/>
            </w:tcMar>
            <w:vAlign w:val="center"/>
          </w:tcPr>
          <w:p w14:paraId="420A0556" w14:textId="698DC54C" w:rsidR="004325EB" w:rsidRDefault="007E04D2" w:rsidP="00396A7D">
            <w:pPr>
              <w:jc w:val="center"/>
            </w:pPr>
            <w:r>
              <w:rPr>
                <w:rFonts w:hint="eastAsia"/>
              </w:rPr>
              <w:t>校级</w:t>
            </w:r>
          </w:p>
        </w:tc>
      </w:tr>
      <w:tr w:rsidR="004325EB" w14:paraId="042DDC3F" w14:textId="77777777" w:rsidTr="00396A7D">
        <w:tc>
          <w:tcPr>
            <w:tcW w:w="1199"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40262BE1" w14:textId="77777777" w:rsidR="004325EB" w:rsidRDefault="00791E32" w:rsidP="007E04D2">
            <w:pPr>
              <w:jc w:val="center"/>
            </w:pPr>
            <w:r>
              <w:rPr>
                <w:rFonts w:hint="eastAsia"/>
              </w:rPr>
              <w:t>起止时间（年月）</w:t>
            </w:r>
          </w:p>
        </w:tc>
        <w:tc>
          <w:tcPr>
            <w:tcW w:w="3801" w:type="pct"/>
            <w:gridSpan w:val="3"/>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hideMark/>
          </w:tcPr>
          <w:p w14:paraId="136E292A" w14:textId="058A43D1" w:rsidR="004325EB" w:rsidRDefault="007E04D2" w:rsidP="00396A7D">
            <w:pPr>
              <w:ind w:leftChars="-39" w:hangingChars="39" w:hanging="94"/>
              <w:jc w:val="center"/>
            </w:pPr>
            <w:r>
              <w:rPr>
                <w:rFonts w:hint="eastAsia"/>
              </w:rPr>
              <w:t>2</w:t>
            </w:r>
            <w:r>
              <w:t>023</w:t>
            </w:r>
            <w:r>
              <w:rPr>
                <w:rFonts w:hint="eastAsia"/>
              </w:rPr>
              <w:t>年</w:t>
            </w:r>
            <w:r>
              <w:t>3</w:t>
            </w:r>
            <w:r>
              <w:rPr>
                <w:rFonts w:hint="eastAsia"/>
              </w:rPr>
              <w:t>月</w:t>
            </w:r>
            <w:r w:rsidR="00396A7D">
              <w:rPr>
                <w:rFonts w:hint="eastAsia"/>
              </w:rPr>
              <w:t xml:space="preserve"> </w:t>
            </w:r>
            <w:r>
              <w:rPr>
                <w:rFonts w:hint="eastAsia"/>
              </w:rPr>
              <w:t>至</w:t>
            </w:r>
            <w:r w:rsidR="00396A7D">
              <w:rPr>
                <w:rFonts w:hint="eastAsia"/>
              </w:rPr>
              <w:t xml:space="preserve"> </w:t>
            </w:r>
            <w:r>
              <w:t>2024</w:t>
            </w:r>
            <w:r>
              <w:rPr>
                <w:rFonts w:hint="eastAsia"/>
              </w:rPr>
              <w:t>年</w:t>
            </w:r>
            <w:r>
              <w:t>3</w:t>
            </w:r>
            <w:r>
              <w:rPr>
                <w:rFonts w:hint="eastAsia"/>
              </w:rPr>
              <w:t>月</w:t>
            </w:r>
          </w:p>
        </w:tc>
      </w:tr>
      <w:tr w:rsidR="004325EB" w14:paraId="1B322CD7" w14:textId="77777777" w:rsidTr="00396A7D">
        <w:tc>
          <w:tcPr>
            <w:tcW w:w="1199"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6E6701E6" w14:textId="77777777" w:rsidR="004325EB" w:rsidRDefault="00791E32" w:rsidP="007E04D2">
            <w:pPr>
              <w:jc w:val="center"/>
            </w:pPr>
            <w:r>
              <w:rPr>
                <w:rFonts w:hint="eastAsia"/>
              </w:rPr>
              <w:t>项目负责人</w:t>
            </w:r>
          </w:p>
        </w:tc>
        <w:tc>
          <w:tcPr>
            <w:tcW w:w="126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hideMark/>
          </w:tcPr>
          <w:p w14:paraId="00C0CA6C" w14:textId="52FD27ED" w:rsidR="004325EB" w:rsidRDefault="007E04D2" w:rsidP="00396A7D">
            <w:pPr>
              <w:ind w:leftChars="-39" w:hangingChars="39" w:hanging="94"/>
              <w:jc w:val="center"/>
            </w:pPr>
            <w:r>
              <w:rPr>
                <w:rFonts w:hint="eastAsia"/>
              </w:rPr>
              <w:t>梁斯凯</w:t>
            </w:r>
          </w:p>
        </w:tc>
        <w:tc>
          <w:tcPr>
            <w:tcW w:w="855" w:type="pct"/>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hideMark/>
          </w:tcPr>
          <w:p w14:paraId="7F223A11" w14:textId="77777777" w:rsidR="004325EB" w:rsidRDefault="00791E32" w:rsidP="007E04D2">
            <w:pPr>
              <w:jc w:val="center"/>
            </w:pPr>
            <w:r>
              <w:rPr>
                <w:rFonts w:hint="eastAsia"/>
              </w:rPr>
              <w:t>所在院系</w:t>
            </w:r>
          </w:p>
        </w:tc>
        <w:tc>
          <w:tcPr>
            <w:tcW w:w="168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5F1A9E27" w14:textId="1E4E7B3C" w:rsidR="004325EB" w:rsidRDefault="007E04D2" w:rsidP="00396A7D">
            <w:pPr>
              <w:ind w:leftChars="-114" w:hangingChars="114" w:hanging="274"/>
              <w:jc w:val="center"/>
            </w:pPr>
            <w:r>
              <w:rPr>
                <w:rFonts w:hint="eastAsia"/>
              </w:rPr>
              <w:t>电子与信息工程学院</w:t>
            </w:r>
          </w:p>
        </w:tc>
      </w:tr>
      <w:tr w:rsidR="004325EB" w14:paraId="350CB8E3" w14:textId="77777777" w:rsidTr="00396A7D">
        <w:tc>
          <w:tcPr>
            <w:tcW w:w="1199"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6EEEF271" w14:textId="77777777" w:rsidR="004325EB" w:rsidRDefault="00791E32" w:rsidP="007E04D2">
            <w:pPr>
              <w:jc w:val="center"/>
            </w:pPr>
            <w:r>
              <w:rPr>
                <w:rFonts w:hint="eastAsia"/>
              </w:rPr>
              <w:t>学号</w:t>
            </w:r>
          </w:p>
        </w:tc>
        <w:tc>
          <w:tcPr>
            <w:tcW w:w="126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5FD7DE0C" w14:textId="329038BA" w:rsidR="004325EB" w:rsidRDefault="007E04D2" w:rsidP="00396A7D">
            <w:pPr>
              <w:ind w:leftChars="-40" w:left="-2" w:hangingChars="39" w:hanging="94"/>
              <w:jc w:val="center"/>
            </w:pPr>
            <w:r>
              <w:rPr>
                <w:rFonts w:hint="eastAsia"/>
              </w:rPr>
              <w:t>2</w:t>
            </w:r>
            <w:r>
              <w:t>253540</w:t>
            </w:r>
          </w:p>
        </w:tc>
        <w:tc>
          <w:tcPr>
            <w:tcW w:w="855" w:type="pct"/>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hideMark/>
          </w:tcPr>
          <w:p w14:paraId="776E5C15" w14:textId="77777777" w:rsidR="004325EB" w:rsidRDefault="00791E32" w:rsidP="007E04D2">
            <w:pPr>
              <w:jc w:val="center"/>
            </w:pPr>
            <w:r>
              <w:rPr>
                <w:rFonts w:hint="eastAsia"/>
              </w:rPr>
              <w:t>专业</w:t>
            </w:r>
          </w:p>
        </w:tc>
        <w:tc>
          <w:tcPr>
            <w:tcW w:w="168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5FCF76C8" w14:textId="713449EF" w:rsidR="004325EB" w:rsidRDefault="007E04D2" w:rsidP="00396A7D">
            <w:pPr>
              <w:ind w:leftChars="-114" w:hangingChars="114" w:hanging="274"/>
              <w:jc w:val="center"/>
            </w:pPr>
            <w:r>
              <w:rPr>
                <w:rFonts w:hint="eastAsia"/>
              </w:rPr>
              <w:t>计算机科学与技术</w:t>
            </w:r>
          </w:p>
        </w:tc>
      </w:tr>
      <w:tr w:rsidR="004325EB" w14:paraId="2DC7E41A" w14:textId="77777777" w:rsidTr="00396A7D">
        <w:tc>
          <w:tcPr>
            <w:tcW w:w="1199"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441DBB53" w14:textId="77777777" w:rsidR="004325EB" w:rsidRDefault="00791E32" w:rsidP="007E04D2">
            <w:pPr>
              <w:jc w:val="center"/>
            </w:pPr>
            <w:r>
              <w:rPr>
                <w:rFonts w:hint="eastAsia"/>
              </w:rPr>
              <w:t>手机号</w:t>
            </w:r>
          </w:p>
        </w:tc>
        <w:tc>
          <w:tcPr>
            <w:tcW w:w="126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43A83758" w14:textId="187C263D" w:rsidR="004325EB" w:rsidRDefault="007E04D2" w:rsidP="00396A7D">
            <w:pPr>
              <w:ind w:leftChars="-39" w:hangingChars="39" w:hanging="94"/>
              <w:jc w:val="center"/>
            </w:pPr>
            <w:r>
              <w:rPr>
                <w:rFonts w:hint="eastAsia"/>
              </w:rPr>
              <w:t>1</w:t>
            </w:r>
            <w:r>
              <w:t>3193033800</w:t>
            </w:r>
          </w:p>
        </w:tc>
        <w:tc>
          <w:tcPr>
            <w:tcW w:w="855" w:type="pct"/>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hideMark/>
          </w:tcPr>
          <w:p w14:paraId="275FFCCB" w14:textId="77777777" w:rsidR="004325EB" w:rsidRDefault="00791E32" w:rsidP="007E04D2">
            <w:pPr>
              <w:jc w:val="center"/>
            </w:pPr>
            <w:r>
              <w:rPr>
                <w:rFonts w:hint="eastAsia"/>
              </w:rPr>
              <w:t>邮箱</w:t>
            </w:r>
          </w:p>
        </w:tc>
        <w:tc>
          <w:tcPr>
            <w:tcW w:w="168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2871B8B6" w14:textId="1CFE6FA0" w:rsidR="004325EB" w:rsidRDefault="007E04D2" w:rsidP="00396A7D">
            <w:pPr>
              <w:ind w:leftChars="-114" w:hangingChars="114" w:hanging="274"/>
              <w:jc w:val="center"/>
            </w:pPr>
            <w:r w:rsidRPr="007E04D2">
              <w:t>1286387732@qq.com</w:t>
            </w:r>
          </w:p>
        </w:tc>
      </w:tr>
      <w:tr w:rsidR="004325EB" w14:paraId="653F2C9D" w14:textId="77777777" w:rsidTr="00396A7D">
        <w:tc>
          <w:tcPr>
            <w:tcW w:w="1199"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688685F2" w14:textId="77777777" w:rsidR="004325EB" w:rsidRDefault="00791E32" w:rsidP="007E04D2">
            <w:pPr>
              <w:jc w:val="center"/>
            </w:pPr>
            <w:r>
              <w:rPr>
                <w:rFonts w:hint="eastAsia"/>
              </w:rPr>
              <w:t>指导老师</w:t>
            </w:r>
          </w:p>
        </w:tc>
        <w:tc>
          <w:tcPr>
            <w:tcW w:w="126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0BCD8037" w14:textId="59E13382" w:rsidR="004325EB" w:rsidRDefault="007E04D2" w:rsidP="00396A7D">
            <w:pPr>
              <w:ind w:leftChars="-39" w:hangingChars="39" w:hanging="94"/>
              <w:jc w:val="center"/>
            </w:pPr>
            <w:r w:rsidRPr="007A6312">
              <w:rPr>
                <w:rFonts w:hint="eastAsia"/>
              </w:rPr>
              <w:t>刘春梅</w:t>
            </w:r>
          </w:p>
        </w:tc>
        <w:tc>
          <w:tcPr>
            <w:tcW w:w="855" w:type="pct"/>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hideMark/>
          </w:tcPr>
          <w:p w14:paraId="65BC75A6" w14:textId="77777777" w:rsidR="004325EB" w:rsidRDefault="00791E32" w:rsidP="007E04D2">
            <w:pPr>
              <w:jc w:val="center"/>
            </w:pPr>
            <w:r>
              <w:rPr>
                <w:rFonts w:hint="eastAsia"/>
              </w:rPr>
              <w:t>所在院系</w:t>
            </w:r>
          </w:p>
        </w:tc>
        <w:tc>
          <w:tcPr>
            <w:tcW w:w="168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hideMark/>
          </w:tcPr>
          <w:p w14:paraId="09FA5FF0" w14:textId="54F186FD" w:rsidR="004325EB" w:rsidRDefault="007E04D2" w:rsidP="00396A7D">
            <w:pPr>
              <w:ind w:leftChars="-114" w:hangingChars="114" w:hanging="274"/>
              <w:jc w:val="center"/>
            </w:pPr>
            <w:r w:rsidRPr="007A6312">
              <w:rPr>
                <w:rFonts w:hint="eastAsia"/>
              </w:rPr>
              <w:t>电子与信息工程学院</w:t>
            </w:r>
          </w:p>
        </w:tc>
      </w:tr>
    </w:tbl>
    <w:p w14:paraId="439F663E" w14:textId="32418016" w:rsidR="004325EB" w:rsidRDefault="00791E32">
      <w:pPr>
        <w:pStyle w:val="4"/>
        <w:keepNext/>
        <w:spacing w:line="600" w:lineRule="atLeast"/>
        <w:textAlignment w:val="center"/>
        <w:rPr>
          <w:rFonts w:ascii="黑体" w:eastAsia="黑体"/>
          <w:sz w:val="28"/>
          <w:szCs w:val="28"/>
        </w:rPr>
      </w:pPr>
      <w:r>
        <w:rPr>
          <w:rFonts w:ascii="黑体" w:eastAsia="黑体" w:hAnsi="黑体" w:hint="eastAsia"/>
          <w:sz w:val="28"/>
          <w:szCs w:val="28"/>
        </w:rPr>
        <w:t>二、季度报告内容</w:t>
      </w:r>
    </w:p>
    <w:tbl>
      <w:tblPr>
        <w:tblW w:w="4925" w:type="pct"/>
        <w:tblInd w:w="120" w:type="dxa"/>
        <w:tblLook w:val="04A0" w:firstRow="1" w:lastRow="0" w:firstColumn="1" w:lastColumn="0" w:noHBand="0" w:noVBand="1"/>
      </w:tblPr>
      <w:tblGrid>
        <w:gridCol w:w="9456"/>
      </w:tblGrid>
      <w:tr w:rsidR="004325EB" w14:paraId="239DB035" w14:textId="77777777" w:rsidTr="009E6CB6">
        <w:tc>
          <w:tcPr>
            <w:tcW w:w="5000"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55221EE1" w14:textId="77777777" w:rsidR="004325EB" w:rsidRDefault="00791E32" w:rsidP="00396A7D">
            <w:pPr>
              <w:pStyle w:val="Char0"/>
              <w:spacing w:before="120" w:beforeAutospacing="0" w:after="120" w:afterAutospacing="0" w:line="400" w:lineRule="atLeast"/>
              <w:ind w:firstLine="301"/>
              <w:textAlignment w:val="center"/>
              <w:rPr>
                <w:rFonts w:cs="Times New Roman"/>
                <w:b/>
                <w:bCs/>
              </w:rPr>
            </w:pPr>
            <w:r>
              <w:rPr>
                <w:rFonts w:cs="Times New Roman" w:hint="eastAsia"/>
                <w:b/>
                <w:bCs/>
              </w:rPr>
              <w:t>1）项目进展情况</w:t>
            </w:r>
          </w:p>
          <w:p w14:paraId="19078D16" w14:textId="18BF2C01" w:rsidR="004325EB" w:rsidRDefault="006A7AF3">
            <w:pPr>
              <w:pStyle w:val="Char0"/>
              <w:spacing w:before="120" w:beforeAutospacing="0" w:after="120" w:afterAutospacing="0" w:line="400" w:lineRule="atLeast"/>
              <w:ind w:firstLineChars="300" w:firstLine="723"/>
              <w:textAlignment w:val="center"/>
              <w:rPr>
                <w:rFonts w:cs="Times New Roman"/>
                <w:b/>
                <w:bCs/>
              </w:rPr>
            </w:pPr>
            <w:r>
              <w:rPr>
                <w:rFonts w:ascii="Segoe UI Symbol" w:hAnsi="Segoe UI Symbol" w:cs="Segoe UI Symbol"/>
                <w:b/>
                <w:bCs/>
              </w:rPr>
              <w:t>☑</w:t>
            </w:r>
            <w:r w:rsidR="00791E32">
              <w:rPr>
                <w:rFonts w:cs="Times New Roman" w:hint="eastAsia"/>
                <w:b/>
                <w:bCs/>
              </w:rPr>
              <w:t>按计划进行   □进度提前   □进度滞后</w:t>
            </w:r>
          </w:p>
          <w:p w14:paraId="51BC3552" w14:textId="601A5F01" w:rsidR="004325EB" w:rsidRDefault="00791E32" w:rsidP="00396A7D">
            <w:pPr>
              <w:pStyle w:val="Char0"/>
              <w:numPr>
                <w:ilvl w:val="0"/>
                <w:numId w:val="2"/>
              </w:numPr>
              <w:spacing w:before="120" w:beforeAutospacing="0" w:after="120" w:afterAutospacing="0" w:line="400" w:lineRule="atLeast"/>
              <w:ind w:firstLine="301"/>
              <w:textAlignment w:val="center"/>
              <w:rPr>
                <w:rFonts w:cs="Times New Roman"/>
                <w:b/>
                <w:bCs/>
              </w:rPr>
            </w:pPr>
            <w:r>
              <w:rPr>
                <w:rFonts w:cs="Times New Roman" w:hint="eastAsia"/>
                <w:b/>
                <w:bCs/>
              </w:rPr>
              <w:t>项目主要研究</w:t>
            </w:r>
          </w:p>
          <w:tbl>
            <w:tblPr>
              <w:tblStyle w:val="a7"/>
              <w:tblW w:w="0" w:type="auto"/>
              <w:tblInd w:w="480" w:type="dxa"/>
              <w:tblLook w:val="04A0" w:firstRow="1" w:lastRow="0" w:firstColumn="1" w:lastColumn="0" w:noHBand="0" w:noVBand="1"/>
            </w:tblPr>
            <w:tblGrid>
              <w:gridCol w:w="968"/>
              <w:gridCol w:w="2270"/>
              <w:gridCol w:w="2693"/>
              <w:gridCol w:w="2460"/>
            </w:tblGrid>
            <w:tr w:rsidR="004325EB" w14:paraId="3ADD6207" w14:textId="77777777" w:rsidTr="00806C08">
              <w:trPr>
                <w:trHeight w:val="8"/>
              </w:trPr>
              <w:tc>
                <w:tcPr>
                  <w:tcW w:w="968" w:type="dxa"/>
                  <w:tcBorders>
                    <w:top w:val="single" w:sz="4" w:space="0" w:color="auto"/>
                    <w:left w:val="single" w:sz="4" w:space="0" w:color="auto"/>
                    <w:bottom w:val="single" w:sz="4" w:space="0" w:color="auto"/>
                    <w:right w:val="single" w:sz="4" w:space="0" w:color="auto"/>
                  </w:tcBorders>
                  <w:vAlign w:val="center"/>
                  <w:hideMark/>
                </w:tcPr>
                <w:p w14:paraId="3C566AB3" w14:textId="77777777" w:rsidR="004325EB" w:rsidRDefault="00791E32" w:rsidP="00396A7D">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序号</w:t>
                  </w:r>
                </w:p>
              </w:tc>
              <w:tc>
                <w:tcPr>
                  <w:tcW w:w="2270" w:type="dxa"/>
                  <w:tcBorders>
                    <w:top w:val="single" w:sz="4" w:space="0" w:color="auto"/>
                    <w:left w:val="single" w:sz="4" w:space="0" w:color="auto"/>
                    <w:bottom w:val="single" w:sz="4" w:space="0" w:color="auto"/>
                    <w:right w:val="single" w:sz="4" w:space="0" w:color="auto"/>
                  </w:tcBorders>
                  <w:vAlign w:val="center"/>
                  <w:hideMark/>
                </w:tcPr>
                <w:p w14:paraId="5A481BAF" w14:textId="77777777" w:rsidR="004325EB" w:rsidRDefault="00791E32" w:rsidP="00396A7D">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研究阶段</w:t>
                  </w:r>
                </w:p>
              </w:tc>
              <w:tc>
                <w:tcPr>
                  <w:tcW w:w="2693" w:type="dxa"/>
                  <w:tcBorders>
                    <w:top w:val="single" w:sz="4" w:space="0" w:color="auto"/>
                    <w:left w:val="single" w:sz="4" w:space="0" w:color="auto"/>
                    <w:bottom w:val="single" w:sz="4" w:space="0" w:color="auto"/>
                    <w:right w:val="single" w:sz="4" w:space="0" w:color="auto"/>
                  </w:tcBorders>
                  <w:vAlign w:val="center"/>
                  <w:hideMark/>
                </w:tcPr>
                <w:p w14:paraId="1B5AED6E" w14:textId="77777777" w:rsidR="004325EB" w:rsidRDefault="00791E32" w:rsidP="00396A7D">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研究内容</w:t>
                  </w:r>
                </w:p>
              </w:tc>
              <w:tc>
                <w:tcPr>
                  <w:tcW w:w="2460" w:type="dxa"/>
                  <w:tcBorders>
                    <w:top w:val="single" w:sz="4" w:space="0" w:color="auto"/>
                    <w:left w:val="single" w:sz="4" w:space="0" w:color="auto"/>
                    <w:bottom w:val="single" w:sz="4" w:space="0" w:color="auto"/>
                    <w:right w:val="single" w:sz="4" w:space="0" w:color="auto"/>
                  </w:tcBorders>
                  <w:vAlign w:val="center"/>
                  <w:hideMark/>
                </w:tcPr>
                <w:p w14:paraId="0A535B2C" w14:textId="77777777" w:rsidR="004325EB" w:rsidRDefault="00791E32" w:rsidP="00396A7D">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完成情况</w:t>
                  </w:r>
                </w:p>
              </w:tc>
            </w:tr>
            <w:tr w:rsidR="00E002B1" w14:paraId="6D43C1CB" w14:textId="77777777" w:rsidTr="00806C08">
              <w:trPr>
                <w:trHeight w:val="8"/>
              </w:trPr>
              <w:tc>
                <w:tcPr>
                  <w:tcW w:w="968" w:type="dxa"/>
                  <w:tcBorders>
                    <w:top w:val="single" w:sz="4" w:space="0" w:color="auto"/>
                    <w:left w:val="single" w:sz="4" w:space="0" w:color="auto"/>
                    <w:bottom w:val="single" w:sz="4" w:space="0" w:color="auto"/>
                    <w:right w:val="single" w:sz="4" w:space="0" w:color="auto"/>
                  </w:tcBorders>
                  <w:vAlign w:val="center"/>
                  <w:hideMark/>
                </w:tcPr>
                <w:p w14:paraId="5A06857A" w14:textId="77777777" w:rsidR="00E002B1" w:rsidRDefault="00E002B1" w:rsidP="00396A7D">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1</w:t>
                  </w:r>
                </w:p>
              </w:tc>
              <w:tc>
                <w:tcPr>
                  <w:tcW w:w="2270" w:type="dxa"/>
                  <w:tcBorders>
                    <w:top w:val="single" w:sz="4" w:space="0" w:color="auto"/>
                    <w:left w:val="single" w:sz="4" w:space="0" w:color="auto"/>
                    <w:bottom w:val="single" w:sz="4" w:space="0" w:color="auto"/>
                    <w:right w:val="single" w:sz="4" w:space="0" w:color="auto"/>
                  </w:tcBorders>
                  <w:vAlign w:val="center"/>
                </w:tcPr>
                <w:p w14:paraId="473B787B" w14:textId="15B38BB9" w:rsidR="00E002B1" w:rsidRDefault="009D40E8" w:rsidP="00396A7D">
                  <w:pPr>
                    <w:pStyle w:val="Char0"/>
                    <w:spacing w:before="0" w:beforeAutospacing="0" w:afterLines="50" w:after="120" w:afterAutospacing="0" w:line="400" w:lineRule="atLeast"/>
                    <w:jc w:val="center"/>
                    <w:textAlignment w:val="center"/>
                    <w:rPr>
                      <w:rFonts w:cs="Times New Roman"/>
                      <w:b/>
                      <w:bCs/>
                    </w:rPr>
                  </w:pPr>
                  <w:r w:rsidRPr="00326395">
                    <w:rPr>
                      <w:b/>
                      <w:bCs/>
                    </w:rPr>
                    <w:t>模型优化和改进</w:t>
                  </w:r>
                </w:p>
              </w:tc>
              <w:tc>
                <w:tcPr>
                  <w:tcW w:w="2693" w:type="dxa"/>
                  <w:tcBorders>
                    <w:top w:val="single" w:sz="4" w:space="0" w:color="auto"/>
                    <w:left w:val="single" w:sz="4" w:space="0" w:color="auto"/>
                    <w:bottom w:val="single" w:sz="4" w:space="0" w:color="auto"/>
                    <w:right w:val="single" w:sz="4" w:space="0" w:color="auto"/>
                  </w:tcBorders>
                  <w:vAlign w:val="center"/>
                </w:tcPr>
                <w:p w14:paraId="4F89D462" w14:textId="481AFB81" w:rsidR="00E002B1" w:rsidRDefault="009D40E8" w:rsidP="00396A7D">
                  <w:pPr>
                    <w:pStyle w:val="Char0"/>
                    <w:spacing w:before="0" w:beforeAutospacing="0" w:afterLines="50" w:after="120" w:afterAutospacing="0" w:line="400" w:lineRule="atLeast"/>
                    <w:jc w:val="center"/>
                    <w:textAlignment w:val="center"/>
                    <w:rPr>
                      <w:rFonts w:cs="Times New Roman"/>
                      <w:b/>
                      <w:bCs/>
                    </w:rPr>
                  </w:pPr>
                  <w:proofErr w:type="gramStart"/>
                  <w:r>
                    <w:rPr>
                      <w:rFonts w:cs="Times New Roman" w:hint="eastAsia"/>
                      <w:b/>
                      <w:bCs/>
                    </w:rPr>
                    <w:t>对于侧</w:t>
                  </w:r>
                  <w:proofErr w:type="gramEnd"/>
                  <w:r>
                    <w:rPr>
                      <w:rFonts w:cs="Times New Roman" w:hint="eastAsia"/>
                      <w:b/>
                      <w:bCs/>
                    </w:rPr>
                    <w:t>头偏头情况进行模型优化</w:t>
                  </w:r>
                </w:p>
              </w:tc>
              <w:tc>
                <w:tcPr>
                  <w:tcW w:w="2460" w:type="dxa"/>
                  <w:tcBorders>
                    <w:top w:val="single" w:sz="4" w:space="0" w:color="auto"/>
                    <w:left w:val="single" w:sz="4" w:space="0" w:color="auto"/>
                    <w:bottom w:val="single" w:sz="4" w:space="0" w:color="auto"/>
                    <w:right w:val="single" w:sz="4" w:space="0" w:color="auto"/>
                  </w:tcBorders>
                  <w:vAlign w:val="center"/>
                </w:tcPr>
                <w:p w14:paraId="75A59B4D" w14:textId="3857D2BD" w:rsidR="00E002B1" w:rsidRDefault="00E002B1" w:rsidP="00396A7D">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已完成</w:t>
                  </w:r>
                </w:p>
              </w:tc>
            </w:tr>
            <w:tr w:rsidR="00E002B1" w14:paraId="2F8AAC81" w14:textId="77777777" w:rsidTr="00806C08">
              <w:trPr>
                <w:trHeight w:val="41"/>
              </w:trPr>
              <w:tc>
                <w:tcPr>
                  <w:tcW w:w="968" w:type="dxa"/>
                  <w:tcBorders>
                    <w:top w:val="single" w:sz="4" w:space="0" w:color="auto"/>
                    <w:left w:val="single" w:sz="4" w:space="0" w:color="auto"/>
                    <w:bottom w:val="single" w:sz="4" w:space="0" w:color="auto"/>
                    <w:right w:val="single" w:sz="4" w:space="0" w:color="auto"/>
                  </w:tcBorders>
                  <w:vAlign w:val="center"/>
                  <w:hideMark/>
                </w:tcPr>
                <w:p w14:paraId="5B6E8D71" w14:textId="77777777" w:rsidR="00E002B1" w:rsidRDefault="00E002B1" w:rsidP="00396A7D">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2</w:t>
                  </w:r>
                </w:p>
              </w:tc>
              <w:tc>
                <w:tcPr>
                  <w:tcW w:w="2270" w:type="dxa"/>
                  <w:tcBorders>
                    <w:top w:val="single" w:sz="4" w:space="0" w:color="auto"/>
                    <w:left w:val="single" w:sz="4" w:space="0" w:color="auto"/>
                    <w:bottom w:val="single" w:sz="4" w:space="0" w:color="auto"/>
                    <w:right w:val="single" w:sz="4" w:space="0" w:color="auto"/>
                  </w:tcBorders>
                  <w:vAlign w:val="center"/>
                </w:tcPr>
                <w:p w14:paraId="3B351C44" w14:textId="036CA3CE" w:rsidR="00E002B1" w:rsidRDefault="009D40E8" w:rsidP="00396A7D">
                  <w:pPr>
                    <w:pStyle w:val="Char0"/>
                    <w:spacing w:before="0" w:beforeAutospacing="0" w:afterLines="50" w:after="120" w:afterAutospacing="0" w:line="400" w:lineRule="atLeast"/>
                    <w:jc w:val="center"/>
                    <w:textAlignment w:val="center"/>
                    <w:rPr>
                      <w:rFonts w:cs="Times New Roman"/>
                      <w:b/>
                      <w:bCs/>
                    </w:rPr>
                  </w:pPr>
                  <w:r w:rsidRPr="00326395">
                    <w:rPr>
                      <w:b/>
                      <w:bCs/>
                    </w:rPr>
                    <w:t>数据库修补和扩充</w:t>
                  </w:r>
                </w:p>
              </w:tc>
              <w:tc>
                <w:tcPr>
                  <w:tcW w:w="2693" w:type="dxa"/>
                  <w:tcBorders>
                    <w:top w:val="single" w:sz="4" w:space="0" w:color="auto"/>
                    <w:left w:val="single" w:sz="4" w:space="0" w:color="auto"/>
                    <w:bottom w:val="single" w:sz="4" w:space="0" w:color="auto"/>
                    <w:right w:val="single" w:sz="4" w:space="0" w:color="auto"/>
                  </w:tcBorders>
                  <w:vAlign w:val="center"/>
                </w:tcPr>
                <w:p w14:paraId="7F8A2BF9" w14:textId="2E97329D" w:rsidR="00E002B1" w:rsidRDefault="009D40E8" w:rsidP="00396A7D">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增添旋转图片标注</w:t>
                  </w:r>
                </w:p>
              </w:tc>
              <w:tc>
                <w:tcPr>
                  <w:tcW w:w="2460" w:type="dxa"/>
                  <w:tcBorders>
                    <w:top w:val="single" w:sz="4" w:space="0" w:color="auto"/>
                    <w:left w:val="single" w:sz="4" w:space="0" w:color="auto"/>
                    <w:bottom w:val="single" w:sz="4" w:space="0" w:color="auto"/>
                    <w:right w:val="single" w:sz="4" w:space="0" w:color="auto"/>
                  </w:tcBorders>
                  <w:vAlign w:val="center"/>
                </w:tcPr>
                <w:p w14:paraId="72C5F666" w14:textId="698EEA0D" w:rsidR="00E002B1" w:rsidRDefault="009D40E8" w:rsidP="00396A7D">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对</w:t>
                  </w:r>
                  <w:r w:rsidR="00E002B1">
                    <w:rPr>
                      <w:rFonts w:cs="Times New Roman" w:hint="eastAsia"/>
                      <w:b/>
                      <w:bCs/>
                    </w:rPr>
                    <w:t>部分数据集</w:t>
                  </w:r>
                  <w:r>
                    <w:rPr>
                      <w:rFonts w:cs="Times New Roman" w:hint="eastAsia"/>
                      <w:b/>
                      <w:bCs/>
                    </w:rPr>
                    <w:t>进行变换和重新标注</w:t>
                  </w:r>
                </w:p>
              </w:tc>
            </w:tr>
            <w:tr w:rsidR="006A7AF3" w14:paraId="004F1968" w14:textId="77777777" w:rsidTr="00806C08">
              <w:trPr>
                <w:trHeight w:val="8"/>
              </w:trPr>
              <w:tc>
                <w:tcPr>
                  <w:tcW w:w="968" w:type="dxa"/>
                  <w:tcBorders>
                    <w:top w:val="single" w:sz="4" w:space="0" w:color="auto"/>
                    <w:left w:val="single" w:sz="4" w:space="0" w:color="auto"/>
                    <w:bottom w:val="single" w:sz="4" w:space="0" w:color="auto"/>
                    <w:right w:val="single" w:sz="4" w:space="0" w:color="auto"/>
                  </w:tcBorders>
                  <w:vAlign w:val="center"/>
                </w:tcPr>
                <w:p w14:paraId="2F9B8250" w14:textId="758E59C2" w:rsidR="006A7AF3" w:rsidRDefault="006A7AF3" w:rsidP="00396A7D">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lastRenderedPageBreak/>
                    <w:t>3</w:t>
                  </w:r>
                </w:p>
              </w:tc>
              <w:tc>
                <w:tcPr>
                  <w:tcW w:w="2270" w:type="dxa"/>
                  <w:tcBorders>
                    <w:top w:val="single" w:sz="4" w:space="0" w:color="auto"/>
                    <w:left w:val="single" w:sz="4" w:space="0" w:color="auto"/>
                    <w:bottom w:val="single" w:sz="4" w:space="0" w:color="auto"/>
                    <w:right w:val="single" w:sz="4" w:space="0" w:color="auto"/>
                  </w:tcBorders>
                  <w:vAlign w:val="center"/>
                </w:tcPr>
                <w:p w14:paraId="7BE3116C" w14:textId="6804ECE6" w:rsidR="006A7AF3" w:rsidRDefault="009D40E8" w:rsidP="00396A7D">
                  <w:pPr>
                    <w:pStyle w:val="Char0"/>
                    <w:spacing w:before="0" w:beforeAutospacing="0" w:afterLines="50" w:after="120" w:afterAutospacing="0" w:line="400" w:lineRule="atLeast"/>
                    <w:jc w:val="center"/>
                    <w:textAlignment w:val="center"/>
                    <w:rPr>
                      <w:rFonts w:cs="Times New Roman"/>
                      <w:b/>
                      <w:bCs/>
                    </w:rPr>
                  </w:pPr>
                  <w:r w:rsidRPr="00326395">
                    <w:rPr>
                      <w:b/>
                      <w:bCs/>
                    </w:rPr>
                    <w:t>数据库修补和扩充</w:t>
                  </w:r>
                </w:p>
              </w:tc>
              <w:tc>
                <w:tcPr>
                  <w:tcW w:w="2693" w:type="dxa"/>
                  <w:tcBorders>
                    <w:top w:val="single" w:sz="4" w:space="0" w:color="auto"/>
                    <w:left w:val="single" w:sz="4" w:space="0" w:color="auto"/>
                    <w:bottom w:val="single" w:sz="4" w:space="0" w:color="auto"/>
                    <w:right w:val="single" w:sz="4" w:space="0" w:color="auto"/>
                  </w:tcBorders>
                  <w:vAlign w:val="center"/>
                </w:tcPr>
                <w:p w14:paraId="51205EAF" w14:textId="754FFD80" w:rsidR="006A7AF3" w:rsidRDefault="009D40E8" w:rsidP="00396A7D">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增添了对于未规范佩戴口罩的数据集</w:t>
                  </w:r>
                </w:p>
              </w:tc>
              <w:tc>
                <w:tcPr>
                  <w:tcW w:w="2460" w:type="dxa"/>
                  <w:tcBorders>
                    <w:top w:val="single" w:sz="4" w:space="0" w:color="auto"/>
                    <w:left w:val="single" w:sz="4" w:space="0" w:color="auto"/>
                    <w:bottom w:val="single" w:sz="4" w:space="0" w:color="auto"/>
                    <w:right w:val="single" w:sz="4" w:space="0" w:color="auto"/>
                  </w:tcBorders>
                  <w:vAlign w:val="center"/>
                </w:tcPr>
                <w:p w14:paraId="61DD428E" w14:textId="1E72E288" w:rsidR="006A7AF3" w:rsidRDefault="009D40E8" w:rsidP="00396A7D">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完成数据的标注</w:t>
                  </w:r>
                </w:p>
              </w:tc>
            </w:tr>
            <w:tr w:rsidR="009D40E8" w14:paraId="5FE49794" w14:textId="77777777" w:rsidTr="00806C08">
              <w:trPr>
                <w:trHeight w:val="8"/>
              </w:trPr>
              <w:tc>
                <w:tcPr>
                  <w:tcW w:w="968" w:type="dxa"/>
                  <w:tcBorders>
                    <w:top w:val="single" w:sz="4" w:space="0" w:color="auto"/>
                    <w:left w:val="single" w:sz="4" w:space="0" w:color="auto"/>
                    <w:bottom w:val="single" w:sz="4" w:space="0" w:color="auto"/>
                    <w:right w:val="single" w:sz="4" w:space="0" w:color="auto"/>
                  </w:tcBorders>
                  <w:vAlign w:val="center"/>
                </w:tcPr>
                <w:p w14:paraId="45C8F8F0" w14:textId="5F97E154" w:rsidR="009D40E8" w:rsidRDefault="009D40E8" w:rsidP="00396A7D">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4</w:t>
                  </w:r>
                </w:p>
              </w:tc>
              <w:tc>
                <w:tcPr>
                  <w:tcW w:w="2270" w:type="dxa"/>
                  <w:tcBorders>
                    <w:top w:val="single" w:sz="4" w:space="0" w:color="auto"/>
                    <w:left w:val="single" w:sz="4" w:space="0" w:color="auto"/>
                    <w:bottom w:val="single" w:sz="4" w:space="0" w:color="auto"/>
                    <w:right w:val="single" w:sz="4" w:space="0" w:color="auto"/>
                  </w:tcBorders>
                  <w:vAlign w:val="center"/>
                </w:tcPr>
                <w:p w14:paraId="4A02EB80" w14:textId="249B7BEB" w:rsidR="009D40E8" w:rsidRPr="00326395" w:rsidRDefault="009D40E8" w:rsidP="00396A7D">
                  <w:pPr>
                    <w:pStyle w:val="Char0"/>
                    <w:spacing w:before="0" w:beforeAutospacing="0" w:afterLines="50" w:after="120" w:afterAutospacing="0" w:line="400" w:lineRule="atLeast"/>
                    <w:jc w:val="center"/>
                    <w:textAlignment w:val="center"/>
                    <w:rPr>
                      <w:b/>
                      <w:bCs/>
                    </w:rPr>
                  </w:pPr>
                  <w:r>
                    <w:rPr>
                      <w:rFonts w:hint="eastAsia"/>
                      <w:b/>
                      <w:bCs/>
                    </w:rPr>
                    <w:t>模型训练</w:t>
                  </w:r>
                </w:p>
              </w:tc>
              <w:tc>
                <w:tcPr>
                  <w:tcW w:w="2693" w:type="dxa"/>
                  <w:tcBorders>
                    <w:top w:val="single" w:sz="4" w:space="0" w:color="auto"/>
                    <w:left w:val="single" w:sz="4" w:space="0" w:color="auto"/>
                    <w:bottom w:val="single" w:sz="4" w:space="0" w:color="auto"/>
                    <w:right w:val="single" w:sz="4" w:space="0" w:color="auto"/>
                  </w:tcBorders>
                  <w:vAlign w:val="center"/>
                </w:tcPr>
                <w:p w14:paraId="6D115EF2" w14:textId="075BA594" w:rsidR="009D40E8" w:rsidRDefault="009D40E8" w:rsidP="00396A7D">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对于调整后的数据集进行重新训练</w:t>
                  </w:r>
                </w:p>
              </w:tc>
              <w:tc>
                <w:tcPr>
                  <w:tcW w:w="2460" w:type="dxa"/>
                  <w:tcBorders>
                    <w:top w:val="single" w:sz="4" w:space="0" w:color="auto"/>
                    <w:left w:val="single" w:sz="4" w:space="0" w:color="auto"/>
                    <w:bottom w:val="single" w:sz="4" w:space="0" w:color="auto"/>
                    <w:right w:val="single" w:sz="4" w:space="0" w:color="auto"/>
                  </w:tcBorders>
                  <w:vAlign w:val="center"/>
                </w:tcPr>
                <w:p w14:paraId="4E7454C3" w14:textId="7D6B294A" w:rsidR="009D40E8" w:rsidRDefault="009D40E8" w:rsidP="00396A7D">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完成模型的再次训练</w:t>
                  </w:r>
                </w:p>
              </w:tc>
            </w:tr>
          </w:tbl>
          <w:p w14:paraId="4078D0A3" w14:textId="7311652A" w:rsidR="00AE2F1A" w:rsidRDefault="00791E32" w:rsidP="00AE2F1A">
            <w:pPr>
              <w:pStyle w:val="Char0"/>
              <w:numPr>
                <w:ilvl w:val="0"/>
                <w:numId w:val="2"/>
              </w:numPr>
              <w:spacing w:before="120" w:beforeAutospacing="0" w:after="120" w:afterAutospacing="0" w:line="400" w:lineRule="atLeast"/>
              <w:ind w:firstLine="301"/>
              <w:textAlignment w:val="center"/>
              <w:rPr>
                <w:rFonts w:cs="Times New Roman"/>
                <w:b/>
                <w:bCs/>
              </w:rPr>
            </w:pPr>
            <w:r>
              <w:rPr>
                <w:rFonts w:cs="Times New Roman" w:hint="eastAsia"/>
                <w:b/>
                <w:bCs/>
              </w:rPr>
              <w:t>项目研究成果</w:t>
            </w:r>
          </w:p>
          <w:tbl>
            <w:tblPr>
              <w:tblStyle w:val="a7"/>
              <w:tblW w:w="0" w:type="auto"/>
              <w:tblInd w:w="480" w:type="dxa"/>
              <w:tblLook w:val="04A0" w:firstRow="1" w:lastRow="0" w:firstColumn="1" w:lastColumn="0" w:noHBand="0" w:noVBand="1"/>
            </w:tblPr>
            <w:tblGrid>
              <w:gridCol w:w="970"/>
              <w:gridCol w:w="4110"/>
              <w:gridCol w:w="3253"/>
            </w:tblGrid>
            <w:tr w:rsidR="00AE2F1A" w14:paraId="3700B254" w14:textId="77777777" w:rsidTr="00806C08">
              <w:tc>
                <w:tcPr>
                  <w:tcW w:w="970" w:type="dxa"/>
                  <w:tcBorders>
                    <w:top w:val="single" w:sz="4" w:space="0" w:color="auto"/>
                    <w:left w:val="single" w:sz="4" w:space="0" w:color="auto"/>
                    <w:bottom w:val="single" w:sz="4" w:space="0" w:color="auto"/>
                    <w:right w:val="single" w:sz="4" w:space="0" w:color="auto"/>
                  </w:tcBorders>
                  <w:hideMark/>
                </w:tcPr>
                <w:p w14:paraId="64193ADF" w14:textId="77777777" w:rsidR="00AE2F1A" w:rsidRDefault="00AE2F1A" w:rsidP="00AE2F1A">
                  <w:pPr>
                    <w:pStyle w:val="Char0"/>
                    <w:spacing w:afterLines="50" w:after="120" w:afterAutospacing="0" w:line="400" w:lineRule="atLeast"/>
                    <w:jc w:val="center"/>
                    <w:textAlignment w:val="center"/>
                    <w:rPr>
                      <w:rFonts w:cs="Times New Roman"/>
                      <w:b/>
                      <w:bCs/>
                    </w:rPr>
                  </w:pPr>
                  <w:r>
                    <w:rPr>
                      <w:rFonts w:cs="Times New Roman" w:hint="eastAsia"/>
                      <w:b/>
                      <w:bCs/>
                    </w:rPr>
                    <w:t>序号</w:t>
                  </w:r>
                </w:p>
              </w:tc>
              <w:tc>
                <w:tcPr>
                  <w:tcW w:w="4110" w:type="dxa"/>
                  <w:tcBorders>
                    <w:top w:val="single" w:sz="4" w:space="0" w:color="auto"/>
                    <w:left w:val="single" w:sz="4" w:space="0" w:color="auto"/>
                    <w:bottom w:val="single" w:sz="4" w:space="0" w:color="auto"/>
                    <w:right w:val="single" w:sz="4" w:space="0" w:color="auto"/>
                  </w:tcBorders>
                  <w:hideMark/>
                </w:tcPr>
                <w:p w14:paraId="36F462FD" w14:textId="77777777" w:rsidR="00AE2F1A" w:rsidRDefault="00AE2F1A" w:rsidP="00AE2F1A">
                  <w:pPr>
                    <w:pStyle w:val="Char0"/>
                    <w:spacing w:afterLines="50" w:after="120" w:afterAutospacing="0" w:line="400" w:lineRule="atLeast"/>
                    <w:jc w:val="center"/>
                    <w:textAlignment w:val="center"/>
                    <w:rPr>
                      <w:rFonts w:cs="Times New Roman"/>
                      <w:b/>
                      <w:bCs/>
                    </w:rPr>
                  </w:pPr>
                  <w:r>
                    <w:rPr>
                      <w:rFonts w:cs="Times New Roman" w:hint="eastAsia"/>
                      <w:b/>
                      <w:bCs/>
                    </w:rPr>
                    <w:t>季度报告成果名称</w:t>
                  </w:r>
                </w:p>
              </w:tc>
              <w:tc>
                <w:tcPr>
                  <w:tcW w:w="3253" w:type="dxa"/>
                  <w:tcBorders>
                    <w:top w:val="single" w:sz="4" w:space="0" w:color="auto"/>
                    <w:left w:val="single" w:sz="4" w:space="0" w:color="auto"/>
                    <w:bottom w:val="single" w:sz="4" w:space="0" w:color="auto"/>
                    <w:right w:val="single" w:sz="4" w:space="0" w:color="auto"/>
                  </w:tcBorders>
                  <w:hideMark/>
                </w:tcPr>
                <w:p w14:paraId="588665EA" w14:textId="77777777" w:rsidR="00AE2F1A" w:rsidRDefault="00AE2F1A" w:rsidP="00AE2F1A">
                  <w:pPr>
                    <w:pStyle w:val="Char0"/>
                    <w:spacing w:afterLines="50" w:after="120" w:afterAutospacing="0" w:line="400" w:lineRule="atLeast"/>
                    <w:jc w:val="center"/>
                    <w:textAlignment w:val="center"/>
                    <w:rPr>
                      <w:rFonts w:cs="Times New Roman"/>
                      <w:b/>
                      <w:bCs/>
                    </w:rPr>
                  </w:pPr>
                  <w:r>
                    <w:rPr>
                      <w:rFonts w:cs="Times New Roman" w:hint="eastAsia"/>
                      <w:b/>
                      <w:bCs/>
                    </w:rPr>
                    <w:t>成果形式</w:t>
                  </w:r>
                </w:p>
              </w:tc>
            </w:tr>
            <w:tr w:rsidR="00AE2F1A" w14:paraId="4AA43C8E" w14:textId="77777777" w:rsidTr="00806C08">
              <w:tc>
                <w:tcPr>
                  <w:tcW w:w="970" w:type="dxa"/>
                  <w:tcBorders>
                    <w:top w:val="single" w:sz="4" w:space="0" w:color="auto"/>
                    <w:left w:val="single" w:sz="4" w:space="0" w:color="auto"/>
                    <w:bottom w:val="single" w:sz="4" w:space="0" w:color="auto"/>
                    <w:right w:val="single" w:sz="4" w:space="0" w:color="auto"/>
                  </w:tcBorders>
                  <w:hideMark/>
                </w:tcPr>
                <w:p w14:paraId="30C5FEB5" w14:textId="77777777" w:rsidR="00AE2F1A" w:rsidRDefault="00AE2F1A" w:rsidP="00AE2F1A">
                  <w:pPr>
                    <w:pStyle w:val="Char0"/>
                    <w:spacing w:afterLines="50" w:after="120" w:afterAutospacing="0" w:line="400" w:lineRule="atLeast"/>
                    <w:jc w:val="center"/>
                    <w:textAlignment w:val="center"/>
                    <w:rPr>
                      <w:rFonts w:cs="Times New Roman"/>
                      <w:b/>
                      <w:bCs/>
                    </w:rPr>
                  </w:pPr>
                  <w:r>
                    <w:rPr>
                      <w:rFonts w:cs="Times New Roman" w:hint="eastAsia"/>
                      <w:b/>
                      <w:bCs/>
                    </w:rPr>
                    <w:t>1</w:t>
                  </w:r>
                </w:p>
              </w:tc>
              <w:tc>
                <w:tcPr>
                  <w:tcW w:w="4110" w:type="dxa"/>
                  <w:tcBorders>
                    <w:top w:val="single" w:sz="4" w:space="0" w:color="auto"/>
                    <w:left w:val="single" w:sz="4" w:space="0" w:color="auto"/>
                    <w:bottom w:val="single" w:sz="4" w:space="0" w:color="auto"/>
                    <w:right w:val="single" w:sz="4" w:space="0" w:color="auto"/>
                  </w:tcBorders>
                </w:tcPr>
                <w:p w14:paraId="36C93674" w14:textId="77777777" w:rsidR="00AE2F1A" w:rsidRDefault="00AE2F1A" w:rsidP="00AE2F1A">
                  <w:pPr>
                    <w:pStyle w:val="Char0"/>
                    <w:spacing w:afterLines="50" w:after="120" w:afterAutospacing="0" w:line="400" w:lineRule="atLeast"/>
                    <w:jc w:val="center"/>
                    <w:textAlignment w:val="center"/>
                    <w:rPr>
                      <w:rFonts w:cs="Times New Roman"/>
                      <w:b/>
                      <w:bCs/>
                    </w:rPr>
                  </w:pPr>
                  <w:r>
                    <w:rPr>
                      <w:rFonts w:cs="Times New Roman" w:hint="eastAsia"/>
                      <w:b/>
                      <w:bCs/>
                    </w:rPr>
                    <w:t>优化后的</w:t>
                  </w:r>
                  <w:r w:rsidRPr="00326395">
                    <w:rPr>
                      <w:b/>
                      <w:bCs/>
                    </w:rPr>
                    <w:t>模型</w:t>
                  </w:r>
                </w:p>
              </w:tc>
              <w:tc>
                <w:tcPr>
                  <w:tcW w:w="3253" w:type="dxa"/>
                  <w:tcBorders>
                    <w:top w:val="single" w:sz="4" w:space="0" w:color="auto"/>
                    <w:left w:val="single" w:sz="4" w:space="0" w:color="auto"/>
                    <w:bottom w:val="single" w:sz="4" w:space="0" w:color="auto"/>
                    <w:right w:val="single" w:sz="4" w:space="0" w:color="auto"/>
                  </w:tcBorders>
                </w:tcPr>
                <w:p w14:paraId="603ACBAB" w14:textId="77777777" w:rsidR="00AE2F1A" w:rsidRDefault="00AE2F1A" w:rsidP="00AE2F1A">
                  <w:pPr>
                    <w:pStyle w:val="Char0"/>
                    <w:spacing w:afterLines="50" w:after="120" w:afterAutospacing="0" w:line="400" w:lineRule="atLeast"/>
                    <w:jc w:val="center"/>
                    <w:textAlignment w:val="center"/>
                    <w:rPr>
                      <w:rFonts w:cs="Times New Roman"/>
                      <w:b/>
                      <w:bCs/>
                    </w:rPr>
                  </w:pPr>
                  <w:r>
                    <w:rPr>
                      <w:rFonts w:cs="Times New Roman" w:hint="eastAsia"/>
                      <w:b/>
                      <w:bCs/>
                    </w:rPr>
                    <w:t>源代码与.</w:t>
                  </w:r>
                  <w:r>
                    <w:rPr>
                      <w:rFonts w:cs="Times New Roman"/>
                      <w:b/>
                      <w:bCs/>
                    </w:rPr>
                    <w:t>pt</w:t>
                  </w:r>
                  <w:r>
                    <w:rPr>
                      <w:rFonts w:cs="Times New Roman" w:hint="eastAsia"/>
                      <w:b/>
                      <w:bCs/>
                    </w:rPr>
                    <w:t>文件</w:t>
                  </w:r>
                </w:p>
              </w:tc>
            </w:tr>
            <w:tr w:rsidR="00AE2F1A" w14:paraId="0B3A2B40" w14:textId="77777777" w:rsidTr="00806C08">
              <w:tc>
                <w:tcPr>
                  <w:tcW w:w="970" w:type="dxa"/>
                  <w:tcBorders>
                    <w:top w:val="single" w:sz="4" w:space="0" w:color="auto"/>
                    <w:left w:val="single" w:sz="4" w:space="0" w:color="auto"/>
                    <w:bottom w:val="single" w:sz="4" w:space="0" w:color="auto"/>
                    <w:right w:val="single" w:sz="4" w:space="0" w:color="auto"/>
                  </w:tcBorders>
                  <w:hideMark/>
                </w:tcPr>
                <w:p w14:paraId="19B400D6" w14:textId="77777777" w:rsidR="00AE2F1A" w:rsidRDefault="00AE2F1A" w:rsidP="00AE2F1A">
                  <w:pPr>
                    <w:pStyle w:val="Char0"/>
                    <w:spacing w:afterLines="50" w:after="120" w:afterAutospacing="0" w:line="400" w:lineRule="atLeast"/>
                    <w:jc w:val="center"/>
                    <w:textAlignment w:val="center"/>
                    <w:rPr>
                      <w:rFonts w:cs="Times New Roman"/>
                      <w:b/>
                      <w:bCs/>
                    </w:rPr>
                  </w:pPr>
                  <w:r>
                    <w:rPr>
                      <w:rFonts w:cs="Times New Roman" w:hint="eastAsia"/>
                      <w:b/>
                      <w:bCs/>
                    </w:rPr>
                    <w:t>2</w:t>
                  </w:r>
                </w:p>
              </w:tc>
              <w:tc>
                <w:tcPr>
                  <w:tcW w:w="4110" w:type="dxa"/>
                  <w:tcBorders>
                    <w:top w:val="single" w:sz="4" w:space="0" w:color="auto"/>
                    <w:left w:val="single" w:sz="4" w:space="0" w:color="auto"/>
                    <w:bottom w:val="single" w:sz="4" w:space="0" w:color="auto"/>
                    <w:right w:val="single" w:sz="4" w:space="0" w:color="auto"/>
                  </w:tcBorders>
                </w:tcPr>
                <w:p w14:paraId="2990BEC7" w14:textId="77777777" w:rsidR="00AE2F1A" w:rsidRDefault="00AE2F1A" w:rsidP="00AE2F1A">
                  <w:pPr>
                    <w:pStyle w:val="Char0"/>
                    <w:spacing w:afterLines="50" w:after="120" w:afterAutospacing="0" w:line="400" w:lineRule="atLeast"/>
                    <w:jc w:val="center"/>
                    <w:textAlignment w:val="center"/>
                    <w:rPr>
                      <w:rFonts w:cs="Times New Roman"/>
                      <w:b/>
                      <w:bCs/>
                    </w:rPr>
                  </w:pPr>
                  <w:r>
                    <w:rPr>
                      <w:rFonts w:cs="Times New Roman" w:hint="eastAsia"/>
                      <w:b/>
                      <w:bCs/>
                    </w:rPr>
                    <w:t>新处理和增添的数据集</w:t>
                  </w:r>
                </w:p>
              </w:tc>
              <w:tc>
                <w:tcPr>
                  <w:tcW w:w="3253" w:type="dxa"/>
                  <w:tcBorders>
                    <w:top w:val="single" w:sz="4" w:space="0" w:color="auto"/>
                    <w:left w:val="single" w:sz="4" w:space="0" w:color="auto"/>
                    <w:bottom w:val="single" w:sz="4" w:space="0" w:color="auto"/>
                    <w:right w:val="single" w:sz="4" w:space="0" w:color="auto"/>
                  </w:tcBorders>
                </w:tcPr>
                <w:p w14:paraId="30F39224" w14:textId="77777777" w:rsidR="00AE2F1A" w:rsidRDefault="00AE2F1A" w:rsidP="00AE2F1A">
                  <w:pPr>
                    <w:pStyle w:val="Char0"/>
                    <w:spacing w:afterLines="50" w:after="120" w:afterAutospacing="0" w:line="400" w:lineRule="atLeast"/>
                    <w:jc w:val="center"/>
                    <w:textAlignment w:val="center"/>
                    <w:rPr>
                      <w:rFonts w:cs="Times New Roman"/>
                      <w:b/>
                      <w:bCs/>
                    </w:rPr>
                  </w:pPr>
                  <w:r>
                    <w:rPr>
                      <w:rFonts w:cs="Times New Roman" w:hint="eastAsia"/>
                      <w:b/>
                      <w:bCs/>
                    </w:rPr>
                    <w:t>图片集与标注集</w:t>
                  </w:r>
                </w:p>
              </w:tc>
            </w:tr>
            <w:tr w:rsidR="00AE2F1A" w14:paraId="18533D6F" w14:textId="77777777" w:rsidTr="00806C08">
              <w:tc>
                <w:tcPr>
                  <w:tcW w:w="970" w:type="dxa"/>
                  <w:tcBorders>
                    <w:top w:val="single" w:sz="4" w:space="0" w:color="auto"/>
                    <w:left w:val="single" w:sz="4" w:space="0" w:color="auto"/>
                    <w:bottom w:val="single" w:sz="4" w:space="0" w:color="auto"/>
                    <w:right w:val="single" w:sz="4" w:space="0" w:color="auto"/>
                  </w:tcBorders>
                </w:tcPr>
                <w:p w14:paraId="5199E441" w14:textId="77777777" w:rsidR="00AE2F1A" w:rsidRDefault="00AE2F1A" w:rsidP="00AE2F1A">
                  <w:pPr>
                    <w:pStyle w:val="Char0"/>
                    <w:spacing w:afterLines="50" w:after="120" w:afterAutospacing="0" w:line="400" w:lineRule="atLeast"/>
                    <w:jc w:val="center"/>
                    <w:textAlignment w:val="center"/>
                    <w:rPr>
                      <w:rFonts w:cs="Times New Roman"/>
                      <w:b/>
                      <w:bCs/>
                    </w:rPr>
                  </w:pPr>
                  <w:r>
                    <w:rPr>
                      <w:rFonts w:cs="Times New Roman" w:hint="eastAsia"/>
                      <w:b/>
                      <w:bCs/>
                    </w:rPr>
                    <w:t>3</w:t>
                  </w:r>
                </w:p>
              </w:tc>
              <w:tc>
                <w:tcPr>
                  <w:tcW w:w="4110" w:type="dxa"/>
                  <w:tcBorders>
                    <w:top w:val="single" w:sz="4" w:space="0" w:color="auto"/>
                    <w:left w:val="single" w:sz="4" w:space="0" w:color="auto"/>
                    <w:bottom w:val="single" w:sz="4" w:space="0" w:color="auto"/>
                    <w:right w:val="single" w:sz="4" w:space="0" w:color="auto"/>
                  </w:tcBorders>
                </w:tcPr>
                <w:p w14:paraId="17D67FB0" w14:textId="77777777" w:rsidR="00AE2F1A" w:rsidRDefault="00AE2F1A" w:rsidP="00AE2F1A">
                  <w:pPr>
                    <w:pStyle w:val="Char0"/>
                    <w:spacing w:afterLines="50" w:after="120" w:afterAutospacing="0" w:line="400" w:lineRule="atLeast"/>
                    <w:jc w:val="center"/>
                    <w:textAlignment w:val="center"/>
                    <w:rPr>
                      <w:rFonts w:cs="Times New Roman"/>
                      <w:b/>
                      <w:bCs/>
                    </w:rPr>
                  </w:pPr>
                  <w:r>
                    <w:rPr>
                      <w:rFonts w:cs="Times New Roman" w:hint="eastAsia"/>
                      <w:b/>
                      <w:bCs/>
                    </w:rPr>
                    <w:t>验证集以及摄像头测试</w:t>
                  </w:r>
                </w:p>
              </w:tc>
              <w:tc>
                <w:tcPr>
                  <w:tcW w:w="3253" w:type="dxa"/>
                  <w:tcBorders>
                    <w:top w:val="single" w:sz="4" w:space="0" w:color="auto"/>
                    <w:left w:val="single" w:sz="4" w:space="0" w:color="auto"/>
                    <w:bottom w:val="single" w:sz="4" w:space="0" w:color="auto"/>
                    <w:right w:val="single" w:sz="4" w:space="0" w:color="auto"/>
                  </w:tcBorders>
                </w:tcPr>
                <w:p w14:paraId="1AED2FE6" w14:textId="77777777" w:rsidR="00AE2F1A" w:rsidRDefault="00AE2F1A" w:rsidP="00AE2F1A">
                  <w:pPr>
                    <w:pStyle w:val="Char0"/>
                    <w:spacing w:afterLines="50" w:after="120" w:afterAutospacing="0" w:line="400" w:lineRule="atLeast"/>
                    <w:jc w:val="center"/>
                    <w:textAlignment w:val="center"/>
                    <w:rPr>
                      <w:rFonts w:cs="Times New Roman"/>
                      <w:b/>
                      <w:bCs/>
                    </w:rPr>
                  </w:pPr>
                  <w:r>
                    <w:rPr>
                      <w:rFonts w:cs="Times New Roman" w:hint="eastAsia"/>
                      <w:b/>
                      <w:bCs/>
                    </w:rPr>
                    <w:t>实际测试+视频</w:t>
                  </w:r>
                </w:p>
              </w:tc>
            </w:tr>
          </w:tbl>
          <w:p w14:paraId="26A2139F" w14:textId="1F642609" w:rsidR="00AE2F1A" w:rsidRPr="00AE2F1A" w:rsidRDefault="00AE2F1A" w:rsidP="00AE2F1A">
            <w:pPr>
              <w:pStyle w:val="Char0"/>
              <w:numPr>
                <w:ilvl w:val="0"/>
                <w:numId w:val="2"/>
              </w:numPr>
              <w:spacing w:before="120" w:beforeAutospacing="0" w:after="120" w:afterAutospacing="0" w:line="400" w:lineRule="atLeast"/>
              <w:ind w:firstLine="301"/>
              <w:textAlignment w:val="center"/>
              <w:rPr>
                <w:rFonts w:cs="Times New Roman"/>
                <w:b/>
                <w:bCs/>
              </w:rPr>
            </w:pPr>
            <w:r>
              <w:rPr>
                <w:rFonts w:cs="Times New Roman" w:hint="eastAsia"/>
                <w:b/>
                <w:bCs/>
              </w:rPr>
              <w:t>项目季度报告</w:t>
            </w:r>
          </w:p>
          <w:p w14:paraId="69A17F02" w14:textId="77777777" w:rsidR="009D40E8" w:rsidRPr="00326395" w:rsidRDefault="009D40E8" w:rsidP="00806C08">
            <w:pPr>
              <w:spacing w:before="120" w:after="120" w:line="400" w:lineRule="atLeast"/>
              <w:ind w:leftChars="68" w:left="163" w:rightChars="50" w:right="120" w:firstLineChars="200" w:firstLine="482"/>
              <w:jc w:val="both"/>
              <w:rPr>
                <w:b/>
                <w:bCs/>
              </w:rPr>
            </w:pPr>
            <w:r w:rsidRPr="00326395">
              <w:rPr>
                <w:rFonts w:hint="eastAsia"/>
                <w:b/>
                <w:bCs/>
              </w:rPr>
              <w:t>1</w:t>
            </w:r>
            <w:r w:rsidRPr="00326395">
              <w:rPr>
                <w:b/>
                <w:bCs/>
              </w:rPr>
              <w:t>.模型优化和改进</w:t>
            </w:r>
          </w:p>
          <w:p w14:paraId="71088001" w14:textId="77777777" w:rsidR="009D40E8" w:rsidRDefault="009D40E8" w:rsidP="00806C08">
            <w:pPr>
              <w:pStyle w:val="Char0"/>
              <w:spacing w:before="120" w:beforeAutospacing="0" w:after="120" w:afterAutospacing="0" w:line="400" w:lineRule="atLeast"/>
              <w:ind w:leftChars="68" w:left="163" w:rightChars="50" w:right="120" w:firstLineChars="200" w:firstLine="480"/>
              <w:jc w:val="both"/>
              <w:textAlignment w:val="center"/>
            </w:pPr>
            <w:r>
              <w:t>在第二季度的项目实施中，我们取得了一些进展，但仍然发现了一些系统性的缺陷。具体而言，在对图像进行旋转后，我们观察到模型在识别和检测方面存在明显的不足，这对其在实际应用中的有效性构成了重大制约。鉴于此，我们明确了第三季度的关键目标，即通过对原始数据集进行一系列旋转和平移操作，从而对模型进行二次优化，以提升其识别精度。</w:t>
            </w:r>
          </w:p>
          <w:p w14:paraId="282A5213" w14:textId="045077CA" w:rsidR="00AE2F1A" w:rsidRPr="00AE2F1A" w:rsidRDefault="009D40E8" w:rsidP="00806C08">
            <w:pPr>
              <w:pStyle w:val="Char0"/>
              <w:spacing w:before="120" w:beforeAutospacing="0" w:after="120" w:afterAutospacing="0" w:line="400" w:lineRule="atLeast"/>
              <w:ind w:leftChars="68" w:left="163" w:rightChars="50" w:right="120" w:firstLineChars="200" w:firstLine="480"/>
              <w:jc w:val="both"/>
              <w:textAlignment w:val="center"/>
            </w:pPr>
            <w:r>
              <w:t>我们决定通过将原数据集中的图像进行-45°</w:t>
            </w:r>
            <w:r w:rsidR="00806C08">
              <w:t>~</w:t>
            </w:r>
            <w:r>
              <w:t>45</w:t>
            </w:r>
            <w:r w:rsidR="00806C08">
              <w:rPr>
                <w:rFonts w:hint="eastAsia"/>
              </w:rPr>
              <w:t>°</w:t>
            </w:r>
            <w:r>
              <w:t>的旋转，以模拟实际场景中人脸可能的姿态变化。此旋转操作旨在使模型更加鲁棒，更能够应对输入人脸图像在不同角度下的变化，从而提高整体的检测准确度。通过对数据集得矫正，我们将能够对模型的参数进行调整和优化，以确保其在经过数据集调整后能够更好地适应新的输入情境。</w:t>
            </w:r>
          </w:p>
          <w:p w14:paraId="3D5CAF01" w14:textId="6C0F83B3" w:rsidR="009D40E8" w:rsidRDefault="009D40E8" w:rsidP="00806C08">
            <w:pPr>
              <w:pStyle w:val="Char0"/>
              <w:spacing w:before="120" w:beforeAutospacing="0" w:after="120" w:afterAutospacing="0" w:line="400" w:lineRule="atLeast"/>
              <w:ind w:leftChars="68" w:left="163" w:rightChars="50" w:right="120" w:firstLineChars="200" w:firstLine="480"/>
              <w:jc w:val="both"/>
              <w:textAlignment w:val="center"/>
            </w:pPr>
            <w:r>
              <w:t>这一综合的优化策略旨在进一步提升模型性能，确保其在实际应用中能够更准确、可靠地执行人脸口罩佩戴得检测。我们将密切监测这些调整的效果，并进行系统性的性能评估，以确保项目的顺利推进和达成既定目标。</w:t>
            </w:r>
          </w:p>
          <w:p w14:paraId="74DD3152" w14:textId="4F6F3F5C" w:rsidR="009D40E8" w:rsidRPr="009D40E8" w:rsidRDefault="009D40E8" w:rsidP="00806C08">
            <w:pPr>
              <w:spacing w:before="120" w:after="120" w:line="400" w:lineRule="atLeast"/>
              <w:ind w:leftChars="68" w:left="163" w:rightChars="50" w:right="120" w:firstLineChars="200" w:firstLine="482"/>
              <w:jc w:val="both"/>
              <w:rPr>
                <w:b/>
                <w:bCs/>
              </w:rPr>
            </w:pPr>
            <w:r w:rsidRPr="00326395">
              <w:rPr>
                <w:rFonts w:hint="eastAsia"/>
                <w:b/>
                <w:bCs/>
              </w:rPr>
              <w:t>2</w:t>
            </w:r>
            <w:r w:rsidRPr="00326395">
              <w:rPr>
                <w:b/>
                <w:bCs/>
              </w:rPr>
              <w:t>.数据库修补和扩充</w:t>
            </w:r>
          </w:p>
          <w:p w14:paraId="3ABE3524" w14:textId="77777777" w:rsidR="00806C08" w:rsidRDefault="009D40E8" w:rsidP="00806C08">
            <w:pPr>
              <w:pStyle w:val="Char0"/>
              <w:spacing w:before="120" w:beforeAutospacing="0" w:after="120" w:afterAutospacing="0" w:line="400" w:lineRule="atLeast"/>
              <w:ind w:leftChars="68" w:left="163" w:rightChars="50" w:right="120" w:firstLineChars="200" w:firstLine="480"/>
              <w:jc w:val="both"/>
              <w:textAlignment w:val="center"/>
            </w:pPr>
            <w:r>
              <w:t>由于第二阶段训练出来的模型有过拟合的现象，佩戴口罩的类别可能和人脸的出现过于相关，即只要出现了人脸，预测出佩戴口罩的概率明显大于未佩戴口罩，当时</w:t>
            </w:r>
            <w:r>
              <w:lastRenderedPageBreak/>
              <w:t>我们推测这种问题出现与我们的数据集有关，数据集中规范佩戴口罩的图片过多，本阶段我们解决了分类准确度的问题。对数据库进行修补和扩充：着重补充了未规范佩戴口罩的图片，进行手动标注。</w:t>
            </w:r>
          </w:p>
          <w:p w14:paraId="780E83D5" w14:textId="3B1BF621" w:rsidR="009D40E8" w:rsidRDefault="00806C08" w:rsidP="00806C08">
            <w:pPr>
              <w:pStyle w:val="Char0"/>
              <w:spacing w:before="120" w:beforeAutospacing="0" w:after="120" w:afterAutospacing="0" w:line="400" w:lineRule="atLeast"/>
              <w:ind w:leftChars="68" w:left="163" w:rightChars="50" w:right="120"/>
              <w:jc w:val="center"/>
              <w:textAlignment w:val="center"/>
            </w:pPr>
            <w:r>
              <w:rPr>
                <w:noProof/>
              </w:rPr>
              <w:drawing>
                <wp:inline distT="0" distB="0" distL="0" distR="0" wp14:anchorId="6F37D21D" wp14:editId="4B84A788">
                  <wp:extent cx="5232400" cy="2713990"/>
                  <wp:effectExtent l="0" t="0" r="6350" b="0"/>
                  <wp:docPr id="7209623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6238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32400" cy="2713990"/>
                          </a:xfrm>
                          <a:prstGeom prst="rect">
                            <a:avLst/>
                          </a:prstGeom>
                        </pic:spPr>
                      </pic:pic>
                    </a:graphicData>
                  </a:graphic>
                </wp:inline>
              </w:drawing>
            </w:r>
          </w:p>
          <w:p w14:paraId="626D70C4" w14:textId="280A6211" w:rsidR="00AE2F1A" w:rsidRPr="00AE2F1A" w:rsidRDefault="00AE2F1A" w:rsidP="00806C08">
            <w:pPr>
              <w:pStyle w:val="Char0"/>
              <w:spacing w:before="120" w:beforeAutospacing="0" w:after="120" w:afterAutospacing="0" w:line="400" w:lineRule="atLeast"/>
              <w:ind w:leftChars="68" w:left="163" w:rightChars="50" w:right="120"/>
              <w:jc w:val="center"/>
              <w:textAlignment w:val="center"/>
            </w:pPr>
            <w:r w:rsidRPr="00532D14">
              <w:rPr>
                <w:rFonts w:ascii="楷体" w:eastAsia="楷体" w:hAnsi="楷体" w:hint="eastAsia"/>
                <w:sz w:val="21"/>
                <w:szCs w:val="21"/>
              </w:rPr>
              <w:t>图1</w:t>
            </w:r>
            <w:r w:rsidRPr="00532D14">
              <w:rPr>
                <w:rFonts w:ascii="楷体" w:eastAsia="楷体" w:hAnsi="楷体"/>
                <w:sz w:val="21"/>
                <w:szCs w:val="21"/>
              </w:rPr>
              <w:t xml:space="preserve"> </w:t>
            </w:r>
            <w:proofErr w:type="spellStart"/>
            <w:r w:rsidR="00216E20">
              <w:rPr>
                <w:rFonts w:ascii="楷体" w:eastAsia="楷体" w:hAnsi="楷体" w:hint="eastAsia"/>
                <w:sz w:val="21"/>
                <w:szCs w:val="21"/>
              </w:rPr>
              <w:t>la</w:t>
            </w:r>
            <w:r w:rsidR="00216E20">
              <w:rPr>
                <w:rFonts w:ascii="楷体" w:eastAsia="楷体" w:hAnsi="楷体"/>
                <w:sz w:val="21"/>
                <w:szCs w:val="21"/>
              </w:rPr>
              <w:t>belimg</w:t>
            </w:r>
            <w:proofErr w:type="spellEnd"/>
            <w:r w:rsidR="00216E20">
              <w:rPr>
                <w:rFonts w:ascii="楷体" w:eastAsia="楷体" w:hAnsi="楷体" w:hint="eastAsia"/>
                <w:sz w:val="21"/>
                <w:szCs w:val="21"/>
              </w:rPr>
              <w:t>图片处理过程</w:t>
            </w:r>
          </w:p>
          <w:p w14:paraId="1DF1DB0E" w14:textId="581D882C" w:rsidR="00AE2F1A" w:rsidRPr="00AE2F1A" w:rsidRDefault="00AE2F1A" w:rsidP="00806C08">
            <w:pPr>
              <w:pStyle w:val="Char0"/>
              <w:spacing w:before="120" w:beforeAutospacing="0" w:after="120" w:afterAutospacing="0" w:line="400" w:lineRule="atLeast"/>
              <w:ind w:leftChars="68" w:left="163" w:rightChars="50" w:right="120" w:firstLineChars="200" w:firstLine="480"/>
              <w:jc w:val="both"/>
              <w:textAlignment w:val="center"/>
            </w:pPr>
            <w:r>
              <w:rPr>
                <w:rFonts w:hint="eastAsia"/>
              </w:rPr>
              <w:t>如上图所示，我们增添了一系列数据集，然后对于图片进行了一定程度的旋转后进行了三种类别的标注。</w:t>
            </w:r>
          </w:p>
          <w:p w14:paraId="51A5B618" w14:textId="77777777" w:rsidR="009D40E8" w:rsidRDefault="009D40E8" w:rsidP="00806C08">
            <w:pPr>
              <w:pStyle w:val="Char0"/>
              <w:spacing w:before="120" w:beforeAutospacing="0" w:after="120" w:afterAutospacing="0" w:line="400" w:lineRule="atLeast"/>
              <w:ind w:leftChars="68" w:left="163" w:rightChars="50" w:right="120" w:firstLineChars="200" w:firstLine="480"/>
              <w:jc w:val="both"/>
              <w:textAlignment w:val="center"/>
            </w:pPr>
            <w:r>
              <w:t>考虑到目前网络上三种类别数据</w:t>
            </w:r>
            <w:proofErr w:type="gramStart"/>
            <w:r>
              <w:t>集数量</w:t>
            </w:r>
            <w:proofErr w:type="gramEnd"/>
            <w:r>
              <w:t>的较大差异，我们减少佩戴口罩以及未佩戴口罩人脸数据集的搜集，并进一步筛选图片，使得图片有多样性。在增大数据集规模的同时，防止过拟合现象的发生。第三季度项目工作内容主要聚焦于门禁检测戴口罩系统的数据集扩充工作。在这段时间里，我们致力于提升模型的性能和鲁棒性，以更准确地识别不规范佩戴口罩的场景。</w:t>
            </w:r>
          </w:p>
          <w:p w14:paraId="1D7BCFE2" w14:textId="7B2BE0DE" w:rsidR="009D40E8" w:rsidRDefault="009D40E8" w:rsidP="00806C08">
            <w:pPr>
              <w:pStyle w:val="Char0"/>
              <w:spacing w:before="120" w:beforeAutospacing="0" w:after="120" w:afterAutospacing="0" w:line="400" w:lineRule="atLeast"/>
              <w:ind w:leftChars="68" w:left="163" w:rightChars="50" w:right="120" w:firstLineChars="200" w:firstLine="480"/>
              <w:jc w:val="both"/>
              <w:textAlignment w:val="center"/>
            </w:pPr>
            <w:r>
              <w:t>我们对数据集进行了一定规模的扩充，以确保模型在各种情况下都能够进行有效的学习。我们使用了</w:t>
            </w:r>
            <w:r w:rsidR="00191ED0" w:rsidRPr="00191ED0">
              <w:t>Mask Wearing</w:t>
            </w:r>
            <w:r w:rsidR="00806C08">
              <w:t xml:space="preserve"> </w:t>
            </w:r>
            <w:r w:rsidR="00191ED0" w:rsidRPr="00191ED0">
              <w:t>Datase</w:t>
            </w:r>
            <w:r w:rsidR="00191ED0">
              <w:t>t</w:t>
            </w:r>
            <w:r>
              <w:t>的数据集，通过数据集的扩充涵盖了不规范佩戴口罩的多种场景，包括但不限于：部分人们的下巴部分暴露在口罩外，这种情况可能会影响防护效果；还有戴口罩但鼻子未被正确覆盖的情况，我们同样收集了相关样本，以帮助模型识别这一不规范行为。基于以上的这些，我们特别关注口罩未完全覆盖口鼻区域的情况，以确保系统能够检测到任何防护漏洞。数据集中还包括了一些戴口罩不当的场景，例如戴颠倒、戴歪等，以提高系统对佩戴不规范的敏感性。这一系列的数据扩充工作旨在使我们的系统更全面地理解和识别各种不规范佩戴口罩</w:t>
            </w:r>
            <w:r>
              <w:lastRenderedPageBreak/>
              <w:t>的情况，从而提高系统的鲁棒性和可靠性。</w:t>
            </w:r>
          </w:p>
          <w:p w14:paraId="241B274F" w14:textId="66A5B0DE" w:rsidR="00806C08" w:rsidRDefault="00806C08" w:rsidP="00806C08">
            <w:pPr>
              <w:pStyle w:val="Char0"/>
              <w:spacing w:before="120" w:beforeAutospacing="0" w:after="120" w:afterAutospacing="0" w:line="400" w:lineRule="atLeast"/>
              <w:ind w:leftChars="68" w:left="163" w:rightChars="50" w:right="120"/>
              <w:jc w:val="center"/>
              <w:textAlignment w:val="center"/>
            </w:pPr>
            <w:r>
              <w:rPr>
                <w:noProof/>
              </w:rPr>
              <w:drawing>
                <wp:inline distT="0" distB="0" distL="0" distR="0" wp14:anchorId="4821DB19" wp14:editId="1F09DB4C">
                  <wp:extent cx="1824412" cy="1368000"/>
                  <wp:effectExtent l="0" t="0" r="4445" b="3810"/>
                  <wp:docPr id="1712701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017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4412" cy="1368000"/>
                          </a:xfrm>
                          <a:prstGeom prst="rect">
                            <a:avLst/>
                          </a:prstGeom>
                        </pic:spPr>
                      </pic:pic>
                    </a:graphicData>
                  </a:graphic>
                </wp:inline>
              </w:drawing>
            </w:r>
            <w:r>
              <w:rPr>
                <w:rFonts w:hint="eastAsia"/>
              </w:rPr>
              <w:t xml:space="preserve"> </w:t>
            </w:r>
            <w:r>
              <w:rPr>
                <w:noProof/>
              </w:rPr>
              <w:drawing>
                <wp:inline distT="0" distB="0" distL="0" distR="0" wp14:anchorId="6D675644" wp14:editId="185F6747">
                  <wp:extent cx="1823582" cy="1368000"/>
                  <wp:effectExtent l="0" t="0" r="5715" b="3810"/>
                  <wp:docPr id="5413799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7998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3582" cy="1368000"/>
                          </a:xfrm>
                          <a:prstGeom prst="rect">
                            <a:avLst/>
                          </a:prstGeom>
                        </pic:spPr>
                      </pic:pic>
                    </a:graphicData>
                  </a:graphic>
                </wp:inline>
              </w:drawing>
            </w:r>
            <w:r>
              <w:t xml:space="preserve"> </w:t>
            </w:r>
            <w:r>
              <w:rPr>
                <w:noProof/>
              </w:rPr>
              <w:drawing>
                <wp:inline distT="0" distB="0" distL="0" distR="0" wp14:anchorId="3BC769C6" wp14:editId="593D1BC6">
                  <wp:extent cx="1825446" cy="1368000"/>
                  <wp:effectExtent l="0" t="0" r="3810" b="3810"/>
                  <wp:docPr id="12814096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0963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5446" cy="1368000"/>
                          </a:xfrm>
                          <a:prstGeom prst="rect">
                            <a:avLst/>
                          </a:prstGeom>
                        </pic:spPr>
                      </pic:pic>
                    </a:graphicData>
                  </a:graphic>
                </wp:inline>
              </w:drawing>
            </w:r>
          </w:p>
          <w:p w14:paraId="0196F524" w14:textId="139A06B1" w:rsidR="00806C08" w:rsidRPr="00806C08" w:rsidRDefault="00806C08" w:rsidP="00806C08">
            <w:pPr>
              <w:pStyle w:val="Char0"/>
              <w:spacing w:before="120" w:beforeAutospacing="0" w:after="120" w:afterAutospacing="0" w:line="400" w:lineRule="atLeast"/>
              <w:ind w:leftChars="68" w:left="163" w:rightChars="50" w:right="120"/>
              <w:jc w:val="center"/>
              <w:textAlignment w:val="center"/>
              <w:rPr>
                <w:rFonts w:hint="eastAsia"/>
              </w:rPr>
            </w:pPr>
            <w:r>
              <w:rPr>
                <w:noProof/>
              </w:rPr>
              <w:drawing>
                <wp:inline distT="0" distB="0" distL="0" distR="0" wp14:anchorId="47BC0163" wp14:editId="037C7910">
                  <wp:extent cx="1832564" cy="1368000"/>
                  <wp:effectExtent l="0" t="0" r="0" b="3810"/>
                  <wp:docPr id="12181920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376"/>
                          <a:stretch/>
                        </pic:blipFill>
                        <pic:spPr bwMode="auto">
                          <a:xfrm>
                            <a:off x="0" y="0"/>
                            <a:ext cx="1832564" cy="1368000"/>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 xml:space="preserve"> </w:t>
            </w:r>
            <w:r>
              <w:rPr>
                <w:noProof/>
              </w:rPr>
              <w:drawing>
                <wp:inline distT="0" distB="0" distL="0" distR="0" wp14:anchorId="6D299C8B" wp14:editId="19D7B661">
                  <wp:extent cx="1832071" cy="1368000"/>
                  <wp:effectExtent l="0" t="0" r="0" b="3810"/>
                  <wp:docPr id="20197305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30504" name=""/>
                          <pic:cNvPicPr/>
                        </pic:nvPicPr>
                        <pic:blipFill rotWithShape="1">
                          <a:blip r:embed="rId12" cstate="print">
                            <a:extLst>
                              <a:ext uri="{28A0092B-C50C-407E-A947-70E740481C1C}">
                                <a14:useLocalDpi xmlns:a14="http://schemas.microsoft.com/office/drawing/2010/main" val="0"/>
                              </a:ext>
                            </a:extLst>
                          </a:blip>
                          <a:srcRect t="6373" b="1"/>
                          <a:stretch/>
                        </pic:blipFill>
                        <pic:spPr bwMode="auto">
                          <a:xfrm>
                            <a:off x="0" y="0"/>
                            <a:ext cx="1832071" cy="13680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49C7928E" wp14:editId="522613F0">
                  <wp:extent cx="1834539" cy="1368000"/>
                  <wp:effectExtent l="0" t="0" r="0" b="3810"/>
                  <wp:docPr id="7489690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6381"/>
                          <a:stretch/>
                        </pic:blipFill>
                        <pic:spPr bwMode="auto">
                          <a:xfrm>
                            <a:off x="0" y="0"/>
                            <a:ext cx="1834539" cy="1368000"/>
                          </a:xfrm>
                          <a:prstGeom prst="rect">
                            <a:avLst/>
                          </a:prstGeom>
                          <a:noFill/>
                          <a:ln>
                            <a:noFill/>
                          </a:ln>
                          <a:extLst>
                            <a:ext uri="{53640926-AAD7-44D8-BBD7-CCE9431645EC}">
                              <a14:shadowObscured xmlns:a14="http://schemas.microsoft.com/office/drawing/2010/main"/>
                            </a:ext>
                          </a:extLst>
                        </pic:spPr>
                      </pic:pic>
                    </a:graphicData>
                  </a:graphic>
                </wp:inline>
              </w:drawing>
            </w:r>
          </w:p>
          <w:p w14:paraId="7DEA00EC" w14:textId="3AC6D2B7" w:rsidR="00244160" w:rsidRDefault="00244160" w:rsidP="00806C08">
            <w:pPr>
              <w:pStyle w:val="Char0"/>
              <w:spacing w:before="120" w:beforeAutospacing="0" w:after="120" w:afterAutospacing="0" w:line="400" w:lineRule="atLeast"/>
              <w:ind w:rightChars="50" w:right="120"/>
              <w:jc w:val="center"/>
              <w:textAlignment w:val="center"/>
            </w:pPr>
            <w:r w:rsidRPr="00532D14">
              <w:rPr>
                <w:rFonts w:ascii="楷体" w:eastAsia="楷体" w:hAnsi="楷体" w:hint="eastAsia"/>
                <w:sz w:val="21"/>
                <w:szCs w:val="21"/>
              </w:rPr>
              <w:t>图</w:t>
            </w:r>
            <w:r>
              <w:rPr>
                <w:rFonts w:ascii="楷体" w:eastAsia="楷体" w:hAnsi="楷体"/>
                <w:sz w:val="21"/>
                <w:szCs w:val="21"/>
              </w:rPr>
              <w:t>2</w:t>
            </w:r>
            <w:r w:rsidRPr="00532D14">
              <w:rPr>
                <w:rFonts w:ascii="楷体" w:eastAsia="楷体" w:hAnsi="楷体"/>
                <w:sz w:val="21"/>
                <w:szCs w:val="21"/>
              </w:rPr>
              <w:t xml:space="preserve"> </w:t>
            </w:r>
            <w:r>
              <w:rPr>
                <w:rFonts w:ascii="楷体" w:eastAsia="楷体" w:hAnsi="楷体" w:hint="eastAsia"/>
                <w:sz w:val="21"/>
                <w:szCs w:val="21"/>
              </w:rPr>
              <w:t>优化后测试过程</w:t>
            </w:r>
          </w:p>
          <w:p w14:paraId="0F3AF75D" w14:textId="59B6505A" w:rsidR="00244160" w:rsidRDefault="00244160" w:rsidP="00806C08">
            <w:pPr>
              <w:pStyle w:val="Char0"/>
              <w:spacing w:before="120" w:beforeAutospacing="0" w:after="120" w:afterAutospacing="0" w:line="400" w:lineRule="atLeast"/>
              <w:ind w:leftChars="68" w:left="163" w:rightChars="50" w:right="120" w:firstLineChars="200" w:firstLine="480"/>
              <w:jc w:val="both"/>
              <w:textAlignment w:val="center"/>
            </w:pPr>
            <w:r>
              <w:rPr>
                <w:rFonts w:hint="eastAsia"/>
              </w:rPr>
              <w:t>从图中可以看出我们提升了对于偏头、侧头</w:t>
            </w:r>
            <w:r w:rsidR="006F7007">
              <w:rPr>
                <w:rFonts w:hint="eastAsia"/>
              </w:rPr>
              <w:t>时佩戴口罩情况</w:t>
            </w:r>
            <w:r>
              <w:rPr>
                <w:rFonts w:hint="eastAsia"/>
              </w:rPr>
              <w:t>识别</w:t>
            </w:r>
            <w:r w:rsidR="006F7007">
              <w:rPr>
                <w:rFonts w:hint="eastAsia"/>
              </w:rPr>
              <w:t>的准确</w:t>
            </w:r>
            <w:r>
              <w:rPr>
                <w:rFonts w:hint="eastAsia"/>
              </w:rPr>
              <w:t>度，新增了对于为规范佩戴口罩的识别。</w:t>
            </w:r>
          </w:p>
          <w:p w14:paraId="3B519C23" w14:textId="788E896C" w:rsidR="00326395" w:rsidRPr="00326395" w:rsidRDefault="009D40E8" w:rsidP="00806C08">
            <w:pPr>
              <w:pStyle w:val="Char0"/>
              <w:spacing w:before="120" w:beforeAutospacing="0" w:after="120" w:afterAutospacing="0" w:line="400" w:lineRule="atLeast"/>
              <w:ind w:leftChars="68" w:left="163" w:rightChars="50" w:right="120" w:firstLineChars="200" w:firstLine="480"/>
              <w:jc w:val="both"/>
              <w:textAlignment w:val="center"/>
              <w:rPr>
                <w:rFonts w:ascii="楷体" w:eastAsia="楷体" w:hAnsi="楷体"/>
                <w:sz w:val="21"/>
                <w:szCs w:val="21"/>
              </w:rPr>
            </w:pPr>
            <w:r>
              <w:t>此外，我们考虑挑选具有挑战性的场景，如光照不足、背景复杂等，来进一步完善数据集。这有助于确保模型在实际应用中能够稳健地工作，不受环境因素的干扰。通过对扩充后的数据集进行训练，不断优化模型参数，以达到更高的性能水平。优化系统使其在不规范佩戴口罩的检测方面取得显著的进展。</w:t>
            </w:r>
          </w:p>
          <w:p w14:paraId="356E457D" w14:textId="77777777" w:rsidR="00806C08" w:rsidRDefault="00EE5140" w:rsidP="00806C08">
            <w:pPr>
              <w:pStyle w:val="Char0"/>
              <w:spacing w:before="120" w:beforeAutospacing="0" w:after="120" w:afterAutospacing="0" w:line="400" w:lineRule="atLeast"/>
              <w:ind w:leftChars="68" w:left="163" w:rightChars="50" w:right="120" w:firstLine="301"/>
              <w:jc w:val="both"/>
              <w:textAlignment w:val="center"/>
              <w:rPr>
                <w:rFonts w:cs="Times New Roman"/>
                <w:b/>
                <w:bCs/>
              </w:rPr>
            </w:pPr>
            <w:r>
              <w:rPr>
                <w:rFonts w:cs="Times New Roman" w:hint="eastAsia"/>
                <w:b/>
                <w:bCs/>
              </w:rPr>
              <w:t>5</w:t>
            </w:r>
            <w:r w:rsidR="00791E32">
              <w:rPr>
                <w:rFonts w:cs="Times New Roman" w:hint="eastAsia"/>
                <w:b/>
                <w:bCs/>
              </w:rPr>
              <w:t>）项目后期具体工作计划</w:t>
            </w:r>
          </w:p>
          <w:p w14:paraId="536399A5" w14:textId="2D22FF11" w:rsidR="00326395" w:rsidRPr="00806C08" w:rsidRDefault="00F514DF" w:rsidP="00806C08">
            <w:pPr>
              <w:pStyle w:val="Char0"/>
              <w:spacing w:before="120" w:beforeAutospacing="0" w:after="120" w:afterAutospacing="0" w:line="400" w:lineRule="atLeast"/>
              <w:ind w:leftChars="69" w:left="166" w:rightChars="50" w:right="120"/>
              <w:jc w:val="both"/>
              <w:textAlignment w:val="center"/>
              <w:rPr>
                <w:rFonts w:cs="Times New Roman" w:hint="eastAsia"/>
                <w:b/>
                <w:bCs/>
              </w:rPr>
            </w:pPr>
            <w:r w:rsidRPr="00326395">
              <w:rPr>
                <w:b/>
                <w:bCs/>
              </w:rPr>
              <w:t>第四季度（1月-3月）的工作内容细化</w:t>
            </w:r>
            <w:r w:rsidR="00806C08">
              <w:rPr>
                <w:rFonts w:hint="eastAsia"/>
                <w:b/>
                <w:bCs/>
              </w:rPr>
              <w:t>：</w:t>
            </w:r>
          </w:p>
          <w:p w14:paraId="7141F4A8" w14:textId="77777777" w:rsidR="00806C08" w:rsidRDefault="00326395" w:rsidP="00806C08">
            <w:pPr>
              <w:spacing w:before="120" w:after="120" w:line="400" w:lineRule="atLeast"/>
              <w:ind w:leftChars="68" w:left="163" w:rightChars="50" w:right="120" w:firstLineChars="200" w:firstLine="482"/>
              <w:jc w:val="both"/>
              <w:rPr>
                <w:b/>
                <w:bCs/>
              </w:rPr>
            </w:pPr>
            <w:r w:rsidRPr="00326395">
              <w:rPr>
                <w:rFonts w:hint="eastAsia"/>
                <w:b/>
                <w:bCs/>
              </w:rPr>
              <w:t>1</w:t>
            </w:r>
            <w:r w:rsidRPr="00326395">
              <w:rPr>
                <w:b/>
                <w:bCs/>
              </w:rPr>
              <w:t>.</w:t>
            </w:r>
            <w:r w:rsidR="00F514DF" w:rsidRPr="00326395">
              <w:rPr>
                <w:b/>
                <w:bCs/>
              </w:rPr>
              <w:t>模型部署</w:t>
            </w:r>
          </w:p>
          <w:p w14:paraId="37F9381E" w14:textId="0A22B9E3" w:rsidR="00326395" w:rsidRPr="00806C08" w:rsidRDefault="006A7AF3" w:rsidP="00806C08">
            <w:pPr>
              <w:spacing w:before="120" w:after="120" w:line="400" w:lineRule="atLeast"/>
              <w:ind w:leftChars="68" w:left="163" w:rightChars="50" w:right="120" w:firstLineChars="200" w:firstLine="480"/>
              <w:jc w:val="both"/>
              <w:rPr>
                <w:b/>
                <w:bCs/>
              </w:rPr>
            </w:pPr>
            <w:r>
              <w:rPr>
                <w:rFonts w:hint="eastAsia"/>
              </w:rPr>
              <w:t>尝试</w:t>
            </w:r>
            <w:r w:rsidR="00F514DF">
              <w:t>将训练好的最终模型部署到树莓派等开发</w:t>
            </w:r>
            <w:proofErr w:type="gramStart"/>
            <w:r w:rsidR="00F514DF">
              <w:t>板设备</w:t>
            </w:r>
            <w:proofErr w:type="gramEnd"/>
            <w:r w:rsidR="00F514DF">
              <w:t>上，并在设备上进行测试。进一步优化模型的实际运用，使得模型在实际场景中发挥作用。</w:t>
            </w:r>
          </w:p>
          <w:p w14:paraId="38D95EE2" w14:textId="072EF62B" w:rsidR="00326395" w:rsidRPr="00363E45" w:rsidRDefault="00363E45" w:rsidP="00806C08">
            <w:pPr>
              <w:spacing w:before="120" w:after="120" w:line="400" w:lineRule="atLeast"/>
              <w:ind w:leftChars="68" w:left="163" w:rightChars="50" w:right="120" w:firstLineChars="200" w:firstLine="482"/>
              <w:jc w:val="both"/>
              <w:rPr>
                <w:b/>
                <w:bCs/>
              </w:rPr>
            </w:pPr>
            <w:r w:rsidRPr="00363E45">
              <w:rPr>
                <w:rFonts w:hint="eastAsia"/>
                <w:b/>
                <w:bCs/>
              </w:rPr>
              <w:t>2</w:t>
            </w:r>
            <w:r w:rsidRPr="00363E45">
              <w:rPr>
                <w:b/>
                <w:bCs/>
              </w:rPr>
              <w:t>.</w:t>
            </w:r>
            <w:r w:rsidR="00F514DF" w:rsidRPr="00363E45">
              <w:rPr>
                <w:b/>
                <w:bCs/>
              </w:rPr>
              <w:t>系统功能优化</w:t>
            </w:r>
          </w:p>
          <w:p w14:paraId="258D2474" w14:textId="77777777" w:rsidR="00326395" w:rsidRDefault="00F514DF" w:rsidP="00806C08">
            <w:pPr>
              <w:spacing w:before="120" w:after="120" w:line="400" w:lineRule="atLeast"/>
              <w:ind w:leftChars="68" w:left="163" w:rightChars="50" w:right="120" w:firstLineChars="200" w:firstLine="480"/>
              <w:jc w:val="both"/>
            </w:pPr>
            <w:r>
              <w:t>我们会尝试使用不同的开发板，选择对我们模型最适用的开发</w:t>
            </w:r>
            <w:proofErr w:type="gramStart"/>
            <w:r>
              <w:t>板运行</w:t>
            </w:r>
            <w:proofErr w:type="gramEnd"/>
            <w:r>
              <w:t>模型，并在该开发板上优化模型，让其在实际场景中学习新的数据。集成摄像头模块，确保其与模型部署后的实时检测流程无缝对接。确保图像数据能够正确输入模型，并处理模型</w:t>
            </w:r>
            <w:r>
              <w:lastRenderedPageBreak/>
              <w:t>输出结果的显示与反馈。针对开发板的功耗特性和散热需求，设计合适的电源管理和散热方案，以确保系统稳定性和性能持久性。设置性能监控指标，监测模型推断的实时性能，并根据实际需求对模型的推断速度和准确率进行优化。</w:t>
            </w:r>
          </w:p>
          <w:p w14:paraId="7BC2B3F5" w14:textId="69A5B1B6" w:rsidR="00326395" w:rsidRPr="00363E45" w:rsidRDefault="00363E45" w:rsidP="00806C08">
            <w:pPr>
              <w:spacing w:before="120" w:after="120" w:line="400" w:lineRule="atLeast"/>
              <w:ind w:leftChars="68" w:left="163" w:rightChars="50" w:right="120" w:firstLineChars="200" w:firstLine="482"/>
              <w:jc w:val="both"/>
              <w:rPr>
                <w:b/>
                <w:bCs/>
              </w:rPr>
            </w:pPr>
            <w:r w:rsidRPr="00363E45">
              <w:rPr>
                <w:rFonts w:hint="eastAsia"/>
                <w:b/>
                <w:bCs/>
              </w:rPr>
              <w:t>3</w:t>
            </w:r>
            <w:r w:rsidRPr="00363E45">
              <w:rPr>
                <w:b/>
                <w:bCs/>
              </w:rPr>
              <w:t>.</w:t>
            </w:r>
            <w:r w:rsidR="00F514DF" w:rsidRPr="00363E45">
              <w:rPr>
                <w:b/>
                <w:bCs/>
              </w:rPr>
              <w:t>结果分析和评估</w:t>
            </w:r>
          </w:p>
          <w:p w14:paraId="547C0730" w14:textId="77777777" w:rsidR="00326395" w:rsidRDefault="00F514DF" w:rsidP="00806C08">
            <w:pPr>
              <w:spacing w:before="120" w:after="120" w:line="400" w:lineRule="atLeast"/>
              <w:ind w:leftChars="68" w:left="163" w:rightChars="50" w:right="120" w:firstLineChars="200" w:firstLine="480"/>
              <w:jc w:val="both"/>
            </w:pPr>
            <w:r>
              <w:t>对口罩佩戴检测模型在第三季度实验中的结果进行综合分析和评估，总结模型的优点和不足之处。探讨口罩佩戴检测系统在实际场景中的应用效果，包括准确度、可靠性、适应性等方面的评价。</w:t>
            </w:r>
          </w:p>
          <w:p w14:paraId="0E65073D" w14:textId="5948FB4C" w:rsidR="00326395" w:rsidRPr="00363E45" w:rsidRDefault="00363E45" w:rsidP="00806C08">
            <w:pPr>
              <w:spacing w:before="120" w:after="120" w:line="400" w:lineRule="atLeast"/>
              <w:ind w:leftChars="68" w:left="163" w:rightChars="50" w:right="120" w:firstLineChars="200" w:firstLine="482"/>
              <w:jc w:val="both"/>
              <w:rPr>
                <w:b/>
                <w:bCs/>
              </w:rPr>
            </w:pPr>
            <w:r w:rsidRPr="00363E45">
              <w:rPr>
                <w:rFonts w:hint="eastAsia"/>
                <w:b/>
                <w:bCs/>
              </w:rPr>
              <w:t>4</w:t>
            </w:r>
            <w:r w:rsidRPr="00363E45">
              <w:rPr>
                <w:b/>
                <w:bCs/>
              </w:rPr>
              <w:t>.</w:t>
            </w:r>
            <w:r w:rsidR="00F514DF" w:rsidRPr="00363E45">
              <w:rPr>
                <w:b/>
                <w:bCs/>
              </w:rPr>
              <w:t>结题报告和答辩准备</w:t>
            </w:r>
          </w:p>
          <w:p w14:paraId="70024F00" w14:textId="352CAFE7" w:rsidR="004325EB" w:rsidRPr="00326395" w:rsidRDefault="00F514DF" w:rsidP="00806C08">
            <w:pPr>
              <w:spacing w:before="120" w:after="120" w:line="400" w:lineRule="atLeast"/>
              <w:ind w:leftChars="68" w:left="163" w:rightChars="50" w:right="120" w:firstLineChars="200" w:firstLine="480"/>
              <w:jc w:val="both"/>
            </w:pPr>
            <w:r>
              <w:t>撰写项目结题报告，详细记录整个项目的研究过程、实验结果和结论等内容。准备结题答辩，对项目进行全面的展示和解释。</w:t>
            </w:r>
          </w:p>
        </w:tc>
      </w:tr>
    </w:tbl>
    <w:p w14:paraId="737DA8CF" w14:textId="15DBA250" w:rsidR="004325EB" w:rsidRDefault="009E6CB6">
      <w:pPr>
        <w:pStyle w:val="4"/>
        <w:keepNext/>
        <w:spacing w:line="600" w:lineRule="atLeast"/>
        <w:textAlignment w:val="center"/>
        <w:rPr>
          <w:rFonts w:ascii="黑体" w:eastAsia="黑体"/>
          <w:sz w:val="28"/>
          <w:szCs w:val="28"/>
        </w:rPr>
      </w:pPr>
      <w:r>
        <w:rPr>
          <w:rFonts w:ascii="黑体" w:eastAsia="黑体" w:hAnsi="黑体" w:hint="eastAsia"/>
          <w:sz w:val="28"/>
          <w:szCs w:val="28"/>
        </w:rPr>
        <w:lastRenderedPageBreak/>
        <w:t>三</w:t>
      </w:r>
      <w:r w:rsidR="00791E32">
        <w:rPr>
          <w:rFonts w:ascii="黑体" w:eastAsia="黑体" w:hAnsi="黑体" w:hint="eastAsia"/>
          <w:sz w:val="28"/>
          <w:szCs w:val="28"/>
        </w:rPr>
        <w:t>、指导老师意见</w:t>
      </w:r>
    </w:p>
    <w:tbl>
      <w:tblPr>
        <w:tblW w:w="5051" w:type="pct"/>
        <w:tblInd w:w="40" w:type="dxa"/>
        <w:tblLook w:val="04A0" w:firstRow="1" w:lastRow="0" w:firstColumn="1" w:lastColumn="0" w:noHBand="0" w:noVBand="1"/>
      </w:tblPr>
      <w:tblGrid>
        <w:gridCol w:w="9536"/>
      </w:tblGrid>
      <w:tr w:rsidR="004325EB" w14:paraId="3A80430A" w14:textId="77777777" w:rsidTr="00806C08">
        <w:trPr>
          <w:trHeight w:val="1179"/>
        </w:trPr>
        <w:tc>
          <w:tcPr>
            <w:tcW w:w="5000"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854FCB4" w14:textId="199B6681" w:rsidR="00363E45" w:rsidRDefault="00363E45" w:rsidP="00363E45">
            <w:pPr>
              <w:spacing w:beforeLines="100" w:before="240" w:afterLines="100" w:after="240"/>
              <w:ind w:right="238"/>
              <w:rPr>
                <w:rFonts w:hint="eastAsia"/>
              </w:rPr>
            </w:pPr>
          </w:p>
          <w:p w14:paraId="4A783D8C" w14:textId="77777777" w:rsidR="004325EB" w:rsidRDefault="00791E32">
            <w:pPr>
              <w:spacing w:before="240" w:after="40"/>
              <w:ind w:right="800"/>
              <w:jc w:val="right"/>
              <w:rPr>
                <w:rFonts w:ascii="仿宋" w:eastAsia="仿宋" w:hAnsi="仿宋"/>
                <w:b/>
                <w:bCs/>
              </w:rPr>
            </w:pPr>
            <w:r>
              <w:rPr>
                <w:rFonts w:ascii="仿宋" w:eastAsia="仿宋" w:hAnsi="仿宋" w:hint="eastAsia"/>
                <w:b/>
                <w:bCs/>
              </w:rPr>
              <w:t>导师签字：</w:t>
            </w:r>
          </w:p>
          <w:p w14:paraId="01DDF157" w14:textId="3BE55D79" w:rsidR="004325EB" w:rsidRDefault="00791E32">
            <w:pPr>
              <w:spacing w:before="240" w:after="40"/>
              <w:ind w:right="800"/>
              <w:jc w:val="right"/>
              <w:rPr>
                <w:rFonts w:ascii="仿宋" w:eastAsia="仿宋" w:hAnsi="仿宋"/>
                <w:b/>
                <w:bCs/>
              </w:rPr>
            </w:pPr>
            <w:r>
              <w:rPr>
                <w:rFonts w:ascii="仿宋" w:eastAsia="仿宋" w:hAnsi="仿宋" w:hint="eastAsia"/>
                <w:b/>
                <w:bCs/>
              </w:rPr>
              <w:t xml:space="preserve">  年        月        日</w:t>
            </w:r>
          </w:p>
        </w:tc>
      </w:tr>
    </w:tbl>
    <w:p w14:paraId="6598A575" w14:textId="25EE9422" w:rsidR="004325EB" w:rsidRDefault="009E6CB6">
      <w:pPr>
        <w:pStyle w:val="4"/>
        <w:keepNext/>
        <w:spacing w:line="600" w:lineRule="atLeast"/>
        <w:textAlignment w:val="center"/>
        <w:rPr>
          <w:rFonts w:ascii="黑体" w:eastAsia="黑体"/>
          <w:sz w:val="28"/>
          <w:szCs w:val="28"/>
        </w:rPr>
      </w:pPr>
      <w:r>
        <w:rPr>
          <w:rFonts w:ascii="黑体" w:eastAsia="黑体" w:hAnsi="黑体" w:hint="eastAsia"/>
          <w:sz w:val="28"/>
          <w:szCs w:val="28"/>
        </w:rPr>
        <w:t>四</w:t>
      </w:r>
      <w:r w:rsidR="00791E32">
        <w:rPr>
          <w:rFonts w:ascii="黑体" w:eastAsia="黑体" w:hAnsi="黑体" w:hint="eastAsia"/>
          <w:sz w:val="28"/>
          <w:szCs w:val="28"/>
        </w:rPr>
        <w:t>、院系意见</w:t>
      </w:r>
    </w:p>
    <w:tbl>
      <w:tblPr>
        <w:tblW w:w="5051" w:type="pct"/>
        <w:tblInd w:w="40" w:type="dxa"/>
        <w:tblLook w:val="04A0" w:firstRow="1" w:lastRow="0" w:firstColumn="1" w:lastColumn="0" w:noHBand="0" w:noVBand="1"/>
      </w:tblPr>
      <w:tblGrid>
        <w:gridCol w:w="9536"/>
      </w:tblGrid>
      <w:tr w:rsidR="004325EB" w14:paraId="67B379A2" w14:textId="77777777" w:rsidTr="009E6CB6">
        <w:tc>
          <w:tcPr>
            <w:tcW w:w="5000"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6034BA21" w14:textId="686D7E39" w:rsidR="00363E45" w:rsidRDefault="00363E45" w:rsidP="00363E45">
            <w:pPr>
              <w:spacing w:beforeLines="100" w:before="240" w:afterLines="100" w:after="240"/>
              <w:ind w:right="238"/>
              <w:rPr>
                <w:rFonts w:hint="eastAsia"/>
              </w:rPr>
            </w:pPr>
          </w:p>
          <w:p w14:paraId="4AC5937D" w14:textId="2A3BC665" w:rsidR="004325EB" w:rsidRDefault="009E6CB6">
            <w:pPr>
              <w:spacing w:before="240" w:after="40"/>
              <w:ind w:right="800"/>
              <w:jc w:val="right"/>
              <w:rPr>
                <w:rFonts w:ascii="仿宋" w:eastAsia="仿宋" w:hAnsi="仿宋"/>
                <w:b/>
                <w:bCs/>
              </w:rPr>
            </w:pPr>
            <w:r>
              <w:rPr>
                <w:rFonts w:ascii="仿宋" w:eastAsia="仿宋" w:hAnsi="仿宋" w:hint="eastAsia"/>
                <w:b/>
                <w:bCs/>
              </w:rPr>
              <w:t>学院</w:t>
            </w:r>
            <w:r w:rsidR="00791E32">
              <w:rPr>
                <w:rFonts w:ascii="仿宋" w:eastAsia="仿宋" w:hAnsi="仿宋" w:hint="eastAsia"/>
                <w:b/>
                <w:bCs/>
              </w:rPr>
              <w:t>（签章）：</w:t>
            </w:r>
          </w:p>
          <w:p w14:paraId="18B80C10" w14:textId="4BBBB6D2" w:rsidR="004325EB" w:rsidRDefault="00791E32">
            <w:pPr>
              <w:spacing w:before="240" w:after="40"/>
              <w:ind w:right="800"/>
              <w:jc w:val="right"/>
              <w:rPr>
                <w:rFonts w:ascii="仿宋" w:eastAsia="仿宋" w:hAnsi="仿宋"/>
                <w:b/>
                <w:bCs/>
              </w:rPr>
            </w:pPr>
            <w:r>
              <w:rPr>
                <w:rFonts w:ascii="仿宋" w:eastAsia="仿宋" w:hAnsi="仿宋" w:hint="eastAsia"/>
                <w:b/>
                <w:bCs/>
              </w:rPr>
              <w:t xml:space="preserve">  年        月        日</w:t>
            </w:r>
          </w:p>
        </w:tc>
      </w:tr>
    </w:tbl>
    <w:p w14:paraId="6B4E220D" w14:textId="4CB59140" w:rsidR="004325EB" w:rsidRDefault="009E6CB6">
      <w:pPr>
        <w:pStyle w:val="4"/>
        <w:keepNext/>
        <w:spacing w:line="600" w:lineRule="atLeast"/>
        <w:textAlignment w:val="center"/>
        <w:rPr>
          <w:rFonts w:ascii="黑体" w:eastAsia="黑体"/>
          <w:sz w:val="28"/>
          <w:szCs w:val="28"/>
        </w:rPr>
      </w:pPr>
      <w:r>
        <w:rPr>
          <w:rFonts w:ascii="黑体" w:eastAsia="黑体" w:hAnsi="黑体" w:hint="eastAsia"/>
          <w:sz w:val="28"/>
          <w:szCs w:val="28"/>
        </w:rPr>
        <w:lastRenderedPageBreak/>
        <w:t>五</w:t>
      </w:r>
      <w:r w:rsidR="00791E32">
        <w:rPr>
          <w:rFonts w:ascii="黑体" w:eastAsia="黑体" w:hAnsi="黑体" w:hint="eastAsia"/>
          <w:sz w:val="28"/>
          <w:szCs w:val="28"/>
        </w:rPr>
        <w:t>、学校意见</w:t>
      </w:r>
    </w:p>
    <w:tbl>
      <w:tblPr>
        <w:tblW w:w="5051" w:type="pct"/>
        <w:tblInd w:w="40" w:type="dxa"/>
        <w:tblLook w:val="04A0" w:firstRow="1" w:lastRow="0" w:firstColumn="1" w:lastColumn="0" w:noHBand="0" w:noVBand="1"/>
      </w:tblPr>
      <w:tblGrid>
        <w:gridCol w:w="9536"/>
      </w:tblGrid>
      <w:tr w:rsidR="004325EB" w14:paraId="691D355F" w14:textId="77777777" w:rsidTr="009E6CB6">
        <w:tc>
          <w:tcPr>
            <w:tcW w:w="5000"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2A9202C3" w14:textId="7785EE75" w:rsidR="00363E45" w:rsidRDefault="00363E45" w:rsidP="00363E45">
            <w:pPr>
              <w:spacing w:beforeLines="100" w:before="240" w:afterLines="100" w:after="240"/>
              <w:ind w:right="238"/>
              <w:rPr>
                <w:rFonts w:hint="eastAsia"/>
              </w:rPr>
            </w:pPr>
          </w:p>
          <w:p w14:paraId="3CBB8163" w14:textId="77777777" w:rsidR="004325EB" w:rsidRDefault="009E6CB6">
            <w:pPr>
              <w:spacing w:before="240" w:after="40"/>
              <w:ind w:right="800"/>
              <w:jc w:val="right"/>
              <w:rPr>
                <w:rFonts w:ascii="仿宋" w:eastAsia="仿宋" w:hAnsi="仿宋"/>
                <w:b/>
                <w:bCs/>
              </w:rPr>
            </w:pPr>
            <w:r>
              <w:rPr>
                <w:rFonts w:ascii="仿宋" w:eastAsia="仿宋" w:hAnsi="仿宋" w:hint="eastAsia"/>
                <w:b/>
                <w:bCs/>
              </w:rPr>
              <w:t>学校</w:t>
            </w:r>
            <w:r w:rsidR="00791E32">
              <w:rPr>
                <w:rFonts w:ascii="仿宋" w:eastAsia="仿宋" w:hAnsi="仿宋" w:hint="eastAsia"/>
                <w:b/>
                <w:bCs/>
              </w:rPr>
              <w:t>（签章）：</w:t>
            </w:r>
          </w:p>
          <w:p w14:paraId="005F7521" w14:textId="62C442EB" w:rsidR="004325EB" w:rsidRDefault="00791E32">
            <w:pPr>
              <w:spacing w:before="240" w:after="40"/>
              <w:ind w:right="800"/>
              <w:jc w:val="right"/>
              <w:rPr>
                <w:rFonts w:ascii="仿宋" w:eastAsia="仿宋" w:hAnsi="仿宋"/>
                <w:b/>
                <w:bCs/>
              </w:rPr>
            </w:pPr>
            <w:r>
              <w:rPr>
                <w:rFonts w:ascii="仿宋" w:eastAsia="仿宋" w:hAnsi="仿宋" w:hint="eastAsia"/>
                <w:b/>
                <w:bCs/>
              </w:rPr>
              <w:t xml:space="preserve">  年        月        日</w:t>
            </w:r>
          </w:p>
        </w:tc>
      </w:tr>
    </w:tbl>
    <w:p w14:paraId="20957B2C" w14:textId="77777777" w:rsidR="004325EB" w:rsidRDefault="00791E32">
      <w:pPr>
        <w:rPr>
          <w:vanish/>
        </w:rPr>
      </w:pPr>
      <w:r>
        <w:rPr>
          <w:rFonts w:hint="eastAsia"/>
          <w:vanish/>
        </w:rPr>
        <w:t xml:space="preserve"> </w:t>
      </w:r>
    </w:p>
    <w:tbl>
      <w:tblPr>
        <w:tblW w:w="0" w:type="auto"/>
        <w:tblInd w:w="-14504" w:type="dxa"/>
        <w:tblCellMar>
          <w:left w:w="0" w:type="dxa"/>
          <w:right w:w="0" w:type="dxa"/>
        </w:tblCellMar>
        <w:tblLook w:val="04A0" w:firstRow="1" w:lastRow="0" w:firstColumn="1" w:lastColumn="0" w:noHBand="0" w:noVBand="1"/>
      </w:tblPr>
      <w:tblGrid>
        <w:gridCol w:w="6"/>
        <w:gridCol w:w="6"/>
      </w:tblGrid>
      <w:tr w:rsidR="004325EB" w14:paraId="39D16C4A" w14:textId="77777777">
        <w:tc>
          <w:tcPr>
            <w:tcW w:w="0" w:type="auto"/>
            <w:vAlign w:val="center"/>
          </w:tcPr>
          <w:p w14:paraId="21A2F9F0" w14:textId="77777777" w:rsidR="004325EB" w:rsidRDefault="004325EB"/>
        </w:tc>
        <w:tc>
          <w:tcPr>
            <w:tcW w:w="0" w:type="auto"/>
            <w:vAlign w:val="center"/>
          </w:tcPr>
          <w:p w14:paraId="045B3373" w14:textId="77777777" w:rsidR="004325EB" w:rsidRDefault="004325EB"/>
        </w:tc>
      </w:tr>
    </w:tbl>
    <w:p w14:paraId="32341E7D" w14:textId="17306A68" w:rsidR="00791E32" w:rsidRDefault="00791E32">
      <w:pPr>
        <w:rPr>
          <w:rFonts w:hint="eastAsia"/>
        </w:rPr>
      </w:pPr>
    </w:p>
    <w:sectPr w:rsidR="00791E32">
      <w:pgSz w:w="12240" w:h="15840"/>
      <w:pgMar w:top="1440" w:right="1440" w:bottom="1440" w:left="144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7F05B" w14:textId="77777777" w:rsidR="00131C2C" w:rsidRDefault="00131C2C" w:rsidP="00240F10">
      <w:r>
        <w:separator/>
      </w:r>
    </w:p>
  </w:endnote>
  <w:endnote w:type="continuationSeparator" w:id="0">
    <w:p w14:paraId="053763DD" w14:textId="77777777" w:rsidR="00131C2C" w:rsidRDefault="00131C2C" w:rsidP="00240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077E9" w14:textId="77777777" w:rsidR="00131C2C" w:rsidRDefault="00131C2C" w:rsidP="00240F10">
      <w:r>
        <w:separator/>
      </w:r>
    </w:p>
  </w:footnote>
  <w:footnote w:type="continuationSeparator" w:id="0">
    <w:p w14:paraId="50C8A0E2" w14:textId="77777777" w:rsidR="00131C2C" w:rsidRDefault="00131C2C" w:rsidP="00240F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11460"/>
    <w:multiLevelType w:val="multilevel"/>
    <w:tmpl w:val="C9EE387E"/>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3DC14B1"/>
    <w:multiLevelType w:val="multilevel"/>
    <w:tmpl w:val="C9EE387E"/>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1A147F2"/>
    <w:multiLevelType w:val="multilevel"/>
    <w:tmpl w:val="C9EE387E"/>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34291760">
    <w:abstractNumId w:val="2"/>
  </w:num>
  <w:num w:numId="2" w16cid:durableId="786050499">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55599444">
    <w:abstractNumId w:val="1"/>
  </w:num>
  <w:num w:numId="4" w16cid:durableId="1850487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0F10"/>
    <w:rsid w:val="000A2CC5"/>
    <w:rsid w:val="00131C2C"/>
    <w:rsid w:val="00175CC3"/>
    <w:rsid w:val="00191ED0"/>
    <w:rsid w:val="00216E20"/>
    <w:rsid w:val="00240F10"/>
    <w:rsid w:val="00244160"/>
    <w:rsid w:val="002C53CF"/>
    <w:rsid w:val="00326395"/>
    <w:rsid w:val="00363E45"/>
    <w:rsid w:val="00396A7D"/>
    <w:rsid w:val="00415356"/>
    <w:rsid w:val="004325EB"/>
    <w:rsid w:val="00460F9D"/>
    <w:rsid w:val="00532D14"/>
    <w:rsid w:val="005F6745"/>
    <w:rsid w:val="0065047E"/>
    <w:rsid w:val="0067146A"/>
    <w:rsid w:val="006A7AF3"/>
    <w:rsid w:val="006F7007"/>
    <w:rsid w:val="00791E32"/>
    <w:rsid w:val="007E04D2"/>
    <w:rsid w:val="007F2BE4"/>
    <w:rsid w:val="00806C08"/>
    <w:rsid w:val="00892F1B"/>
    <w:rsid w:val="00904E9D"/>
    <w:rsid w:val="009A6B15"/>
    <w:rsid w:val="009D40E8"/>
    <w:rsid w:val="009E6CB6"/>
    <w:rsid w:val="00AE18FB"/>
    <w:rsid w:val="00AE2F1A"/>
    <w:rsid w:val="00C50A66"/>
    <w:rsid w:val="00E002B1"/>
    <w:rsid w:val="00E34C06"/>
    <w:rsid w:val="00EE5140"/>
    <w:rsid w:val="00F514DF"/>
    <w:rsid w:val="00FC6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B9ACF"/>
  <w15:docId w15:val="{14375FD6-A701-45F8-AEA2-1B245AD1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iPriority="1"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rPr>
      <w:rFonts w:ascii="宋体" w:eastAsia="宋体" w:hAnsi="宋体" w:cs="宋体" w:hint="eastAsia"/>
      <w:b/>
      <w:bCs/>
      <w:kern w:val="44"/>
      <w:sz w:val="44"/>
      <w:szCs w:val="44"/>
    </w:rPr>
  </w:style>
  <w:style w:type="character" w:customStyle="1" w:styleId="2Char">
    <w:name w:val="标题 2 Char"/>
    <w:basedOn w:val="a0"/>
    <w:rPr>
      <w:rFonts w:asciiTheme="majorHAnsi" w:eastAsiaTheme="majorEastAsia" w:hAnsiTheme="majorHAnsi" w:cstheme="majorBidi" w:hint="default"/>
      <w:b/>
      <w:bCs/>
      <w:sz w:val="32"/>
      <w:szCs w:val="32"/>
    </w:rPr>
  </w:style>
  <w:style w:type="character" w:customStyle="1" w:styleId="3Char">
    <w:name w:val="标题 3 Char"/>
    <w:basedOn w:val="a0"/>
    <w:rPr>
      <w:rFonts w:ascii="宋体" w:eastAsia="宋体" w:hAnsi="宋体" w:cs="宋体" w:hint="eastAsia"/>
      <w:b/>
      <w:bCs/>
      <w:sz w:val="32"/>
      <w:szCs w:val="32"/>
    </w:rPr>
  </w:style>
  <w:style w:type="character" w:customStyle="1" w:styleId="4Char">
    <w:name w:val="标题 4 Char"/>
    <w:basedOn w:val="a0"/>
    <w:rPr>
      <w:rFonts w:asciiTheme="majorHAnsi" w:eastAsiaTheme="majorEastAsia" w:hAnsiTheme="majorHAnsi" w:cstheme="majorBidi" w:hint="default"/>
      <w:b/>
      <w:bCs/>
      <w:sz w:val="28"/>
      <w:szCs w:val="28"/>
    </w:rPr>
  </w:style>
  <w:style w:type="character" w:customStyle="1" w:styleId="5Char">
    <w:name w:val="标题 5 Char"/>
    <w:basedOn w:val="a0"/>
    <w:rPr>
      <w:rFonts w:ascii="宋体" w:eastAsia="宋体" w:hAnsi="宋体" w:cs="宋体" w:hint="eastAsia"/>
      <w:b/>
      <w:bCs/>
      <w:sz w:val="28"/>
      <w:szCs w:val="28"/>
    </w:rPr>
  </w:style>
  <w:style w:type="character" w:customStyle="1" w:styleId="6Char">
    <w:name w:val="标题 6 Char"/>
    <w:basedOn w:val="a0"/>
    <w:rPr>
      <w:rFonts w:asciiTheme="majorHAnsi" w:eastAsiaTheme="majorEastAsia" w:hAnsiTheme="majorHAnsi" w:cstheme="majorBidi" w:hint="default"/>
      <w:b/>
      <w:bCs/>
      <w:sz w:val="24"/>
      <w:szCs w:val="24"/>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rPr>
      <w:rFonts w:ascii="Courier New" w:eastAsia="宋体" w:hAnsi="Courier New" w:cs="Courier New" w:hint="default"/>
    </w:rPr>
  </w:style>
  <w:style w:type="paragraph" w:styleId="a3">
    <w:name w:val="Normal (Web)"/>
    <w:basedOn w:val="a"/>
    <w:pPr>
      <w:spacing w:before="100" w:beforeAutospacing="1" w:after="100" w:afterAutospacing="1"/>
    </w:pPr>
  </w:style>
  <w:style w:type="paragraph" w:styleId="a4">
    <w:name w:val="header"/>
    <w:basedOn w:val="a"/>
    <w:link w:val="a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locked/>
    <w:rPr>
      <w:rFonts w:ascii="宋体" w:eastAsia="宋体" w:hAnsi="宋体" w:cs="宋体" w:hint="eastAsia"/>
      <w:sz w:val="18"/>
      <w:szCs w:val="18"/>
    </w:rPr>
  </w:style>
  <w:style w:type="paragraph" w:styleId="a6">
    <w:name w:val="footer"/>
    <w:basedOn w:val="a"/>
    <w:rPr>
      <w:rFonts w:ascii="等线" w:eastAsia="等线" w:hAnsi="等线"/>
    </w:rPr>
  </w:style>
  <w:style w:type="character" w:customStyle="1" w:styleId="Char">
    <w:name w:val="页脚 Char"/>
    <w:basedOn w:val="a0"/>
    <w:rPr>
      <w:rFonts w:ascii="宋体" w:eastAsia="宋体" w:hAnsi="宋体" w:cs="宋体" w:hint="eastAsia"/>
      <w:sz w:val="18"/>
      <w:szCs w:val="18"/>
    </w:rPr>
  </w:style>
  <w:style w:type="paragraph" w:customStyle="1" w:styleId="c-jieti-child-title">
    <w:name w:val="c-jieti-child-title"/>
    <w:basedOn w:val="a"/>
    <w:pPr>
      <w:spacing w:before="60" w:after="60"/>
      <w:ind w:firstLine="480"/>
    </w:pPr>
    <w:rPr>
      <w:rFonts w:ascii="仿宋" w:eastAsia="仿宋" w:hAnsi="仿宋"/>
    </w:rPr>
  </w:style>
  <w:style w:type="paragraph" w:customStyle="1" w:styleId="c-yijian-content">
    <w:name w:val="c-yijian-content"/>
    <w:basedOn w:val="a"/>
    <w:pPr>
      <w:spacing w:before="240" w:after="240"/>
      <w:ind w:left="240" w:right="240"/>
    </w:pPr>
  </w:style>
  <w:style w:type="paragraph" w:customStyle="1" w:styleId="c-word--title">
    <w:name w:val="c-word--title"/>
    <w:basedOn w:val="a"/>
    <w:pPr>
      <w:jc w:val="center"/>
    </w:pPr>
  </w:style>
  <w:style w:type="paragraph" w:customStyle="1" w:styleId="c-jieti-title">
    <w:name w:val="c-jieti-title"/>
    <w:basedOn w:val="a"/>
    <w:pPr>
      <w:spacing w:before="120" w:after="120" w:line="400" w:lineRule="atLeast"/>
      <w:ind w:firstLine="480"/>
    </w:pPr>
    <w:rPr>
      <w:b/>
      <w:bCs/>
    </w:rPr>
  </w:style>
  <w:style w:type="paragraph" w:customStyle="1" w:styleId="HTMLChar1">
    <w:name w:val="HTML 预设格式 Char1"/>
    <w:basedOn w:val="a"/>
  </w:style>
  <w:style w:type="paragraph" w:customStyle="1" w:styleId="c-base-info-content">
    <w:name w:val="c-base-info-content"/>
    <w:basedOn w:val="a"/>
    <w:pPr>
      <w:spacing w:before="20" w:after="20"/>
    </w:pPr>
  </w:style>
  <w:style w:type="paragraph" w:customStyle="1" w:styleId="Char0">
    <w:name w:val="普通(网站) Char"/>
    <w:basedOn w:val="a"/>
    <w:pPr>
      <w:spacing w:before="100" w:beforeAutospacing="1" w:after="100" w:afterAutospacing="1"/>
    </w:pPr>
  </w:style>
  <w:style w:type="paragraph" w:customStyle="1" w:styleId="text-center">
    <w:name w:val="text-center"/>
    <w:basedOn w:val="a"/>
    <w:pPr>
      <w:jc w:val="center"/>
    </w:pPr>
  </w:style>
  <w:style w:type="paragraph" w:customStyle="1" w:styleId="c-yijian-sign">
    <w:name w:val="c-yijian-sign"/>
    <w:basedOn w:val="a"/>
    <w:pPr>
      <w:spacing w:before="240" w:after="40"/>
      <w:ind w:right="800"/>
      <w:jc w:val="right"/>
    </w:pPr>
    <w:rPr>
      <w:rFonts w:ascii="仿宋" w:eastAsia="仿宋" w:hAnsi="仿宋"/>
      <w:b/>
      <w:bCs/>
    </w:rPr>
  </w:style>
  <w:style w:type="paragraph" w:customStyle="1" w:styleId="c-jieti-child-content">
    <w:name w:val="c-jieti-child-content"/>
    <w:basedOn w:val="a"/>
    <w:pPr>
      <w:spacing w:before="60" w:after="60"/>
      <w:ind w:left="480" w:right="480" w:firstLine="480"/>
    </w:pPr>
  </w:style>
  <w:style w:type="paragraph" w:customStyle="1" w:styleId="c-base-info-title">
    <w:name w:val="c-base-info-title"/>
    <w:basedOn w:val="a"/>
    <w:pPr>
      <w:keepNext/>
      <w:spacing w:line="600" w:lineRule="atLeast"/>
    </w:pPr>
    <w:rPr>
      <w:rFonts w:ascii="黑体" w:eastAsia="黑体"/>
      <w:sz w:val="28"/>
      <w:szCs w:val="28"/>
    </w:rPr>
  </w:style>
  <w:style w:type="paragraph" w:customStyle="1" w:styleId="word-title1">
    <w:name w:val="word-title1"/>
    <w:basedOn w:val="a"/>
    <w:pPr>
      <w:spacing w:before="200" w:after="400"/>
      <w:jc w:val="center"/>
    </w:pPr>
    <w:rPr>
      <w:rFonts w:ascii="黑体" w:eastAsia="黑体"/>
      <w:sz w:val="52"/>
      <w:szCs w:val="52"/>
    </w:rPr>
  </w:style>
  <w:style w:type="paragraph" w:customStyle="1" w:styleId="word-logo">
    <w:name w:val="word-logo"/>
    <w:basedOn w:val="a"/>
    <w:pPr>
      <w:spacing w:before="200" w:after="200"/>
      <w:jc w:val="center"/>
    </w:pPr>
  </w:style>
  <w:style w:type="paragraph" w:customStyle="1" w:styleId="c-word--empty">
    <w:name w:val="c-word--empty"/>
    <w:basedOn w:val="a"/>
    <w:pPr>
      <w:jc w:val="center"/>
    </w:pPr>
    <w:rPr>
      <w:color w:val="DDDDDD"/>
      <w:sz w:val="36"/>
      <w:szCs w:val="36"/>
    </w:rPr>
  </w:style>
  <w:style w:type="character" w:customStyle="1" w:styleId="1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table" w:styleId="a7">
    <w:name w:val="Table Grid"/>
    <w:basedOn w:val="a1"/>
    <w:uiPriority w:val="99"/>
    <w:unhideWhenUsed/>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rsid w:val="007E04D2"/>
    <w:rPr>
      <w:color w:val="0000FF" w:themeColor="hyperlink"/>
      <w:u w:val="single"/>
    </w:rPr>
  </w:style>
  <w:style w:type="character" w:styleId="a9">
    <w:name w:val="Unresolved Mention"/>
    <w:basedOn w:val="a0"/>
    <w:uiPriority w:val="99"/>
    <w:semiHidden/>
    <w:unhideWhenUsed/>
    <w:rsid w:val="007E04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369</Words>
  <Characters>2106</Characters>
  <Application>Microsoft Office Word</Application>
  <DocSecurity>0</DocSecurity>
  <Lines>17</Lines>
  <Paragraphs>4</Paragraphs>
  <ScaleCrop>false</ScaleCrop>
  <Company>Microsoft</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pc10</dc:creator>
  <cp:lastModifiedBy>Minmus Lin</cp:lastModifiedBy>
  <cp:revision>32</cp:revision>
  <dcterms:created xsi:type="dcterms:W3CDTF">2020-11-26T01:04:00Z</dcterms:created>
  <dcterms:modified xsi:type="dcterms:W3CDTF">2024-01-22T14:07:00Z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