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4B797B" w14:textId="318CC28A" w:rsidR="004D33E9" w:rsidRPr="00F1101D" w:rsidRDefault="001E2779" w:rsidP="00080FF7">
      <w:pPr>
        <w:spacing w:line="360" w:lineRule="auto"/>
        <w:ind w:leftChars="-857" w:left="-1800" w:rightChars="-837" w:right="-1758"/>
        <w:jc w:val="center"/>
        <w:rPr>
          <w:rFonts w:ascii="黑体" w:eastAsia="黑体" w:hAnsi="黑体"/>
          <w:b/>
          <w:bCs/>
          <w:sz w:val="24"/>
          <w:szCs w:val="24"/>
        </w:rPr>
      </w:pPr>
      <w:bookmarkStart w:id="0" w:name="_Hlk119522589"/>
      <w:r>
        <w:rPr>
          <w:rFonts w:ascii="黑体" w:eastAsia="黑体" w:hAnsi="黑体" w:hint="eastAsia"/>
          <w:b/>
          <w:bCs/>
          <w:sz w:val="24"/>
          <w:szCs w:val="24"/>
        </w:rPr>
        <w:t>基于机器学习的</w:t>
      </w:r>
      <w:r w:rsidR="00F1101D" w:rsidRPr="00F1101D">
        <w:rPr>
          <w:rFonts w:ascii="黑体" w:eastAsia="黑体" w:hAnsi="黑体"/>
          <w:b/>
          <w:bCs/>
          <w:sz w:val="24"/>
          <w:szCs w:val="24"/>
        </w:rPr>
        <w:t>O2O（Online to Offline）优惠券预测</w:t>
      </w:r>
    </w:p>
    <w:bookmarkEnd w:id="0"/>
    <w:p w14:paraId="5639F145" w14:textId="3565BF30" w:rsidR="00AE563F" w:rsidRPr="00F1101D" w:rsidRDefault="00AE563F" w:rsidP="00080FF7">
      <w:pPr>
        <w:spacing w:line="360" w:lineRule="auto"/>
        <w:jc w:val="center"/>
        <w:rPr>
          <w:rFonts w:ascii="宋体" w:eastAsia="宋体" w:hAnsi="宋体"/>
          <w:szCs w:val="21"/>
        </w:rPr>
      </w:pPr>
      <w:proofErr w:type="gramStart"/>
      <w:r w:rsidRPr="00F1101D">
        <w:rPr>
          <w:rFonts w:ascii="宋体" w:eastAsia="宋体" w:hAnsi="宋体" w:hint="eastAsia"/>
          <w:szCs w:val="21"/>
        </w:rPr>
        <w:t>林继申</w:t>
      </w:r>
      <w:proofErr w:type="gramEnd"/>
      <w:r w:rsidR="000C443F" w:rsidRPr="00F1101D">
        <w:rPr>
          <w:rFonts w:ascii="宋体" w:eastAsia="宋体" w:hAnsi="宋体" w:hint="eastAsia"/>
          <w:szCs w:val="21"/>
        </w:rPr>
        <w:t xml:space="preserve"> </w:t>
      </w:r>
      <w:r w:rsidRPr="00F1101D">
        <w:rPr>
          <w:rFonts w:ascii="宋体" w:eastAsia="宋体" w:hAnsi="宋体"/>
          <w:szCs w:val="21"/>
        </w:rPr>
        <w:t xml:space="preserve">2250758 </w:t>
      </w:r>
      <w:r w:rsidR="00FF5DF4" w:rsidRPr="00F1101D">
        <w:rPr>
          <w:rFonts w:ascii="宋体" w:eastAsia="宋体" w:hAnsi="宋体" w:hint="eastAsia"/>
          <w:szCs w:val="21"/>
        </w:rPr>
        <w:t>软件学院</w:t>
      </w:r>
      <w:r w:rsidR="000C443F" w:rsidRPr="00F1101D">
        <w:rPr>
          <w:rFonts w:ascii="宋体" w:eastAsia="宋体" w:hAnsi="宋体" w:hint="eastAsia"/>
          <w:szCs w:val="21"/>
        </w:rPr>
        <w:t xml:space="preserve"> </w:t>
      </w:r>
      <w:r w:rsidR="00FF5DF4" w:rsidRPr="00F1101D">
        <w:rPr>
          <w:rFonts w:ascii="宋体" w:eastAsia="宋体" w:hAnsi="宋体" w:hint="eastAsia"/>
          <w:szCs w:val="21"/>
        </w:rPr>
        <w:t>软件工程</w:t>
      </w:r>
    </w:p>
    <w:p w14:paraId="4C62A5A9" w14:textId="0FA457FE" w:rsidR="00F1101D" w:rsidRDefault="00F1101D" w:rsidP="00080FF7">
      <w:pPr>
        <w:spacing w:beforeLines="100" w:before="312"/>
        <w:ind w:firstLineChars="200" w:firstLine="361"/>
        <w:rPr>
          <w:rFonts w:ascii="宋体" w:eastAsia="宋体" w:hAnsi="宋体"/>
          <w:sz w:val="18"/>
          <w:szCs w:val="18"/>
        </w:rPr>
      </w:pPr>
      <w:r w:rsidRPr="00E370B3">
        <w:rPr>
          <w:rFonts w:ascii="宋体" w:eastAsia="宋体" w:hAnsi="宋体" w:hint="eastAsia"/>
          <w:b/>
          <w:bCs/>
          <w:sz w:val="18"/>
          <w:szCs w:val="18"/>
        </w:rPr>
        <w:t>摘要：</w:t>
      </w:r>
      <w:r w:rsidR="003206B7" w:rsidRPr="003206B7">
        <w:rPr>
          <w:rFonts w:ascii="宋体" w:eastAsia="宋体" w:hAnsi="宋体" w:hint="eastAsia"/>
          <w:sz w:val="18"/>
          <w:szCs w:val="18"/>
        </w:rPr>
        <w:t>本研究致力于解决</w:t>
      </w:r>
      <w:r w:rsidR="003206B7" w:rsidRPr="003206B7">
        <w:rPr>
          <w:rFonts w:ascii="宋体" w:eastAsia="宋体" w:hAnsi="宋体"/>
          <w:sz w:val="18"/>
          <w:szCs w:val="18"/>
        </w:rPr>
        <w:t>O2O（Online to Offline）</w:t>
      </w:r>
      <w:r w:rsidR="003206B7">
        <w:rPr>
          <w:rFonts w:ascii="宋体" w:eastAsia="宋体" w:hAnsi="宋体" w:hint="eastAsia"/>
          <w:sz w:val="18"/>
          <w:szCs w:val="18"/>
        </w:rPr>
        <w:t>背景下的</w:t>
      </w:r>
      <w:r w:rsidR="003206B7" w:rsidRPr="003206B7">
        <w:rPr>
          <w:rFonts w:ascii="宋体" w:eastAsia="宋体" w:hAnsi="宋体"/>
          <w:sz w:val="18"/>
          <w:szCs w:val="18"/>
        </w:rPr>
        <w:t>优惠券核销预测问题，通过分析用户在2016年上半年的消费行为数据，预测他们在同年7月领取优惠券后15天内的核销行为。我们采用了机器学习算法，特别是</w:t>
      </w:r>
      <w:proofErr w:type="spellStart"/>
      <w:r w:rsidR="003206B7" w:rsidRPr="003206B7">
        <w:rPr>
          <w:rFonts w:ascii="宋体" w:eastAsia="宋体" w:hAnsi="宋体"/>
          <w:sz w:val="18"/>
          <w:szCs w:val="18"/>
        </w:rPr>
        <w:t>XGBoost</w:t>
      </w:r>
      <w:proofErr w:type="spellEnd"/>
      <w:r w:rsidR="003206B7" w:rsidRPr="003206B7">
        <w:rPr>
          <w:rFonts w:ascii="宋体" w:eastAsia="宋体" w:hAnsi="宋体"/>
          <w:sz w:val="18"/>
          <w:szCs w:val="18"/>
        </w:rPr>
        <w:t>和</w:t>
      </w:r>
      <w:proofErr w:type="spellStart"/>
      <w:r w:rsidR="003206B7" w:rsidRPr="003206B7">
        <w:rPr>
          <w:rFonts w:ascii="宋体" w:eastAsia="宋体" w:hAnsi="宋体"/>
          <w:sz w:val="18"/>
          <w:szCs w:val="18"/>
        </w:rPr>
        <w:t>LightGBM</w:t>
      </w:r>
      <w:proofErr w:type="spellEnd"/>
      <w:r w:rsidR="003206B7" w:rsidRPr="003206B7">
        <w:rPr>
          <w:rFonts w:ascii="宋体" w:eastAsia="宋体" w:hAnsi="宋体"/>
          <w:sz w:val="18"/>
          <w:szCs w:val="18"/>
        </w:rPr>
        <w:t>，来处理这一二分类问题。通过复杂的特征工程，包括数据探索、特征提取、</w:t>
      </w:r>
      <w:proofErr w:type="gramStart"/>
      <w:r w:rsidR="003206B7" w:rsidRPr="003206B7">
        <w:rPr>
          <w:rFonts w:ascii="宋体" w:eastAsia="宋体" w:hAnsi="宋体"/>
          <w:sz w:val="18"/>
          <w:szCs w:val="18"/>
        </w:rPr>
        <w:t>滑窗技术</w:t>
      </w:r>
      <w:proofErr w:type="gramEnd"/>
      <w:r w:rsidR="003206B7" w:rsidRPr="003206B7">
        <w:rPr>
          <w:rFonts w:ascii="宋体" w:eastAsia="宋体" w:hAnsi="宋体"/>
          <w:sz w:val="18"/>
          <w:szCs w:val="18"/>
        </w:rPr>
        <w:t>以及穿越特征的应用，我们设计了三个版本的特征集合，以增强模型的预测准确性。结果显示，引入穿越特征和使用</w:t>
      </w:r>
      <w:proofErr w:type="spellStart"/>
      <w:r w:rsidR="003206B7" w:rsidRPr="003206B7">
        <w:rPr>
          <w:rFonts w:ascii="宋体" w:eastAsia="宋体" w:hAnsi="宋体"/>
          <w:sz w:val="18"/>
          <w:szCs w:val="18"/>
        </w:rPr>
        <w:t>LightGBM</w:t>
      </w:r>
      <w:proofErr w:type="spellEnd"/>
      <w:r w:rsidR="003206B7" w:rsidRPr="003206B7">
        <w:rPr>
          <w:rFonts w:ascii="宋体" w:eastAsia="宋体" w:hAnsi="宋体"/>
          <w:sz w:val="18"/>
          <w:szCs w:val="18"/>
        </w:rPr>
        <w:t>模型显著提升了AUC评分，有效预测了优惠券的核销概率。此外，本研究还涉及交</w:t>
      </w:r>
      <w:r w:rsidR="003206B7" w:rsidRPr="003206B7">
        <w:rPr>
          <w:rFonts w:ascii="宋体" w:eastAsia="宋体" w:hAnsi="宋体" w:hint="eastAsia"/>
          <w:sz w:val="18"/>
          <w:szCs w:val="18"/>
        </w:rPr>
        <w:t>叉验证与模型调参，进一步验证了模型的稳健性和高效性。</w:t>
      </w:r>
    </w:p>
    <w:p w14:paraId="7A307738" w14:textId="71CD5BAB" w:rsidR="00A00048" w:rsidRDefault="00F1101D" w:rsidP="00080FF7">
      <w:pPr>
        <w:spacing w:afterLines="100" w:after="312"/>
        <w:ind w:firstLineChars="200" w:firstLine="361"/>
        <w:rPr>
          <w:rFonts w:ascii="宋体" w:eastAsia="宋体" w:hAnsi="宋体"/>
          <w:b/>
          <w:bCs/>
          <w:sz w:val="18"/>
          <w:szCs w:val="18"/>
        </w:rPr>
      </w:pPr>
      <w:r w:rsidRPr="00E370B3">
        <w:rPr>
          <w:rFonts w:ascii="宋体" w:eastAsia="宋体" w:hAnsi="宋体" w:hint="eastAsia"/>
          <w:b/>
          <w:bCs/>
          <w:sz w:val="18"/>
          <w:szCs w:val="18"/>
        </w:rPr>
        <w:t>关键词：</w:t>
      </w:r>
      <w:r w:rsidR="003206B7">
        <w:rPr>
          <w:rFonts w:ascii="宋体" w:eastAsia="宋体" w:hAnsi="宋体" w:hint="eastAsia"/>
          <w:sz w:val="18"/>
          <w:szCs w:val="18"/>
        </w:rPr>
        <w:t>大数据，人工智能，O</w:t>
      </w:r>
      <w:r w:rsidR="003206B7">
        <w:rPr>
          <w:rFonts w:ascii="宋体" w:eastAsia="宋体" w:hAnsi="宋体"/>
          <w:sz w:val="18"/>
          <w:szCs w:val="18"/>
        </w:rPr>
        <w:t>2O</w:t>
      </w:r>
      <w:r w:rsidR="003206B7">
        <w:rPr>
          <w:rFonts w:ascii="宋体" w:eastAsia="宋体" w:hAnsi="宋体" w:hint="eastAsia"/>
          <w:sz w:val="18"/>
          <w:szCs w:val="18"/>
        </w:rPr>
        <w:t>，特征功能，</w:t>
      </w:r>
      <w:proofErr w:type="spellStart"/>
      <w:r w:rsidR="003206B7">
        <w:rPr>
          <w:rFonts w:ascii="宋体" w:eastAsia="宋体" w:hAnsi="宋体" w:hint="eastAsia"/>
          <w:sz w:val="18"/>
          <w:szCs w:val="18"/>
        </w:rPr>
        <w:t>Light</w:t>
      </w:r>
      <w:r w:rsidR="003206B7">
        <w:rPr>
          <w:rFonts w:ascii="宋体" w:eastAsia="宋体" w:hAnsi="宋体"/>
          <w:sz w:val="18"/>
          <w:szCs w:val="18"/>
        </w:rPr>
        <w:t>GBM</w:t>
      </w:r>
      <w:proofErr w:type="spellEnd"/>
    </w:p>
    <w:p w14:paraId="755D6BAB" w14:textId="77777777" w:rsidR="00A00048" w:rsidRDefault="00A00048" w:rsidP="00720E41">
      <w:pPr>
        <w:rPr>
          <w:rFonts w:ascii="宋体" w:eastAsia="宋体" w:hAnsi="宋体"/>
          <w:b/>
          <w:bCs/>
          <w:sz w:val="18"/>
          <w:szCs w:val="18"/>
        </w:rPr>
        <w:sectPr w:rsidR="00A00048" w:rsidSect="00080FF7">
          <w:footerReference w:type="default" r:id="rId8"/>
          <w:footnotePr>
            <w:numFmt w:val="decimalEnclosedCircleChinese"/>
            <w:numRestart w:val="eachPage"/>
          </w:footnotePr>
          <w:pgSz w:w="11906" w:h="16838"/>
          <w:pgMar w:top="1021" w:right="1021" w:bottom="1021" w:left="1021" w:header="0" w:footer="709" w:gutter="0"/>
          <w:pgNumType w:start="1"/>
          <w:cols w:space="425"/>
          <w:docGrid w:type="lines" w:linePitch="312"/>
        </w:sectPr>
      </w:pPr>
    </w:p>
    <w:p w14:paraId="28AE9083" w14:textId="52F753F9" w:rsidR="004C1503" w:rsidRPr="00720E41" w:rsidRDefault="00720E41" w:rsidP="00720E41">
      <w:pPr>
        <w:rPr>
          <w:rFonts w:ascii="宋体" w:eastAsia="宋体" w:hAnsi="宋体"/>
          <w:b/>
          <w:bCs/>
          <w:sz w:val="18"/>
          <w:szCs w:val="18"/>
        </w:rPr>
      </w:pPr>
      <w:r>
        <w:rPr>
          <w:rFonts w:ascii="宋体" w:eastAsia="宋体" w:hAnsi="宋体" w:hint="eastAsia"/>
          <w:b/>
          <w:bCs/>
          <w:sz w:val="18"/>
          <w:szCs w:val="18"/>
        </w:rPr>
        <w:t>一、</w:t>
      </w:r>
      <w:r w:rsidR="00F1101D" w:rsidRPr="00720E41">
        <w:rPr>
          <w:rFonts w:ascii="宋体" w:eastAsia="宋体" w:hAnsi="宋体" w:hint="eastAsia"/>
          <w:b/>
          <w:bCs/>
          <w:sz w:val="18"/>
          <w:szCs w:val="18"/>
        </w:rPr>
        <w:t>引言</w:t>
      </w:r>
    </w:p>
    <w:p w14:paraId="58C8F110" w14:textId="10929557" w:rsidR="00F1101D" w:rsidRDefault="00F1101D" w:rsidP="00F1101D">
      <w:pPr>
        <w:ind w:firstLineChars="200" w:firstLine="360"/>
        <w:rPr>
          <w:rFonts w:ascii="宋体" w:eastAsia="宋体" w:hAnsi="宋体"/>
          <w:sz w:val="18"/>
          <w:szCs w:val="18"/>
        </w:rPr>
      </w:pPr>
      <w:r>
        <w:rPr>
          <w:rFonts w:ascii="宋体" w:eastAsia="宋体" w:hAnsi="宋体" w:hint="eastAsia"/>
          <w:sz w:val="18"/>
          <w:szCs w:val="18"/>
        </w:rPr>
        <w:t>随着移动设备的完善和普及，移动互联网+进入了高速发展阶段，其中以O</w:t>
      </w:r>
      <w:r>
        <w:rPr>
          <w:rFonts w:ascii="宋体" w:eastAsia="宋体" w:hAnsi="宋体"/>
          <w:sz w:val="18"/>
          <w:szCs w:val="18"/>
        </w:rPr>
        <w:t>2O</w:t>
      </w:r>
      <w:r w:rsidRPr="00F1101D">
        <w:rPr>
          <w:rFonts w:ascii="宋体" w:eastAsia="宋体" w:hAnsi="宋体" w:hint="eastAsia"/>
          <w:sz w:val="18"/>
          <w:szCs w:val="18"/>
        </w:rPr>
        <w:t>（</w:t>
      </w:r>
      <w:r w:rsidRPr="00F1101D">
        <w:rPr>
          <w:rFonts w:ascii="宋体" w:eastAsia="宋体" w:hAnsi="宋体"/>
          <w:sz w:val="18"/>
          <w:szCs w:val="18"/>
        </w:rPr>
        <w:t>Online to Offline）</w:t>
      </w:r>
      <w:r>
        <w:rPr>
          <w:rFonts w:ascii="宋体" w:eastAsia="宋体" w:hAnsi="宋体" w:hint="eastAsia"/>
          <w:sz w:val="18"/>
          <w:szCs w:val="18"/>
        </w:rPr>
        <w:t>消费最为吸引眼球。据不完全统计，</w:t>
      </w:r>
      <w:r>
        <w:rPr>
          <w:rFonts w:ascii="宋体" w:eastAsia="宋体" w:hAnsi="宋体"/>
          <w:sz w:val="18"/>
          <w:szCs w:val="18"/>
        </w:rPr>
        <w:t>O2O</w:t>
      </w:r>
      <w:r>
        <w:rPr>
          <w:rFonts w:ascii="宋体" w:eastAsia="宋体" w:hAnsi="宋体" w:hint="eastAsia"/>
          <w:sz w:val="18"/>
          <w:szCs w:val="18"/>
        </w:rPr>
        <w:t>行业估值上亿的创业公司至少有十家，期中也不乏百亿巨头的身影。O</w:t>
      </w:r>
      <w:r>
        <w:rPr>
          <w:rFonts w:ascii="宋体" w:eastAsia="宋体" w:hAnsi="宋体"/>
          <w:sz w:val="18"/>
          <w:szCs w:val="18"/>
        </w:rPr>
        <w:t>2O</w:t>
      </w:r>
      <w:r>
        <w:rPr>
          <w:rFonts w:ascii="宋体" w:eastAsia="宋体" w:hAnsi="宋体" w:hint="eastAsia"/>
          <w:sz w:val="18"/>
          <w:szCs w:val="18"/>
        </w:rPr>
        <w:t>行业天然关联着数亿消费者，各类A</w:t>
      </w:r>
      <w:r>
        <w:rPr>
          <w:rFonts w:ascii="宋体" w:eastAsia="宋体" w:hAnsi="宋体"/>
          <w:sz w:val="18"/>
          <w:szCs w:val="18"/>
        </w:rPr>
        <w:t>PP</w:t>
      </w:r>
      <w:r>
        <w:rPr>
          <w:rFonts w:ascii="宋体" w:eastAsia="宋体" w:hAnsi="宋体" w:hint="eastAsia"/>
          <w:sz w:val="18"/>
          <w:szCs w:val="18"/>
        </w:rPr>
        <w:t>每天记录了超过百亿条的用户行为和位置记录，因而成为大数据科研和商业化运营的最佳结合点之一。</w:t>
      </w:r>
    </w:p>
    <w:p w14:paraId="69DFEBC2" w14:textId="53EC0D17" w:rsidR="00F1101D" w:rsidRDefault="00F1101D" w:rsidP="00F1101D">
      <w:pPr>
        <w:ind w:firstLineChars="200" w:firstLine="360"/>
        <w:rPr>
          <w:rFonts w:ascii="宋体" w:eastAsia="宋体" w:hAnsi="宋体"/>
          <w:sz w:val="18"/>
          <w:szCs w:val="18"/>
        </w:rPr>
      </w:pPr>
      <w:r>
        <w:rPr>
          <w:rFonts w:ascii="宋体" w:eastAsia="宋体" w:hAnsi="宋体" w:hint="eastAsia"/>
          <w:sz w:val="18"/>
          <w:szCs w:val="18"/>
        </w:rPr>
        <w:t>以优惠券</w:t>
      </w:r>
      <w:proofErr w:type="gramStart"/>
      <w:r>
        <w:rPr>
          <w:rFonts w:ascii="宋体" w:eastAsia="宋体" w:hAnsi="宋体" w:hint="eastAsia"/>
          <w:sz w:val="18"/>
          <w:szCs w:val="18"/>
        </w:rPr>
        <w:t>盘活老</w:t>
      </w:r>
      <w:proofErr w:type="gramEnd"/>
      <w:r>
        <w:rPr>
          <w:rFonts w:ascii="宋体" w:eastAsia="宋体" w:hAnsi="宋体" w:hint="eastAsia"/>
          <w:sz w:val="18"/>
          <w:szCs w:val="18"/>
        </w:rPr>
        <w:t>用户或吸引新用户进店消费是O</w:t>
      </w:r>
      <w:r>
        <w:rPr>
          <w:rFonts w:ascii="宋体" w:eastAsia="宋体" w:hAnsi="宋体"/>
          <w:sz w:val="18"/>
          <w:szCs w:val="18"/>
        </w:rPr>
        <w:t>2O</w:t>
      </w:r>
      <w:r>
        <w:rPr>
          <w:rFonts w:ascii="宋体" w:eastAsia="宋体" w:hAnsi="宋体" w:hint="eastAsia"/>
          <w:sz w:val="18"/>
          <w:szCs w:val="18"/>
        </w:rPr>
        <w:t>的一种重要营销方式，然后随即投放的优惠券会对多数用户造成无意义的干扰。对商家而言，滥发的优惠券还可能降低品牌声誉，同时难以估算营销成本。个性化投放是提高优惠券核销率的重要技术，可以让具有一定偏好的消费者得到真正的实惠，同时赋予商家更强的营销能力。</w:t>
      </w:r>
    </w:p>
    <w:p w14:paraId="109C8147" w14:textId="5C67DD79" w:rsidR="00F1101D" w:rsidRPr="00A00048" w:rsidRDefault="00720E41" w:rsidP="00720E41">
      <w:pPr>
        <w:rPr>
          <w:rFonts w:ascii="宋体" w:eastAsia="宋体" w:hAnsi="宋体"/>
          <w:b/>
          <w:bCs/>
          <w:sz w:val="18"/>
          <w:szCs w:val="18"/>
        </w:rPr>
      </w:pPr>
      <w:r w:rsidRPr="00A00048">
        <w:rPr>
          <w:rFonts w:ascii="宋体" w:eastAsia="宋体" w:hAnsi="宋体" w:hint="eastAsia"/>
          <w:b/>
          <w:bCs/>
          <w:sz w:val="18"/>
          <w:szCs w:val="18"/>
        </w:rPr>
        <w:t>二、</w:t>
      </w:r>
      <w:r w:rsidR="00A00048">
        <w:rPr>
          <w:rFonts w:ascii="宋体" w:eastAsia="宋体" w:hAnsi="宋体" w:hint="eastAsia"/>
          <w:b/>
          <w:bCs/>
          <w:sz w:val="18"/>
          <w:szCs w:val="18"/>
        </w:rPr>
        <w:t>问题分析</w:t>
      </w:r>
    </w:p>
    <w:p w14:paraId="7E14C470" w14:textId="3E759A58" w:rsidR="002575BC" w:rsidRPr="002575BC" w:rsidRDefault="002575BC" w:rsidP="002575BC">
      <w:pPr>
        <w:ind w:firstLineChars="200" w:firstLine="361"/>
        <w:rPr>
          <w:rFonts w:ascii="宋体" w:eastAsia="宋体" w:hAnsi="宋体"/>
          <w:b/>
          <w:bCs/>
          <w:sz w:val="18"/>
          <w:szCs w:val="18"/>
        </w:rPr>
      </w:pPr>
      <w:r w:rsidRPr="002575BC">
        <w:rPr>
          <w:rFonts w:ascii="宋体" w:eastAsia="宋体" w:hAnsi="宋体" w:hint="eastAsia"/>
          <w:b/>
          <w:bCs/>
          <w:sz w:val="18"/>
          <w:szCs w:val="18"/>
        </w:rPr>
        <w:t>（一）数据来源与目标</w:t>
      </w:r>
    </w:p>
    <w:p w14:paraId="60B728A1" w14:textId="77777777" w:rsidR="002575BC" w:rsidRDefault="002575BC" w:rsidP="002575BC">
      <w:pPr>
        <w:ind w:firstLineChars="200" w:firstLine="360"/>
        <w:rPr>
          <w:rFonts w:ascii="宋体" w:eastAsia="宋体" w:hAnsi="宋体"/>
          <w:sz w:val="18"/>
          <w:szCs w:val="18"/>
        </w:rPr>
      </w:pPr>
      <w:r>
        <w:rPr>
          <w:rFonts w:ascii="宋体" w:eastAsia="宋体" w:hAnsi="宋体" w:hint="eastAsia"/>
          <w:sz w:val="18"/>
          <w:szCs w:val="18"/>
        </w:rPr>
        <w:t>数据来源自用户在2</w:t>
      </w:r>
      <w:r>
        <w:rPr>
          <w:rFonts w:ascii="宋体" w:eastAsia="宋体" w:hAnsi="宋体"/>
          <w:sz w:val="18"/>
          <w:szCs w:val="18"/>
        </w:rPr>
        <w:t>016</w:t>
      </w:r>
      <w:r>
        <w:rPr>
          <w:rFonts w:ascii="宋体" w:eastAsia="宋体" w:hAnsi="宋体" w:hint="eastAsia"/>
          <w:sz w:val="18"/>
          <w:szCs w:val="18"/>
        </w:rPr>
        <w:t>年1月1日至2</w:t>
      </w:r>
      <w:r>
        <w:rPr>
          <w:rFonts w:ascii="宋体" w:eastAsia="宋体" w:hAnsi="宋体"/>
          <w:sz w:val="18"/>
          <w:szCs w:val="18"/>
        </w:rPr>
        <w:t>016</w:t>
      </w:r>
      <w:r>
        <w:rPr>
          <w:rFonts w:ascii="宋体" w:eastAsia="宋体" w:hAnsi="宋体" w:hint="eastAsia"/>
          <w:sz w:val="18"/>
          <w:szCs w:val="18"/>
        </w:rPr>
        <w:t>年6月3</w:t>
      </w:r>
      <w:r>
        <w:rPr>
          <w:rFonts w:ascii="宋体" w:eastAsia="宋体" w:hAnsi="宋体"/>
          <w:sz w:val="18"/>
          <w:szCs w:val="18"/>
        </w:rPr>
        <w:t>0</w:t>
      </w:r>
      <w:r>
        <w:rPr>
          <w:rFonts w:ascii="宋体" w:eastAsia="宋体" w:hAnsi="宋体" w:hint="eastAsia"/>
          <w:sz w:val="18"/>
          <w:szCs w:val="18"/>
        </w:rPr>
        <w:t>日之间真实线上线下消费行为的数据，我们需要预测用户在2</w:t>
      </w:r>
      <w:r>
        <w:rPr>
          <w:rFonts w:ascii="宋体" w:eastAsia="宋体" w:hAnsi="宋体"/>
          <w:sz w:val="18"/>
          <w:szCs w:val="18"/>
        </w:rPr>
        <w:t>016</w:t>
      </w:r>
      <w:r>
        <w:rPr>
          <w:rFonts w:ascii="宋体" w:eastAsia="宋体" w:hAnsi="宋体" w:hint="eastAsia"/>
          <w:sz w:val="18"/>
          <w:szCs w:val="18"/>
        </w:rPr>
        <w:t>年7月领取优惠券后1</w:t>
      </w:r>
      <w:r>
        <w:rPr>
          <w:rFonts w:ascii="宋体" w:eastAsia="宋体" w:hAnsi="宋体"/>
          <w:sz w:val="18"/>
          <w:szCs w:val="18"/>
        </w:rPr>
        <w:t>5</w:t>
      </w:r>
      <w:r>
        <w:rPr>
          <w:rFonts w:ascii="宋体" w:eastAsia="宋体" w:hAnsi="宋体" w:hint="eastAsia"/>
          <w:sz w:val="18"/>
          <w:szCs w:val="18"/>
        </w:rPr>
        <w:t>天内的使用情况，即投放的优惠券是否核销。</w:t>
      </w:r>
    </w:p>
    <w:p w14:paraId="156C1573" w14:textId="56FB57C4" w:rsidR="002575BC" w:rsidRDefault="002575BC" w:rsidP="002575BC">
      <w:pPr>
        <w:ind w:firstLineChars="200" w:firstLine="360"/>
        <w:rPr>
          <w:rFonts w:ascii="宋体" w:eastAsia="宋体" w:hAnsi="宋体"/>
          <w:sz w:val="18"/>
          <w:szCs w:val="18"/>
        </w:rPr>
      </w:pPr>
      <w:r>
        <w:rPr>
          <w:rFonts w:ascii="宋体" w:eastAsia="宋体" w:hAnsi="宋体" w:hint="eastAsia"/>
          <w:sz w:val="18"/>
          <w:szCs w:val="18"/>
        </w:rPr>
        <w:t>我们最终的目标是预测1</w:t>
      </w:r>
      <w:r>
        <w:rPr>
          <w:rFonts w:ascii="宋体" w:eastAsia="宋体" w:hAnsi="宋体"/>
          <w:sz w:val="18"/>
          <w:szCs w:val="18"/>
        </w:rPr>
        <w:t>5</w:t>
      </w:r>
      <w:r>
        <w:rPr>
          <w:rFonts w:ascii="宋体" w:eastAsia="宋体" w:hAnsi="宋体" w:hint="eastAsia"/>
          <w:sz w:val="18"/>
          <w:szCs w:val="18"/>
        </w:rPr>
        <w:t>天内用</w:t>
      </w:r>
      <w:proofErr w:type="gramStart"/>
      <w:r>
        <w:rPr>
          <w:rFonts w:ascii="宋体" w:eastAsia="宋体" w:hAnsi="宋体" w:hint="eastAsia"/>
          <w:sz w:val="18"/>
          <w:szCs w:val="18"/>
        </w:rPr>
        <w:t>券</w:t>
      </w:r>
      <w:proofErr w:type="gramEnd"/>
      <w:r>
        <w:rPr>
          <w:rFonts w:ascii="宋体" w:eastAsia="宋体" w:hAnsi="宋体" w:hint="eastAsia"/>
          <w:sz w:val="18"/>
          <w:szCs w:val="18"/>
        </w:rPr>
        <w:t>的概率，这是一个连续值，但是因为用</w:t>
      </w:r>
      <w:proofErr w:type="gramStart"/>
      <w:r>
        <w:rPr>
          <w:rFonts w:ascii="宋体" w:eastAsia="宋体" w:hAnsi="宋体" w:hint="eastAsia"/>
          <w:sz w:val="18"/>
          <w:szCs w:val="18"/>
        </w:rPr>
        <w:t>券</w:t>
      </w:r>
      <w:proofErr w:type="gramEnd"/>
      <w:r>
        <w:rPr>
          <w:rFonts w:ascii="宋体" w:eastAsia="宋体" w:hAnsi="宋体" w:hint="eastAsia"/>
          <w:sz w:val="18"/>
          <w:szCs w:val="18"/>
        </w:rPr>
        <w:t>只有用与不用两种情况，而且评测指标是典型的二分类评测指标A</w:t>
      </w:r>
      <w:r>
        <w:rPr>
          <w:rFonts w:ascii="宋体" w:eastAsia="宋体" w:hAnsi="宋体"/>
          <w:sz w:val="18"/>
          <w:szCs w:val="18"/>
        </w:rPr>
        <w:t>UC</w:t>
      </w:r>
      <w:r>
        <w:rPr>
          <w:rFonts w:ascii="宋体" w:eastAsia="宋体" w:hAnsi="宋体" w:hint="eastAsia"/>
          <w:sz w:val="18"/>
          <w:szCs w:val="18"/>
        </w:rPr>
        <w:t>，所以这是一个二分类问题。</w:t>
      </w:r>
    </w:p>
    <w:p w14:paraId="02B80CCD" w14:textId="77777777" w:rsidR="002575BC" w:rsidRDefault="002575BC" w:rsidP="002575BC">
      <w:pPr>
        <w:ind w:firstLineChars="200" w:firstLine="360"/>
        <w:rPr>
          <w:rFonts w:ascii="宋体" w:eastAsia="宋体" w:hAnsi="宋体"/>
          <w:sz w:val="18"/>
          <w:szCs w:val="18"/>
        </w:rPr>
      </w:pPr>
      <w:r>
        <w:rPr>
          <w:rFonts w:ascii="宋体" w:eastAsia="宋体" w:hAnsi="宋体" w:hint="eastAsia"/>
          <w:sz w:val="18"/>
          <w:szCs w:val="18"/>
        </w:rPr>
        <w:t>我们使用优惠券核销预测的平均A</w:t>
      </w:r>
      <w:r>
        <w:rPr>
          <w:rFonts w:ascii="宋体" w:eastAsia="宋体" w:hAnsi="宋体"/>
          <w:sz w:val="18"/>
          <w:szCs w:val="18"/>
        </w:rPr>
        <w:t>UC</w:t>
      </w:r>
      <w:r>
        <w:rPr>
          <w:rFonts w:ascii="宋体" w:eastAsia="宋体" w:hAnsi="宋体" w:hint="eastAsia"/>
          <w:sz w:val="18"/>
          <w:szCs w:val="18"/>
        </w:rPr>
        <w:t>，即对每个优惠券</w:t>
      </w:r>
      <w:proofErr w:type="spellStart"/>
      <w:r>
        <w:rPr>
          <w:rFonts w:ascii="宋体" w:eastAsia="宋体" w:hAnsi="宋体" w:hint="eastAsia"/>
          <w:sz w:val="18"/>
          <w:szCs w:val="18"/>
        </w:rPr>
        <w:t>c</w:t>
      </w:r>
      <w:r>
        <w:rPr>
          <w:rFonts w:ascii="宋体" w:eastAsia="宋体" w:hAnsi="宋体"/>
          <w:sz w:val="18"/>
          <w:szCs w:val="18"/>
        </w:rPr>
        <w:t>oupon_id</w:t>
      </w:r>
      <w:proofErr w:type="spellEnd"/>
      <w:r>
        <w:rPr>
          <w:rFonts w:ascii="宋体" w:eastAsia="宋体" w:hAnsi="宋体" w:hint="eastAsia"/>
          <w:sz w:val="18"/>
          <w:szCs w:val="18"/>
        </w:rPr>
        <w:t>单独计算核销预测的A</w:t>
      </w:r>
      <w:r>
        <w:rPr>
          <w:rFonts w:ascii="宋体" w:eastAsia="宋体" w:hAnsi="宋体"/>
          <w:sz w:val="18"/>
          <w:szCs w:val="18"/>
        </w:rPr>
        <w:t>UC</w:t>
      </w:r>
      <w:r>
        <w:rPr>
          <w:rFonts w:ascii="宋体" w:eastAsia="宋体" w:hAnsi="宋体" w:hint="eastAsia"/>
          <w:sz w:val="18"/>
          <w:szCs w:val="18"/>
        </w:rPr>
        <w:t>值，再对所有优惠券的A</w:t>
      </w:r>
      <w:r>
        <w:rPr>
          <w:rFonts w:ascii="宋体" w:eastAsia="宋体" w:hAnsi="宋体"/>
          <w:sz w:val="18"/>
          <w:szCs w:val="18"/>
        </w:rPr>
        <w:t>UC</w:t>
      </w:r>
      <w:proofErr w:type="gramStart"/>
      <w:r>
        <w:rPr>
          <w:rFonts w:ascii="宋体" w:eastAsia="宋体" w:hAnsi="宋体" w:hint="eastAsia"/>
          <w:sz w:val="18"/>
          <w:szCs w:val="18"/>
        </w:rPr>
        <w:t>值求平均</w:t>
      </w:r>
      <w:proofErr w:type="gramEnd"/>
      <w:r>
        <w:rPr>
          <w:rFonts w:ascii="宋体" w:eastAsia="宋体" w:hAnsi="宋体" w:hint="eastAsia"/>
          <w:sz w:val="18"/>
          <w:szCs w:val="18"/>
        </w:rPr>
        <w:t>作为最终的评价标准。</w:t>
      </w:r>
      <w:r w:rsidRPr="002575BC">
        <w:rPr>
          <w:rFonts w:ascii="宋体" w:eastAsia="宋体" w:hAnsi="宋体"/>
          <w:sz w:val="18"/>
          <w:szCs w:val="18"/>
        </w:rPr>
        <w:t>AUC（Area Under the Curve）是ROC曲线（Receiver Operating Characteristic curve，受试者工作特征曲线）下的面积，通常用于评估分类模型的性能。在优惠券核销预测的场景中，AUC值是评估模型预测准确度的一种常用指标。</w:t>
      </w:r>
    </w:p>
    <w:p w14:paraId="3D0D5E96" w14:textId="638BE85F" w:rsidR="00F1101D" w:rsidRPr="002575BC" w:rsidRDefault="002575BC" w:rsidP="00F1101D">
      <w:pPr>
        <w:ind w:firstLineChars="200" w:firstLine="361"/>
        <w:rPr>
          <w:rFonts w:ascii="宋体" w:eastAsia="宋体" w:hAnsi="宋体"/>
          <w:b/>
          <w:bCs/>
          <w:sz w:val="18"/>
          <w:szCs w:val="18"/>
        </w:rPr>
      </w:pPr>
      <w:r w:rsidRPr="002575BC">
        <w:rPr>
          <w:rFonts w:ascii="宋体" w:eastAsia="宋体" w:hAnsi="宋体" w:hint="eastAsia"/>
          <w:b/>
          <w:bCs/>
          <w:sz w:val="18"/>
          <w:szCs w:val="18"/>
        </w:rPr>
        <w:t>（二）数据特征</w:t>
      </w:r>
    </w:p>
    <w:p w14:paraId="2437ECF8" w14:textId="2AB99416" w:rsidR="00F1101D" w:rsidRDefault="002575BC" w:rsidP="00F1101D">
      <w:pPr>
        <w:ind w:firstLineChars="200" w:firstLine="360"/>
        <w:rPr>
          <w:rFonts w:ascii="宋体" w:eastAsia="宋体" w:hAnsi="宋体"/>
          <w:sz w:val="18"/>
          <w:szCs w:val="18"/>
        </w:rPr>
      </w:pPr>
      <w:r>
        <w:rPr>
          <w:rFonts w:ascii="宋体" w:eastAsia="宋体" w:hAnsi="宋体" w:hint="eastAsia"/>
          <w:sz w:val="18"/>
          <w:szCs w:val="18"/>
        </w:rPr>
        <w:t>在给出数据中，训练集</w:t>
      </w:r>
      <w:r w:rsidR="00A00048" w:rsidRPr="00A00048">
        <w:rPr>
          <w:rFonts w:ascii="宋体" w:eastAsia="宋体" w:hAnsi="宋体"/>
          <w:sz w:val="18"/>
          <w:szCs w:val="18"/>
        </w:rPr>
        <w:t>ccf_offline_stage1_train.csv</w:t>
      </w:r>
      <w:r w:rsidR="00A00048">
        <w:rPr>
          <w:rFonts w:ascii="宋体" w:eastAsia="宋体" w:hAnsi="宋体" w:hint="eastAsia"/>
          <w:sz w:val="18"/>
          <w:szCs w:val="18"/>
        </w:rPr>
        <w:t>与测试集</w:t>
      </w:r>
      <w:r w:rsidR="00A00048" w:rsidRPr="00A00048">
        <w:rPr>
          <w:rFonts w:ascii="宋体" w:eastAsia="宋体" w:hAnsi="宋体"/>
          <w:sz w:val="18"/>
          <w:szCs w:val="18"/>
        </w:rPr>
        <w:t>ccf_offline_stage1_test_revised.csv</w:t>
      </w:r>
      <w:r w:rsidR="00A00048">
        <w:rPr>
          <w:rFonts w:ascii="宋体" w:eastAsia="宋体" w:hAnsi="宋体" w:hint="eastAsia"/>
          <w:sz w:val="18"/>
          <w:szCs w:val="18"/>
        </w:rPr>
        <w:t>都是线下的交易数据，而训练集</w:t>
      </w:r>
      <w:r w:rsidR="00A00048" w:rsidRPr="00A00048">
        <w:rPr>
          <w:rFonts w:ascii="宋体" w:eastAsia="宋体" w:hAnsi="宋体"/>
          <w:sz w:val="18"/>
          <w:szCs w:val="18"/>
        </w:rPr>
        <w:t>ccf_online_stage1_train.csv</w:t>
      </w:r>
      <w:r w:rsidR="00A00048">
        <w:rPr>
          <w:rFonts w:ascii="宋体" w:eastAsia="宋体" w:hAnsi="宋体" w:hint="eastAsia"/>
          <w:sz w:val="18"/>
          <w:szCs w:val="18"/>
        </w:rPr>
        <w:t>是线上的交易数据。初步观察，它们有如下特点：</w:t>
      </w:r>
    </w:p>
    <w:p w14:paraId="0A508ACB" w14:textId="20E6FC41" w:rsidR="00A00048" w:rsidRDefault="00A00048" w:rsidP="00F1101D">
      <w:pPr>
        <w:ind w:firstLineChars="200" w:firstLine="360"/>
        <w:rPr>
          <w:rFonts w:ascii="宋体" w:eastAsia="宋体" w:hAnsi="宋体"/>
          <w:sz w:val="18"/>
          <w:szCs w:val="18"/>
        </w:rPr>
      </w:pPr>
      <w:r>
        <w:rPr>
          <w:rFonts w:ascii="宋体" w:eastAsia="宋体" w:hAnsi="宋体" w:hint="eastAsia"/>
          <w:sz w:val="18"/>
          <w:szCs w:val="18"/>
        </w:rPr>
        <w:t>(</w:t>
      </w:r>
      <w:r>
        <w:rPr>
          <w:rFonts w:ascii="宋体" w:eastAsia="宋体" w:hAnsi="宋体"/>
          <w:sz w:val="18"/>
          <w:szCs w:val="18"/>
        </w:rPr>
        <w:t xml:space="preserve">1) </w:t>
      </w:r>
      <w:r>
        <w:rPr>
          <w:rFonts w:ascii="宋体" w:eastAsia="宋体" w:hAnsi="宋体" w:hint="eastAsia"/>
          <w:sz w:val="18"/>
          <w:szCs w:val="18"/>
        </w:rPr>
        <w:t>数据</w:t>
      </w:r>
      <w:proofErr w:type="gramStart"/>
      <w:r>
        <w:rPr>
          <w:rFonts w:ascii="宋体" w:eastAsia="宋体" w:hAnsi="宋体" w:hint="eastAsia"/>
          <w:sz w:val="18"/>
          <w:szCs w:val="18"/>
        </w:rPr>
        <w:t>量整体</w:t>
      </w:r>
      <w:proofErr w:type="gramEnd"/>
      <w:r>
        <w:rPr>
          <w:rFonts w:ascii="宋体" w:eastAsia="宋体" w:hAnsi="宋体" w:hint="eastAsia"/>
          <w:sz w:val="18"/>
          <w:szCs w:val="18"/>
        </w:rPr>
        <w:t>不是很大，线下交易的数据才</w:t>
      </w:r>
      <w:proofErr w:type="gramStart"/>
      <w:r>
        <w:rPr>
          <w:rFonts w:ascii="宋体" w:eastAsia="宋体" w:hAnsi="宋体" w:hint="eastAsia"/>
          <w:sz w:val="18"/>
          <w:szCs w:val="18"/>
        </w:rPr>
        <w:t>几十兆</w:t>
      </w:r>
      <w:proofErr w:type="gramEnd"/>
      <w:r>
        <w:rPr>
          <w:rFonts w:ascii="宋体" w:eastAsia="宋体" w:hAnsi="宋体" w:hint="eastAsia"/>
          <w:sz w:val="18"/>
          <w:szCs w:val="18"/>
        </w:rPr>
        <w:t>，加上线上交易的数据也才</w:t>
      </w:r>
      <w:proofErr w:type="gramStart"/>
      <w:r>
        <w:rPr>
          <w:rFonts w:ascii="宋体" w:eastAsia="宋体" w:hAnsi="宋体" w:hint="eastAsia"/>
          <w:sz w:val="18"/>
          <w:szCs w:val="18"/>
        </w:rPr>
        <w:t>几百兆</w:t>
      </w:r>
      <w:proofErr w:type="gramEnd"/>
      <w:r>
        <w:rPr>
          <w:rFonts w:ascii="宋体" w:eastAsia="宋体" w:hAnsi="宋体" w:hint="eastAsia"/>
          <w:sz w:val="18"/>
          <w:szCs w:val="18"/>
        </w:rPr>
        <w:t>。</w:t>
      </w:r>
    </w:p>
    <w:p w14:paraId="6CF1107F" w14:textId="58680ACD" w:rsidR="00A00048" w:rsidRDefault="00A00048" w:rsidP="00F1101D">
      <w:pPr>
        <w:ind w:firstLineChars="200" w:firstLine="360"/>
        <w:rPr>
          <w:rFonts w:ascii="宋体" w:eastAsia="宋体" w:hAnsi="宋体"/>
          <w:sz w:val="18"/>
          <w:szCs w:val="18"/>
        </w:rPr>
      </w:pPr>
      <w:r>
        <w:rPr>
          <w:rFonts w:ascii="宋体" w:eastAsia="宋体" w:hAnsi="宋体" w:hint="eastAsia"/>
          <w:sz w:val="18"/>
          <w:szCs w:val="18"/>
        </w:rPr>
        <w:t>(</w:t>
      </w:r>
      <w:r>
        <w:rPr>
          <w:rFonts w:ascii="宋体" w:eastAsia="宋体" w:hAnsi="宋体"/>
          <w:sz w:val="18"/>
          <w:szCs w:val="18"/>
        </w:rPr>
        <w:t xml:space="preserve">2) </w:t>
      </w:r>
      <w:r>
        <w:rPr>
          <w:rFonts w:ascii="宋体" w:eastAsia="宋体" w:hAnsi="宋体" w:hint="eastAsia"/>
          <w:sz w:val="18"/>
          <w:szCs w:val="18"/>
        </w:rPr>
        <w:t>因为是推算未来的情况，而数据特征与时间段相关，训练集的时间周期又远远长于测试集的时间周期。因此，在特征工程的时候可以</w:t>
      </w:r>
      <w:proofErr w:type="gramStart"/>
      <w:r>
        <w:rPr>
          <w:rFonts w:ascii="宋体" w:eastAsia="宋体" w:hAnsi="宋体" w:hint="eastAsia"/>
          <w:sz w:val="18"/>
          <w:szCs w:val="18"/>
        </w:rPr>
        <w:t>采用滑窗方法</w:t>
      </w:r>
      <w:proofErr w:type="gramEnd"/>
      <w:r>
        <w:rPr>
          <w:rFonts w:ascii="宋体" w:eastAsia="宋体" w:hAnsi="宋体" w:hint="eastAsia"/>
          <w:sz w:val="18"/>
          <w:szCs w:val="18"/>
        </w:rPr>
        <w:t>。</w:t>
      </w:r>
    </w:p>
    <w:p w14:paraId="04E87A68" w14:textId="742DC39D" w:rsidR="00A00048" w:rsidRPr="00A00048" w:rsidRDefault="00A00048" w:rsidP="00F1101D">
      <w:pPr>
        <w:ind w:firstLineChars="200" w:firstLine="360"/>
        <w:rPr>
          <w:rFonts w:ascii="宋体" w:eastAsia="宋体" w:hAnsi="宋体"/>
          <w:sz w:val="18"/>
          <w:szCs w:val="18"/>
        </w:rPr>
      </w:pPr>
      <w:r>
        <w:rPr>
          <w:rFonts w:ascii="宋体" w:eastAsia="宋体" w:hAnsi="宋体"/>
          <w:sz w:val="18"/>
          <w:szCs w:val="18"/>
        </w:rPr>
        <w:t xml:space="preserve">(3) </w:t>
      </w:r>
      <w:r>
        <w:rPr>
          <w:rFonts w:ascii="宋体" w:eastAsia="宋体" w:hAnsi="宋体" w:hint="eastAsia"/>
          <w:sz w:val="18"/>
          <w:szCs w:val="18"/>
        </w:rPr>
        <w:t>线下训练集</w:t>
      </w:r>
      <w:r w:rsidRPr="00A00048">
        <w:rPr>
          <w:rFonts w:ascii="宋体" w:eastAsia="宋体" w:hAnsi="宋体"/>
          <w:sz w:val="18"/>
          <w:szCs w:val="18"/>
        </w:rPr>
        <w:t>ccf_offline_stage1_train.csv</w:t>
      </w:r>
      <w:r>
        <w:rPr>
          <w:rFonts w:ascii="宋体" w:eastAsia="宋体" w:hAnsi="宋体" w:hint="eastAsia"/>
          <w:sz w:val="18"/>
          <w:szCs w:val="18"/>
        </w:rPr>
        <w:t>与线下测试集</w:t>
      </w:r>
      <w:r w:rsidRPr="00A00048">
        <w:rPr>
          <w:rFonts w:ascii="宋体" w:eastAsia="宋体" w:hAnsi="宋体"/>
          <w:sz w:val="18"/>
          <w:szCs w:val="18"/>
        </w:rPr>
        <w:t>ccf_offline_stage1_test_revised.csv</w:t>
      </w:r>
      <w:r>
        <w:rPr>
          <w:rFonts w:ascii="宋体" w:eastAsia="宋体" w:hAnsi="宋体" w:hint="eastAsia"/>
          <w:sz w:val="18"/>
          <w:szCs w:val="18"/>
        </w:rPr>
        <w:t>场景一致，而线上训练集</w:t>
      </w:r>
      <w:r w:rsidRPr="00A00048">
        <w:rPr>
          <w:rFonts w:ascii="宋体" w:eastAsia="宋体" w:hAnsi="宋体"/>
          <w:sz w:val="18"/>
          <w:szCs w:val="18"/>
        </w:rPr>
        <w:t>ccf_online_stage1_train.csv</w:t>
      </w:r>
      <w:r>
        <w:rPr>
          <w:rFonts w:ascii="宋体" w:eastAsia="宋体" w:hAnsi="宋体" w:hint="eastAsia"/>
          <w:sz w:val="18"/>
          <w:szCs w:val="18"/>
        </w:rPr>
        <w:t>与测试集场景不一致。我们在数据探索阶段通过比较训练集和测试集中店铺及用户的重合度来确定online训练集应该如何使用。</w:t>
      </w:r>
    </w:p>
    <w:p w14:paraId="274EE15C" w14:textId="4B11FD0B" w:rsidR="00A00048" w:rsidRDefault="00A00048" w:rsidP="00F1101D">
      <w:pPr>
        <w:ind w:firstLineChars="200" w:firstLine="360"/>
        <w:rPr>
          <w:rFonts w:ascii="宋体" w:eastAsia="宋体" w:hAnsi="宋体"/>
          <w:sz w:val="18"/>
          <w:szCs w:val="18"/>
        </w:rPr>
      </w:pPr>
      <w:r>
        <w:rPr>
          <w:rFonts w:ascii="宋体" w:eastAsia="宋体" w:hAnsi="宋体" w:hint="eastAsia"/>
          <w:sz w:val="18"/>
          <w:szCs w:val="18"/>
        </w:rPr>
        <w:t>(</w:t>
      </w:r>
      <w:r>
        <w:rPr>
          <w:rFonts w:ascii="宋体" w:eastAsia="宋体" w:hAnsi="宋体"/>
          <w:sz w:val="18"/>
          <w:szCs w:val="18"/>
        </w:rPr>
        <w:t xml:space="preserve">4) </w:t>
      </w:r>
      <w:r>
        <w:rPr>
          <w:rFonts w:ascii="宋体" w:eastAsia="宋体" w:hAnsi="宋体" w:hint="eastAsia"/>
          <w:sz w:val="18"/>
          <w:szCs w:val="18"/>
        </w:rPr>
        <w:t>特征提取将重点围绕用户、店铺、优惠券及三者之间的关系展开。</w:t>
      </w:r>
    </w:p>
    <w:p w14:paraId="31ECF3CC" w14:textId="40ECBB50" w:rsidR="00F1101D" w:rsidRDefault="002575BC" w:rsidP="00F1101D">
      <w:pPr>
        <w:ind w:firstLineChars="200" w:firstLine="361"/>
        <w:rPr>
          <w:rFonts w:ascii="宋体" w:eastAsia="宋体" w:hAnsi="宋体"/>
          <w:b/>
          <w:bCs/>
          <w:sz w:val="18"/>
          <w:szCs w:val="18"/>
        </w:rPr>
      </w:pPr>
      <w:r w:rsidRPr="00A00048">
        <w:rPr>
          <w:rFonts w:ascii="宋体" w:eastAsia="宋体" w:hAnsi="宋体" w:hint="eastAsia"/>
          <w:b/>
          <w:bCs/>
          <w:sz w:val="18"/>
          <w:szCs w:val="18"/>
        </w:rPr>
        <w:t>（三）</w:t>
      </w:r>
      <w:r w:rsidR="00A00048" w:rsidRPr="00A00048">
        <w:rPr>
          <w:rFonts w:ascii="宋体" w:eastAsia="宋体" w:hAnsi="宋体" w:hint="eastAsia"/>
          <w:b/>
          <w:bCs/>
          <w:sz w:val="18"/>
          <w:szCs w:val="18"/>
        </w:rPr>
        <w:t>分析思路</w:t>
      </w:r>
    </w:p>
    <w:p w14:paraId="3073E157" w14:textId="6430AC58" w:rsidR="00A00048" w:rsidRDefault="00E90D54" w:rsidP="00E90D54">
      <w:pPr>
        <w:jc w:val="center"/>
        <w:rPr>
          <w:rFonts w:ascii="宋体" w:eastAsia="宋体" w:hAnsi="宋体"/>
          <w:b/>
          <w:bCs/>
          <w:sz w:val="18"/>
          <w:szCs w:val="18"/>
        </w:rPr>
      </w:pPr>
      <w:r>
        <w:rPr>
          <w:noProof/>
        </w:rPr>
        <w:drawing>
          <wp:inline distT="0" distB="0" distL="0" distR="0" wp14:anchorId="7FF9B9C3" wp14:editId="43CE9B02">
            <wp:extent cx="2996565" cy="167703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96565" cy="1677035"/>
                    </a:xfrm>
                    <a:prstGeom prst="rect">
                      <a:avLst/>
                    </a:prstGeom>
                  </pic:spPr>
                </pic:pic>
              </a:graphicData>
            </a:graphic>
          </wp:inline>
        </w:drawing>
      </w:r>
    </w:p>
    <w:p w14:paraId="3A50A55A" w14:textId="380BC4BF" w:rsidR="00956D3F" w:rsidRPr="00956D3F" w:rsidRDefault="00956D3F" w:rsidP="00E90D54">
      <w:pPr>
        <w:jc w:val="center"/>
        <w:rPr>
          <w:rFonts w:ascii="楷体" w:eastAsia="楷体" w:hAnsi="楷体"/>
          <w:sz w:val="18"/>
          <w:szCs w:val="18"/>
        </w:rPr>
      </w:pPr>
      <w:r w:rsidRPr="00956D3F">
        <w:rPr>
          <w:rFonts w:ascii="楷体" w:eastAsia="楷体" w:hAnsi="楷体" w:hint="eastAsia"/>
          <w:sz w:val="18"/>
          <w:szCs w:val="18"/>
        </w:rPr>
        <w:t>图2</w:t>
      </w:r>
      <w:r w:rsidRPr="00956D3F">
        <w:rPr>
          <w:rFonts w:ascii="楷体" w:eastAsia="楷体" w:hAnsi="楷体"/>
          <w:sz w:val="18"/>
          <w:szCs w:val="18"/>
        </w:rPr>
        <w:t xml:space="preserve">.1 </w:t>
      </w:r>
      <w:r w:rsidRPr="00956D3F">
        <w:rPr>
          <w:rFonts w:ascii="楷体" w:eastAsia="楷体" w:hAnsi="楷体" w:hint="eastAsia"/>
          <w:sz w:val="18"/>
          <w:szCs w:val="18"/>
        </w:rPr>
        <w:t>分析思路流程图</w:t>
      </w:r>
    </w:p>
    <w:p w14:paraId="5BFBBA48" w14:textId="7075E799" w:rsidR="002575BC" w:rsidRDefault="00E90D54" w:rsidP="00F1101D">
      <w:pPr>
        <w:ind w:firstLineChars="200" w:firstLine="360"/>
        <w:rPr>
          <w:rFonts w:ascii="宋体" w:eastAsia="宋体" w:hAnsi="宋体"/>
          <w:sz w:val="18"/>
          <w:szCs w:val="18"/>
        </w:rPr>
      </w:pPr>
      <w:r>
        <w:rPr>
          <w:rFonts w:ascii="宋体" w:eastAsia="宋体" w:hAnsi="宋体" w:hint="eastAsia"/>
          <w:sz w:val="18"/>
          <w:szCs w:val="18"/>
        </w:rPr>
        <w:t>算法选取主要是根据数据特征来进行的。根据数据特点本题选择</w:t>
      </w:r>
      <w:proofErr w:type="spellStart"/>
      <w:r>
        <w:rPr>
          <w:rFonts w:ascii="宋体" w:eastAsia="宋体" w:hAnsi="宋体" w:hint="eastAsia"/>
          <w:sz w:val="18"/>
          <w:szCs w:val="18"/>
        </w:rPr>
        <w:t>X</w:t>
      </w:r>
      <w:r>
        <w:rPr>
          <w:rFonts w:ascii="宋体" w:eastAsia="宋体" w:hAnsi="宋体"/>
          <w:sz w:val="18"/>
          <w:szCs w:val="18"/>
        </w:rPr>
        <w:t>GB</w:t>
      </w:r>
      <w:r>
        <w:rPr>
          <w:rFonts w:ascii="宋体" w:eastAsia="宋体" w:hAnsi="宋体" w:hint="eastAsia"/>
          <w:sz w:val="18"/>
          <w:szCs w:val="18"/>
        </w:rPr>
        <w:t>oost</w:t>
      </w:r>
      <w:proofErr w:type="spellEnd"/>
      <w:r>
        <w:rPr>
          <w:rFonts w:ascii="宋体" w:eastAsia="宋体" w:hAnsi="宋体" w:hint="eastAsia"/>
          <w:sz w:val="18"/>
          <w:szCs w:val="18"/>
        </w:rPr>
        <w:t>和</w:t>
      </w:r>
      <w:proofErr w:type="spellStart"/>
      <w:r>
        <w:rPr>
          <w:rFonts w:ascii="宋体" w:eastAsia="宋体" w:hAnsi="宋体" w:hint="eastAsia"/>
          <w:sz w:val="18"/>
          <w:szCs w:val="18"/>
        </w:rPr>
        <w:t>Light</w:t>
      </w:r>
      <w:r>
        <w:rPr>
          <w:rFonts w:ascii="宋体" w:eastAsia="宋体" w:hAnsi="宋体"/>
          <w:sz w:val="18"/>
          <w:szCs w:val="18"/>
        </w:rPr>
        <w:t>GBM</w:t>
      </w:r>
      <w:proofErr w:type="spellEnd"/>
      <w:r>
        <w:rPr>
          <w:rFonts w:ascii="宋体" w:eastAsia="宋体" w:hAnsi="宋体" w:hint="eastAsia"/>
          <w:sz w:val="18"/>
          <w:szCs w:val="18"/>
        </w:rPr>
        <w:t>一类算法效果会比较好。</w:t>
      </w:r>
    </w:p>
    <w:p w14:paraId="277763FE" w14:textId="135F3068" w:rsidR="00E90D54" w:rsidRPr="00A00048" w:rsidRDefault="00E90D54" w:rsidP="00E90D54">
      <w:pPr>
        <w:rPr>
          <w:rFonts w:ascii="宋体" w:eastAsia="宋体" w:hAnsi="宋体"/>
          <w:b/>
          <w:bCs/>
          <w:sz w:val="18"/>
          <w:szCs w:val="18"/>
        </w:rPr>
      </w:pPr>
      <w:r>
        <w:rPr>
          <w:rFonts w:ascii="宋体" w:eastAsia="宋体" w:hAnsi="宋体" w:hint="eastAsia"/>
          <w:b/>
          <w:bCs/>
          <w:sz w:val="18"/>
          <w:szCs w:val="18"/>
        </w:rPr>
        <w:t>三</w:t>
      </w:r>
      <w:r w:rsidRPr="00A00048">
        <w:rPr>
          <w:rFonts w:ascii="宋体" w:eastAsia="宋体" w:hAnsi="宋体" w:hint="eastAsia"/>
          <w:b/>
          <w:bCs/>
          <w:sz w:val="18"/>
          <w:szCs w:val="18"/>
        </w:rPr>
        <w:t>、</w:t>
      </w:r>
      <w:r>
        <w:rPr>
          <w:rFonts w:ascii="宋体" w:eastAsia="宋体" w:hAnsi="宋体" w:hint="eastAsia"/>
          <w:b/>
          <w:bCs/>
          <w:sz w:val="18"/>
          <w:szCs w:val="18"/>
        </w:rPr>
        <w:t>数据探索</w:t>
      </w:r>
    </w:p>
    <w:p w14:paraId="2B92C8F2" w14:textId="1EA8C998" w:rsidR="00E90D54" w:rsidRPr="00E90D54" w:rsidRDefault="00E90D54" w:rsidP="00F1101D">
      <w:pPr>
        <w:ind w:firstLineChars="200" w:firstLine="361"/>
        <w:rPr>
          <w:rFonts w:ascii="宋体" w:eastAsia="宋体" w:hAnsi="宋体"/>
          <w:b/>
          <w:bCs/>
          <w:sz w:val="18"/>
          <w:szCs w:val="18"/>
        </w:rPr>
      </w:pPr>
      <w:r w:rsidRPr="00E90D54">
        <w:rPr>
          <w:rFonts w:ascii="宋体" w:eastAsia="宋体" w:hAnsi="宋体" w:hint="eastAsia"/>
          <w:b/>
          <w:bCs/>
          <w:sz w:val="18"/>
          <w:szCs w:val="18"/>
        </w:rPr>
        <w:t>（一）数据探索与相关</w:t>
      </w:r>
      <w:r>
        <w:rPr>
          <w:rFonts w:ascii="宋体" w:eastAsia="宋体" w:hAnsi="宋体" w:hint="eastAsia"/>
          <w:b/>
          <w:bCs/>
          <w:sz w:val="18"/>
          <w:szCs w:val="18"/>
        </w:rPr>
        <w:t>工具</w:t>
      </w:r>
    </w:p>
    <w:p w14:paraId="0FBDEB3D" w14:textId="2C83B26D" w:rsidR="00E90D54" w:rsidRDefault="00E90D54" w:rsidP="00F1101D">
      <w:pPr>
        <w:ind w:firstLineChars="200" w:firstLine="360"/>
        <w:rPr>
          <w:rFonts w:ascii="宋体" w:eastAsia="宋体" w:hAnsi="宋体"/>
          <w:sz w:val="18"/>
          <w:szCs w:val="18"/>
        </w:rPr>
      </w:pPr>
      <w:r>
        <w:rPr>
          <w:rFonts w:ascii="宋体" w:eastAsia="宋体" w:hAnsi="宋体" w:hint="eastAsia"/>
          <w:sz w:val="18"/>
          <w:szCs w:val="18"/>
        </w:rPr>
        <w:t>数据探索是通过使用可视化的方式分析数据，提取数据的主要特征，包括数据量、完整性、正确性、可能的相互关系等，一般从数据质量和数据特征两方面进行数据探索分析。</w:t>
      </w:r>
    </w:p>
    <w:p w14:paraId="5360C428" w14:textId="55C74B9A" w:rsidR="00E90D54" w:rsidRDefault="00E90D54" w:rsidP="00F1101D">
      <w:pPr>
        <w:ind w:firstLineChars="200" w:firstLine="360"/>
        <w:rPr>
          <w:rFonts w:ascii="宋体" w:eastAsia="宋体" w:hAnsi="宋体"/>
          <w:sz w:val="18"/>
          <w:szCs w:val="18"/>
        </w:rPr>
      </w:pPr>
      <w:r>
        <w:rPr>
          <w:rFonts w:ascii="宋体" w:eastAsia="宋体" w:hAnsi="宋体" w:hint="eastAsia"/>
          <w:sz w:val="18"/>
          <w:szCs w:val="18"/>
        </w:rPr>
        <w:t>数据探索的目的包括得到数据的直觉、发掘潜在的结构、提取重要的变量、删除异常值、检验潜在的假设和建立初步的模型。</w:t>
      </w:r>
    </w:p>
    <w:p w14:paraId="5D16A65D" w14:textId="758054C3" w:rsidR="00E90D54" w:rsidRDefault="00E90D54" w:rsidP="00E90D54">
      <w:pPr>
        <w:ind w:firstLineChars="200" w:firstLine="360"/>
        <w:rPr>
          <w:rFonts w:ascii="宋体" w:eastAsia="宋体" w:hAnsi="宋体"/>
          <w:sz w:val="18"/>
          <w:szCs w:val="18"/>
        </w:rPr>
      </w:pPr>
      <w:r>
        <w:rPr>
          <w:rFonts w:ascii="宋体" w:eastAsia="宋体" w:hAnsi="宋体" w:hint="eastAsia"/>
          <w:sz w:val="18"/>
          <w:szCs w:val="18"/>
        </w:rPr>
        <w:t>我们使用Python中进行数据探索的主要工具有Num</w:t>
      </w:r>
      <w:r>
        <w:rPr>
          <w:rFonts w:ascii="宋体" w:eastAsia="宋体" w:hAnsi="宋体"/>
          <w:sz w:val="18"/>
          <w:szCs w:val="18"/>
        </w:rPr>
        <w:t>Py</w:t>
      </w:r>
      <w:r>
        <w:rPr>
          <w:rFonts w:ascii="宋体" w:eastAsia="宋体" w:hAnsi="宋体" w:hint="eastAsia"/>
          <w:sz w:val="18"/>
          <w:szCs w:val="18"/>
        </w:rPr>
        <w:t>、P</w:t>
      </w:r>
      <w:r>
        <w:rPr>
          <w:rFonts w:ascii="宋体" w:eastAsia="宋体" w:hAnsi="宋体"/>
          <w:sz w:val="18"/>
          <w:szCs w:val="18"/>
        </w:rPr>
        <w:t>andas</w:t>
      </w:r>
      <w:r>
        <w:rPr>
          <w:rFonts w:ascii="宋体" w:eastAsia="宋体" w:hAnsi="宋体" w:hint="eastAsia"/>
          <w:sz w:val="18"/>
          <w:szCs w:val="18"/>
        </w:rPr>
        <w:t>、M</w:t>
      </w:r>
      <w:r>
        <w:rPr>
          <w:rFonts w:ascii="宋体" w:eastAsia="宋体" w:hAnsi="宋体"/>
          <w:sz w:val="18"/>
          <w:szCs w:val="18"/>
        </w:rPr>
        <w:t>atplotlib</w:t>
      </w:r>
      <w:r>
        <w:rPr>
          <w:rFonts w:ascii="宋体" w:eastAsia="宋体" w:hAnsi="宋体" w:hint="eastAsia"/>
          <w:sz w:val="18"/>
          <w:szCs w:val="18"/>
        </w:rPr>
        <w:t>、S</w:t>
      </w:r>
      <w:r>
        <w:rPr>
          <w:rFonts w:ascii="宋体" w:eastAsia="宋体" w:hAnsi="宋体"/>
          <w:sz w:val="18"/>
          <w:szCs w:val="18"/>
        </w:rPr>
        <w:t>ciPy</w:t>
      </w:r>
      <w:r>
        <w:rPr>
          <w:rFonts w:ascii="宋体" w:eastAsia="宋体" w:hAnsi="宋体" w:hint="eastAsia"/>
          <w:sz w:val="18"/>
          <w:szCs w:val="18"/>
        </w:rPr>
        <w:t>等。</w:t>
      </w:r>
    </w:p>
    <w:p w14:paraId="4F33E3CE" w14:textId="6B3255B9" w:rsidR="002575BC" w:rsidRPr="00E90D54" w:rsidRDefault="00E90D54" w:rsidP="00F1101D">
      <w:pPr>
        <w:ind w:firstLineChars="200" w:firstLine="361"/>
        <w:rPr>
          <w:rFonts w:ascii="宋体" w:eastAsia="宋体" w:hAnsi="宋体"/>
          <w:b/>
          <w:bCs/>
          <w:sz w:val="18"/>
          <w:szCs w:val="18"/>
        </w:rPr>
      </w:pPr>
      <w:r>
        <w:rPr>
          <w:rFonts w:ascii="宋体" w:eastAsia="宋体" w:hAnsi="宋体" w:hint="eastAsia"/>
          <w:b/>
          <w:bCs/>
          <w:sz w:val="18"/>
          <w:szCs w:val="18"/>
        </w:rPr>
        <w:t>（二）数据</w:t>
      </w:r>
      <w:r w:rsidR="000B31C3">
        <w:rPr>
          <w:rFonts w:ascii="宋体" w:eastAsia="宋体" w:hAnsi="宋体" w:hint="eastAsia"/>
          <w:b/>
          <w:bCs/>
          <w:sz w:val="18"/>
          <w:szCs w:val="18"/>
        </w:rPr>
        <w:t>初步</w:t>
      </w:r>
      <w:r>
        <w:rPr>
          <w:rFonts w:ascii="宋体" w:eastAsia="宋体" w:hAnsi="宋体" w:hint="eastAsia"/>
          <w:b/>
          <w:bCs/>
          <w:sz w:val="18"/>
          <w:szCs w:val="18"/>
        </w:rPr>
        <w:t>探索</w:t>
      </w:r>
    </w:p>
    <w:p w14:paraId="51BB5C62" w14:textId="4651C7D1" w:rsidR="002575BC" w:rsidRDefault="00956D3F" w:rsidP="00F1101D">
      <w:pPr>
        <w:ind w:firstLineChars="200" w:firstLine="360"/>
        <w:rPr>
          <w:rFonts w:ascii="宋体" w:eastAsia="宋体" w:hAnsi="宋体"/>
          <w:sz w:val="18"/>
          <w:szCs w:val="18"/>
        </w:rPr>
      </w:pPr>
      <w:r>
        <w:rPr>
          <w:rFonts w:ascii="宋体" w:eastAsia="宋体" w:hAnsi="宋体" w:hint="eastAsia"/>
          <w:sz w:val="18"/>
          <w:szCs w:val="18"/>
        </w:rPr>
        <w:t>通过</w:t>
      </w:r>
      <w:proofErr w:type="spellStart"/>
      <w:r>
        <w:rPr>
          <w:rFonts w:ascii="宋体" w:eastAsia="宋体" w:hAnsi="宋体" w:hint="eastAsia"/>
          <w:sz w:val="18"/>
          <w:szCs w:val="18"/>
        </w:rPr>
        <w:t>pandas</w:t>
      </w:r>
      <w:r>
        <w:rPr>
          <w:rFonts w:ascii="宋体" w:eastAsia="宋体" w:hAnsi="宋体"/>
          <w:sz w:val="18"/>
          <w:szCs w:val="18"/>
        </w:rPr>
        <w:t>.read_csv</w:t>
      </w:r>
      <w:proofErr w:type="spellEnd"/>
      <w:r>
        <w:rPr>
          <w:rFonts w:ascii="宋体" w:eastAsia="宋体" w:hAnsi="宋体"/>
          <w:sz w:val="18"/>
          <w:szCs w:val="18"/>
        </w:rPr>
        <w:t>()</w:t>
      </w:r>
      <w:r>
        <w:rPr>
          <w:rFonts w:ascii="宋体" w:eastAsia="宋体" w:hAnsi="宋体" w:hint="eastAsia"/>
          <w:sz w:val="18"/>
          <w:szCs w:val="18"/>
        </w:rPr>
        <w:t>函数可以读取数据，在此不再赘述，可以在附件中查看详情。</w:t>
      </w:r>
    </w:p>
    <w:p w14:paraId="29292652" w14:textId="5202155A" w:rsidR="00E90D54" w:rsidRDefault="00956D3F" w:rsidP="00F1101D">
      <w:pPr>
        <w:ind w:firstLineChars="200" w:firstLine="360"/>
        <w:rPr>
          <w:rFonts w:ascii="宋体" w:eastAsia="宋体" w:hAnsi="宋体"/>
          <w:sz w:val="18"/>
          <w:szCs w:val="18"/>
        </w:rPr>
      </w:pPr>
      <w:r>
        <w:rPr>
          <w:rFonts w:ascii="宋体" w:eastAsia="宋体" w:hAnsi="宋体" w:hint="eastAsia"/>
          <w:sz w:val="18"/>
          <w:szCs w:val="18"/>
        </w:rPr>
        <w:lastRenderedPageBreak/>
        <w:t>使用</w:t>
      </w:r>
      <w:proofErr w:type="spellStart"/>
      <w:r>
        <w:rPr>
          <w:rFonts w:ascii="宋体" w:eastAsia="宋体" w:hAnsi="宋体" w:hint="eastAsia"/>
          <w:sz w:val="18"/>
          <w:szCs w:val="18"/>
        </w:rPr>
        <w:t>p</w:t>
      </w:r>
      <w:r>
        <w:rPr>
          <w:rFonts w:ascii="宋体" w:eastAsia="宋体" w:hAnsi="宋体"/>
          <w:sz w:val="18"/>
          <w:szCs w:val="18"/>
        </w:rPr>
        <w:t>andas.head</w:t>
      </w:r>
      <w:proofErr w:type="spellEnd"/>
      <w:r>
        <w:rPr>
          <w:rFonts w:ascii="宋体" w:eastAsia="宋体" w:hAnsi="宋体"/>
          <w:sz w:val="18"/>
          <w:szCs w:val="18"/>
        </w:rPr>
        <w:t>()</w:t>
      </w:r>
      <w:r>
        <w:rPr>
          <w:rFonts w:ascii="宋体" w:eastAsia="宋体" w:hAnsi="宋体" w:hint="eastAsia"/>
          <w:sz w:val="18"/>
          <w:szCs w:val="18"/>
        </w:rPr>
        <w:t>函数查看数据集的头几行数据：</w:t>
      </w:r>
    </w:p>
    <w:p w14:paraId="467743D2" w14:textId="012311F2" w:rsidR="00956D3F" w:rsidRDefault="00956D3F" w:rsidP="00956D3F">
      <w:pPr>
        <w:jc w:val="center"/>
        <w:rPr>
          <w:rFonts w:ascii="宋体" w:eastAsia="宋体" w:hAnsi="宋体"/>
          <w:sz w:val="18"/>
          <w:szCs w:val="18"/>
        </w:rPr>
      </w:pPr>
      <w:r>
        <w:rPr>
          <w:noProof/>
        </w:rPr>
        <w:drawing>
          <wp:inline distT="0" distB="0" distL="0" distR="0" wp14:anchorId="397429A3" wp14:editId="49C3822B">
            <wp:extent cx="2996565" cy="72453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96565" cy="724535"/>
                    </a:xfrm>
                    <a:prstGeom prst="rect">
                      <a:avLst/>
                    </a:prstGeom>
                  </pic:spPr>
                </pic:pic>
              </a:graphicData>
            </a:graphic>
          </wp:inline>
        </w:drawing>
      </w:r>
    </w:p>
    <w:p w14:paraId="2242433C" w14:textId="4636DE00" w:rsidR="00956D3F" w:rsidRPr="00956D3F" w:rsidRDefault="00956D3F" w:rsidP="00956D3F">
      <w:pPr>
        <w:jc w:val="center"/>
        <w:rPr>
          <w:rFonts w:ascii="楷体" w:eastAsia="楷体" w:hAnsi="楷体"/>
          <w:sz w:val="18"/>
          <w:szCs w:val="18"/>
        </w:rPr>
      </w:pPr>
      <w:r w:rsidRPr="00956D3F">
        <w:rPr>
          <w:rFonts w:ascii="楷体" w:eastAsia="楷体" w:hAnsi="楷体" w:hint="eastAsia"/>
          <w:sz w:val="18"/>
          <w:szCs w:val="18"/>
        </w:rPr>
        <w:t>图3</w:t>
      </w:r>
      <w:r w:rsidRPr="00956D3F">
        <w:rPr>
          <w:rFonts w:ascii="楷体" w:eastAsia="楷体" w:hAnsi="楷体"/>
          <w:sz w:val="18"/>
          <w:szCs w:val="18"/>
        </w:rPr>
        <w:t>.1 O</w:t>
      </w:r>
      <w:r w:rsidRPr="00956D3F">
        <w:rPr>
          <w:rFonts w:ascii="楷体" w:eastAsia="楷体" w:hAnsi="楷体" w:hint="eastAsia"/>
          <w:sz w:val="18"/>
          <w:szCs w:val="18"/>
        </w:rPr>
        <w:t>ffline（线下）训练集头几行数据</w:t>
      </w:r>
    </w:p>
    <w:p w14:paraId="7DD53C62" w14:textId="388C03C5" w:rsidR="00956D3F" w:rsidRPr="00956D3F" w:rsidRDefault="00956D3F" w:rsidP="00956D3F">
      <w:pPr>
        <w:jc w:val="center"/>
        <w:rPr>
          <w:rFonts w:ascii="楷体" w:eastAsia="楷体" w:hAnsi="楷体"/>
          <w:sz w:val="18"/>
          <w:szCs w:val="18"/>
        </w:rPr>
      </w:pPr>
      <w:r>
        <w:rPr>
          <w:noProof/>
        </w:rPr>
        <w:drawing>
          <wp:inline distT="0" distB="0" distL="0" distR="0" wp14:anchorId="6E796F5C" wp14:editId="584D89E2">
            <wp:extent cx="2996565" cy="73152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96565" cy="731520"/>
                    </a:xfrm>
                    <a:prstGeom prst="rect">
                      <a:avLst/>
                    </a:prstGeom>
                  </pic:spPr>
                </pic:pic>
              </a:graphicData>
            </a:graphic>
          </wp:inline>
        </w:drawing>
      </w:r>
    </w:p>
    <w:p w14:paraId="5230E9B0" w14:textId="31EA84C7" w:rsidR="00956D3F" w:rsidRPr="00956D3F" w:rsidRDefault="00956D3F" w:rsidP="00956D3F">
      <w:pPr>
        <w:jc w:val="center"/>
        <w:rPr>
          <w:rFonts w:ascii="楷体" w:eastAsia="楷体" w:hAnsi="楷体"/>
          <w:sz w:val="18"/>
          <w:szCs w:val="18"/>
        </w:rPr>
      </w:pPr>
      <w:r w:rsidRPr="00956D3F">
        <w:rPr>
          <w:rFonts w:ascii="楷体" w:eastAsia="楷体" w:hAnsi="楷体" w:hint="eastAsia"/>
          <w:sz w:val="18"/>
          <w:szCs w:val="18"/>
        </w:rPr>
        <w:t>图3</w:t>
      </w:r>
      <w:r w:rsidRPr="00956D3F">
        <w:rPr>
          <w:rFonts w:ascii="楷体" w:eastAsia="楷体" w:hAnsi="楷体"/>
          <w:sz w:val="18"/>
          <w:szCs w:val="18"/>
        </w:rPr>
        <w:t>.2 On</w:t>
      </w:r>
      <w:r w:rsidRPr="00956D3F">
        <w:rPr>
          <w:rFonts w:ascii="楷体" w:eastAsia="楷体" w:hAnsi="楷体" w:hint="eastAsia"/>
          <w:sz w:val="18"/>
          <w:szCs w:val="18"/>
        </w:rPr>
        <w:t>line（线上）训练集头几行数据</w:t>
      </w:r>
    </w:p>
    <w:p w14:paraId="0F2E511A" w14:textId="0B5F3DD6" w:rsidR="00956D3F" w:rsidRPr="00956D3F" w:rsidRDefault="00956D3F" w:rsidP="00956D3F">
      <w:pPr>
        <w:jc w:val="center"/>
        <w:rPr>
          <w:rFonts w:ascii="楷体" w:eastAsia="楷体" w:hAnsi="楷体"/>
          <w:sz w:val="18"/>
          <w:szCs w:val="18"/>
        </w:rPr>
      </w:pPr>
      <w:r>
        <w:rPr>
          <w:noProof/>
        </w:rPr>
        <w:drawing>
          <wp:inline distT="0" distB="0" distL="0" distR="0" wp14:anchorId="5FD40375" wp14:editId="549B95B5">
            <wp:extent cx="2996565" cy="8382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96565" cy="838200"/>
                    </a:xfrm>
                    <a:prstGeom prst="rect">
                      <a:avLst/>
                    </a:prstGeom>
                  </pic:spPr>
                </pic:pic>
              </a:graphicData>
            </a:graphic>
          </wp:inline>
        </w:drawing>
      </w:r>
    </w:p>
    <w:p w14:paraId="6B5C20E1" w14:textId="711A95FB" w:rsidR="00956D3F" w:rsidRPr="00956D3F" w:rsidRDefault="00956D3F" w:rsidP="00956D3F">
      <w:pPr>
        <w:jc w:val="center"/>
        <w:rPr>
          <w:rFonts w:ascii="楷体" w:eastAsia="楷体" w:hAnsi="楷体"/>
          <w:sz w:val="18"/>
          <w:szCs w:val="18"/>
        </w:rPr>
      </w:pPr>
      <w:r w:rsidRPr="00956D3F">
        <w:rPr>
          <w:rFonts w:ascii="楷体" w:eastAsia="楷体" w:hAnsi="楷体" w:hint="eastAsia"/>
          <w:sz w:val="18"/>
          <w:szCs w:val="18"/>
        </w:rPr>
        <w:t>图3</w:t>
      </w:r>
      <w:r w:rsidRPr="00956D3F">
        <w:rPr>
          <w:rFonts w:ascii="楷体" w:eastAsia="楷体" w:hAnsi="楷体"/>
          <w:sz w:val="18"/>
          <w:szCs w:val="18"/>
        </w:rPr>
        <w:t xml:space="preserve">.3 </w:t>
      </w:r>
      <w:proofErr w:type="gramStart"/>
      <w:r w:rsidRPr="00956D3F">
        <w:rPr>
          <w:rFonts w:ascii="楷体" w:eastAsia="楷体" w:hAnsi="楷体" w:hint="eastAsia"/>
          <w:sz w:val="18"/>
          <w:szCs w:val="18"/>
        </w:rPr>
        <w:t>测试集头几行</w:t>
      </w:r>
      <w:proofErr w:type="gramEnd"/>
      <w:r w:rsidRPr="00956D3F">
        <w:rPr>
          <w:rFonts w:ascii="楷体" w:eastAsia="楷体" w:hAnsi="楷体" w:hint="eastAsia"/>
          <w:sz w:val="18"/>
          <w:szCs w:val="18"/>
        </w:rPr>
        <w:t>数据</w:t>
      </w:r>
    </w:p>
    <w:p w14:paraId="046007A1" w14:textId="3E765A33" w:rsidR="00956D3F" w:rsidRDefault="00956D3F" w:rsidP="00956D3F">
      <w:pPr>
        <w:ind w:firstLineChars="200" w:firstLine="360"/>
        <w:rPr>
          <w:rFonts w:ascii="宋体" w:eastAsia="宋体" w:hAnsi="宋体"/>
          <w:sz w:val="18"/>
          <w:szCs w:val="18"/>
        </w:rPr>
      </w:pPr>
      <w:r>
        <w:rPr>
          <w:rFonts w:ascii="宋体" w:eastAsia="宋体" w:hAnsi="宋体" w:hint="eastAsia"/>
          <w:sz w:val="18"/>
          <w:szCs w:val="18"/>
        </w:rPr>
        <w:t>同时还使用p</w:t>
      </w:r>
      <w:r>
        <w:rPr>
          <w:rFonts w:ascii="宋体" w:eastAsia="宋体" w:hAnsi="宋体"/>
          <w:sz w:val="18"/>
          <w:szCs w:val="18"/>
        </w:rPr>
        <w:t>andas.info()</w:t>
      </w:r>
      <w:r>
        <w:rPr>
          <w:rFonts w:ascii="宋体" w:eastAsia="宋体" w:hAnsi="宋体" w:hint="eastAsia"/>
          <w:sz w:val="18"/>
          <w:szCs w:val="18"/>
        </w:rPr>
        <w:t>函数查看数据集的基本信息，使用</w:t>
      </w:r>
      <w:proofErr w:type="spellStart"/>
      <w:r>
        <w:rPr>
          <w:rFonts w:ascii="宋体" w:eastAsia="宋体" w:hAnsi="宋体" w:hint="eastAsia"/>
          <w:sz w:val="18"/>
          <w:szCs w:val="18"/>
        </w:rPr>
        <w:t>p</w:t>
      </w:r>
      <w:r>
        <w:rPr>
          <w:rFonts w:ascii="宋体" w:eastAsia="宋体" w:hAnsi="宋体"/>
          <w:sz w:val="18"/>
          <w:szCs w:val="18"/>
        </w:rPr>
        <w:t>andas.describe</w:t>
      </w:r>
      <w:proofErr w:type="spellEnd"/>
      <w:r>
        <w:rPr>
          <w:rFonts w:ascii="宋体" w:eastAsia="宋体" w:hAnsi="宋体"/>
          <w:sz w:val="18"/>
          <w:szCs w:val="18"/>
        </w:rPr>
        <w:t>()</w:t>
      </w:r>
      <w:r>
        <w:rPr>
          <w:rFonts w:ascii="宋体" w:eastAsia="宋体" w:hAnsi="宋体" w:hint="eastAsia"/>
          <w:sz w:val="18"/>
          <w:szCs w:val="18"/>
        </w:rPr>
        <w:t>函数查看数据集的统计信息，使用</w:t>
      </w:r>
      <w:proofErr w:type="spellStart"/>
      <w:r>
        <w:rPr>
          <w:rFonts w:ascii="宋体" w:eastAsia="宋体" w:hAnsi="宋体" w:hint="eastAsia"/>
          <w:sz w:val="18"/>
          <w:szCs w:val="18"/>
        </w:rPr>
        <w:t>p</w:t>
      </w:r>
      <w:r>
        <w:rPr>
          <w:rFonts w:ascii="宋体" w:eastAsia="宋体" w:hAnsi="宋体"/>
          <w:sz w:val="18"/>
          <w:szCs w:val="18"/>
        </w:rPr>
        <w:t>andas.isnull</w:t>
      </w:r>
      <w:proofErr w:type="spellEnd"/>
      <w:r>
        <w:rPr>
          <w:rFonts w:ascii="宋体" w:eastAsia="宋体" w:hAnsi="宋体"/>
          <w:sz w:val="18"/>
          <w:szCs w:val="18"/>
        </w:rPr>
        <w:t>()</w:t>
      </w:r>
      <w:r>
        <w:rPr>
          <w:rFonts w:ascii="宋体" w:eastAsia="宋体" w:hAnsi="宋体" w:hint="eastAsia"/>
          <w:sz w:val="18"/>
          <w:szCs w:val="18"/>
        </w:rPr>
        <w:t>函数查看数据的确实情况，在此不再赘述，可以在附件中查看详情。</w:t>
      </w:r>
    </w:p>
    <w:p w14:paraId="4A0B4D20" w14:textId="1E1D0C52" w:rsidR="000B31C3" w:rsidRPr="00E90D54" w:rsidRDefault="000B31C3" w:rsidP="000B31C3">
      <w:pPr>
        <w:ind w:firstLineChars="200" w:firstLine="361"/>
        <w:rPr>
          <w:rFonts w:ascii="宋体" w:eastAsia="宋体" w:hAnsi="宋体"/>
          <w:b/>
          <w:bCs/>
          <w:sz w:val="18"/>
          <w:szCs w:val="18"/>
        </w:rPr>
      </w:pPr>
      <w:r>
        <w:rPr>
          <w:rFonts w:ascii="宋体" w:eastAsia="宋体" w:hAnsi="宋体" w:hint="eastAsia"/>
          <w:b/>
          <w:bCs/>
          <w:sz w:val="18"/>
          <w:szCs w:val="18"/>
        </w:rPr>
        <w:t>（三）数据边界探索</w:t>
      </w:r>
    </w:p>
    <w:p w14:paraId="36925A6B" w14:textId="69570E29" w:rsidR="00956D3F" w:rsidRDefault="000B31C3" w:rsidP="000B31C3">
      <w:pPr>
        <w:ind w:firstLineChars="200" w:firstLine="360"/>
        <w:rPr>
          <w:rFonts w:ascii="宋体" w:eastAsia="宋体" w:hAnsi="宋体"/>
          <w:sz w:val="18"/>
          <w:szCs w:val="18"/>
        </w:rPr>
      </w:pPr>
      <w:r>
        <w:rPr>
          <w:rFonts w:ascii="宋体" w:eastAsia="宋体" w:hAnsi="宋体" w:hint="eastAsia"/>
          <w:sz w:val="18"/>
          <w:szCs w:val="18"/>
        </w:rPr>
        <w:t>由于我们是对某一时间段内优惠券的使用进行预测，因此我们有必要查看数据集的领券日期范围和用</w:t>
      </w:r>
      <w:proofErr w:type="gramStart"/>
      <w:r>
        <w:rPr>
          <w:rFonts w:ascii="宋体" w:eastAsia="宋体" w:hAnsi="宋体" w:hint="eastAsia"/>
          <w:sz w:val="18"/>
          <w:szCs w:val="18"/>
        </w:rPr>
        <w:t>券</w:t>
      </w:r>
      <w:proofErr w:type="gramEnd"/>
      <w:r>
        <w:rPr>
          <w:rFonts w:ascii="宋体" w:eastAsia="宋体" w:hAnsi="宋体" w:hint="eastAsia"/>
          <w:sz w:val="18"/>
          <w:szCs w:val="18"/>
        </w:rPr>
        <w:t>日期范围。通过代码我们可以得知训练集的用</w:t>
      </w:r>
      <w:proofErr w:type="gramStart"/>
      <w:r>
        <w:rPr>
          <w:rFonts w:ascii="宋体" w:eastAsia="宋体" w:hAnsi="宋体" w:hint="eastAsia"/>
          <w:sz w:val="18"/>
          <w:szCs w:val="18"/>
        </w:rPr>
        <w:t>券</w:t>
      </w:r>
      <w:proofErr w:type="gramEnd"/>
      <w:r>
        <w:rPr>
          <w:rFonts w:ascii="宋体" w:eastAsia="宋体" w:hAnsi="宋体" w:hint="eastAsia"/>
          <w:sz w:val="18"/>
          <w:szCs w:val="18"/>
        </w:rPr>
        <w:t>日期是到6月3</w:t>
      </w:r>
      <w:r>
        <w:rPr>
          <w:rFonts w:ascii="宋体" w:eastAsia="宋体" w:hAnsi="宋体"/>
          <w:sz w:val="18"/>
          <w:szCs w:val="18"/>
        </w:rPr>
        <w:t>0</w:t>
      </w:r>
      <w:r>
        <w:rPr>
          <w:rFonts w:ascii="宋体" w:eastAsia="宋体" w:hAnsi="宋体" w:hint="eastAsia"/>
          <w:sz w:val="18"/>
          <w:szCs w:val="18"/>
        </w:rPr>
        <w:t>日，而领券日期并不是到6月3</w:t>
      </w:r>
      <w:r>
        <w:rPr>
          <w:rFonts w:ascii="宋体" w:eastAsia="宋体" w:hAnsi="宋体"/>
          <w:sz w:val="18"/>
          <w:szCs w:val="18"/>
        </w:rPr>
        <w:t>0</w:t>
      </w:r>
      <w:r>
        <w:rPr>
          <w:rFonts w:ascii="宋体" w:eastAsia="宋体" w:hAnsi="宋体" w:hint="eastAsia"/>
          <w:sz w:val="18"/>
          <w:szCs w:val="18"/>
        </w:rPr>
        <w:t>日，而是到6月1</w:t>
      </w:r>
      <w:r>
        <w:rPr>
          <w:rFonts w:ascii="宋体" w:eastAsia="宋体" w:hAnsi="宋体"/>
          <w:sz w:val="18"/>
          <w:szCs w:val="18"/>
        </w:rPr>
        <w:t>5</w:t>
      </w:r>
      <w:r>
        <w:rPr>
          <w:rFonts w:ascii="宋体" w:eastAsia="宋体" w:hAnsi="宋体" w:hint="eastAsia"/>
          <w:sz w:val="18"/>
          <w:szCs w:val="18"/>
        </w:rPr>
        <w:t>日，这一点在设计</w:t>
      </w:r>
      <w:proofErr w:type="gramStart"/>
      <w:r>
        <w:rPr>
          <w:rFonts w:ascii="宋体" w:eastAsia="宋体" w:hAnsi="宋体" w:hint="eastAsia"/>
          <w:sz w:val="18"/>
          <w:szCs w:val="18"/>
        </w:rPr>
        <w:t>滑窗结构</w:t>
      </w:r>
      <w:proofErr w:type="gramEnd"/>
      <w:r>
        <w:rPr>
          <w:rFonts w:ascii="宋体" w:eastAsia="宋体" w:hAnsi="宋体" w:hint="eastAsia"/>
          <w:sz w:val="18"/>
          <w:szCs w:val="18"/>
        </w:rPr>
        <w:t>时需要注意。</w:t>
      </w:r>
    </w:p>
    <w:p w14:paraId="30E3316B" w14:textId="143465D7" w:rsidR="000B31C3" w:rsidRPr="00E90D54" w:rsidRDefault="000B31C3" w:rsidP="000B31C3">
      <w:pPr>
        <w:ind w:firstLineChars="200" w:firstLine="361"/>
        <w:rPr>
          <w:rFonts w:ascii="宋体" w:eastAsia="宋体" w:hAnsi="宋体"/>
          <w:b/>
          <w:bCs/>
          <w:sz w:val="18"/>
          <w:szCs w:val="18"/>
        </w:rPr>
      </w:pPr>
      <w:r>
        <w:rPr>
          <w:rFonts w:ascii="宋体" w:eastAsia="宋体" w:hAnsi="宋体" w:hint="eastAsia"/>
          <w:b/>
          <w:bCs/>
          <w:sz w:val="18"/>
          <w:szCs w:val="18"/>
        </w:rPr>
        <w:t>（四）训练集与测试集的相关性</w:t>
      </w:r>
    </w:p>
    <w:p w14:paraId="4AE2EC66" w14:textId="51BEB7C8" w:rsidR="00956D3F" w:rsidRDefault="000B31C3" w:rsidP="000B31C3">
      <w:pPr>
        <w:ind w:firstLineChars="200" w:firstLine="360"/>
        <w:rPr>
          <w:rFonts w:ascii="宋体" w:eastAsia="宋体" w:hAnsi="宋体"/>
          <w:sz w:val="18"/>
          <w:szCs w:val="18"/>
        </w:rPr>
      </w:pPr>
      <w:r>
        <w:rPr>
          <w:rFonts w:ascii="宋体" w:eastAsia="宋体" w:hAnsi="宋体" w:hint="eastAsia"/>
          <w:sz w:val="18"/>
          <w:szCs w:val="18"/>
        </w:rPr>
        <w:t>由于不同数据的价值是不一样的，即并不是所有得到的数据都是有用的，因此对测试集数据和训练集数据的重合情况进行探查都对后续特征构建的思路又很大的指导作用。</w:t>
      </w:r>
    </w:p>
    <w:p w14:paraId="1C9D4F72" w14:textId="550F1F13" w:rsidR="000B31C3" w:rsidRDefault="000B31C3" w:rsidP="000B31C3">
      <w:pPr>
        <w:ind w:firstLineChars="200" w:firstLine="360"/>
        <w:rPr>
          <w:rFonts w:ascii="宋体" w:eastAsia="宋体" w:hAnsi="宋体"/>
          <w:sz w:val="18"/>
          <w:szCs w:val="18"/>
        </w:rPr>
      </w:pPr>
      <w:r>
        <w:rPr>
          <w:rFonts w:ascii="宋体" w:eastAsia="宋体" w:hAnsi="宋体" w:hint="eastAsia"/>
          <w:sz w:val="18"/>
          <w:szCs w:val="18"/>
        </w:rPr>
        <w:t>通过代码，我们依次对用户、商家和优惠券字段在训练集和测试集的重合情况进行了探索，从结果可以发现以下特点：</w:t>
      </w:r>
    </w:p>
    <w:p w14:paraId="4027F451" w14:textId="51768A3D" w:rsidR="000B31C3" w:rsidRDefault="000B31C3" w:rsidP="000B31C3">
      <w:pPr>
        <w:ind w:firstLineChars="200" w:firstLine="360"/>
        <w:rPr>
          <w:rFonts w:ascii="宋体" w:eastAsia="宋体" w:hAnsi="宋体"/>
          <w:sz w:val="18"/>
          <w:szCs w:val="18"/>
        </w:rPr>
      </w:pPr>
      <w:r>
        <w:rPr>
          <w:rFonts w:ascii="宋体" w:eastAsia="宋体" w:hAnsi="宋体" w:hint="eastAsia"/>
          <w:sz w:val="18"/>
          <w:szCs w:val="18"/>
        </w:rPr>
        <w:t>(</w:t>
      </w:r>
      <w:r>
        <w:rPr>
          <w:rFonts w:ascii="宋体" w:eastAsia="宋体" w:hAnsi="宋体"/>
          <w:sz w:val="18"/>
          <w:szCs w:val="18"/>
        </w:rPr>
        <w:t xml:space="preserve">1) </w:t>
      </w:r>
      <w:r>
        <w:rPr>
          <w:rFonts w:ascii="宋体" w:eastAsia="宋体" w:hAnsi="宋体" w:hint="eastAsia"/>
          <w:sz w:val="18"/>
          <w:szCs w:val="18"/>
        </w:rPr>
        <w:t>用户I</w:t>
      </w:r>
      <w:r>
        <w:rPr>
          <w:rFonts w:ascii="宋体" w:eastAsia="宋体" w:hAnsi="宋体"/>
          <w:sz w:val="18"/>
          <w:szCs w:val="18"/>
        </w:rPr>
        <w:t>D</w:t>
      </w:r>
      <w:r>
        <w:rPr>
          <w:rFonts w:ascii="宋体" w:eastAsia="宋体" w:hAnsi="宋体" w:hint="eastAsia"/>
          <w:sz w:val="18"/>
          <w:szCs w:val="18"/>
        </w:rPr>
        <w:t>一项，测试集与offline训练集的</w:t>
      </w:r>
      <w:proofErr w:type="gramStart"/>
      <w:r>
        <w:rPr>
          <w:rFonts w:ascii="宋体" w:eastAsia="宋体" w:hAnsi="宋体" w:hint="eastAsia"/>
          <w:sz w:val="18"/>
          <w:szCs w:val="18"/>
        </w:rPr>
        <w:t>重复占</w:t>
      </w:r>
      <w:proofErr w:type="gramEnd"/>
      <w:r>
        <w:rPr>
          <w:rFonts w:ascii="宋体" w:eastAsia="宋体" w:hAnsi="宋体" w:hint="eastAsia"/>
          <w:sz w:val="18"/>
          <w:szCs w:val="18"/>
        </w:rPr>
        <w:t>比达0</w:t>
      </w:r>
      <w:r>
        <w:rPr>
          <w:rFonts w:ascii="宋体" w:eastAsia="宋体" w:hAnsi="宋体"/>
          <w:sz w:val="18"/>
          <w:szCs w:val="18"/>
        </w:rPr>
        <w:t>.999</w:t>
      </w:r>
      <w:r>
        <w:rPr>
          <w:rFonts w:ascii="宋体" w:eastAsia="宋体" w:hAnsi="宋体" w:hint="eastAsia"/>
          <w:sz w:val="18"/>
          <w:szCs w:val="18"/>
        </w:rPr>
        <w:t>，与online训练集的</w:t>
      </w:r>
      <w:proofErr w:type="gramStart"/>
      <w:r>
        <w:rPr>
          <w:rFonts w:ascii="宋体" w:eastAsia="宋体" w:hAnsi="宋体" w:hint="eastAsia"/>
          <w:sz w:val="18"/>
          <w:szCs w:val="18"/>
        </w:rPr>
        <w:t>重复占</w:t>
      </w:r>
      <w:proofErr w:type="gramEnd"/>
      <w:r>
        <w:rPr>
          <w:rFonts w:ascii="宋体" w:eastAsia="宋体" w:hAnsi="宋体" w:hint="eastAsia"/>
          <w:sz w:val="18"/>
          <w:szCs w:val="18"/>
        </w:rPr>
        <w:t>比为0</w:t>
      </w:r>
      <w:r>
        <w:rPr>
          <w:rFonts w:ascii="宋体" w:eastAsia="宋体" w:hAnsi="宋体"/>
          <w:sz w:val="18"/>
          <w:szCs w:val="18"/>
        </w:rPr>
        <w:t>.565</w:t>
      </w:r>
      <w:r>
        <w:rPr>
          <w:rFonts w:ascii="宋体" w:eastAsia="宋体" w:hAnsi="宋体" w:hint="eastAsia"/>
          <w:sz w:val="18"/>
          <w:szCs w:val="18"/>
        </w:rPr>
        <w:t>。</w:t>
      </w:r>
    </w:p>
    <w:p w14:paraId="117A5A93" w14:textId="170BC657" w:rsidR="000B31C3" w:rsidRDefault="000B31C3" w:rsidP="000B31C3">
      <w:pPr>
        <w:ind w:firstLineChars="200" w:firstLine="360"/>
        <w:rPr>
          <w:rFonts w:ascii="宋体" w:eastAsia="宋体" w:hAnsi="宋体"/>
          <w:sz w:val="18"/>
          <w:szCs w:val="18"/>
        </w:rPr>
      </w:pPr>
      <w:r>
        <w:rPr>
          <w:rFonts w:ascii="宋体" w:eastAsia="宋体" w:hAnsi="宋体" w:hint="eastAsia"/>
          <w:sz w:val="18"/>
          <w:szCs w:val="18"/>
        </w:rPr>
        <w:t>(</w:t>
      </w:r>
      <w:r>
        <w:rPr>
          <w:rFonts w:ascii="宋体" w:eastAsia="宋体" w:hAnsi="宋体"/>
          <w:sz w:val="18"/>
          <w:szCs w:val="18"/>
        </w:rPr>
        <w:t xml:space="preserve">2) </w:t>
      </w:r>
      <w:r>
        <w:rPr>
          <w:rFonts w:ascii="宋体" w:eastAsia="宋体" w:hAnsi="宋体" w:hint="eastAsia"/>
          <w:sz w:val="18"/>
          <w:szCs w:val="18"/>
        </w:rPr>
        <w:t>商家I</w:t>
      </w:r>
      <w:r>
        <w:rPr>
          <w:rFonts w:ascii="宋体" w:eastAsia="宋体" w:hAnsi="宋体"/>
          <w:sz w:val="18"/>
          <w:szCs w:val="18"/>
        </w:rPr>
        <w:t>D</w:t>
      </w:r>
      <w:r>
        <w:rPr>
          <w:rFonts w:ascii="宋体" w:eastAsia="宋体" w:hAnsi="宋体" w:hint="eastAsia"/>
          <w:sz w:val="18"/>
          <w:szCs w:val="18"/>
        </w:rPr>
        <w:t>一项，测试集与offline训练集的</w:t>
      </w:r>
      <w:proofErr w:type="gramStart"/>
      <w:r>
        <w:rPr>
          <w:rFonts w:ascii="宋体" w:eastAsia="宋体" w:hAnsi="宋体" w:hint="eastAsia"/>
          <w:sz w:val="18"/>
          <w:szCs w:val="18"/>
        </w:rPr>
        <w:t>重复占</w:t>
      </w:r>
      <w:proofErr w:type="gramEnd"/>
      <w:r>
        <w:rPr>
          <w:rFonts w:ascii="宋体" w:eastAsia="宋体" w:hAnsi="宋体" w:hint="eastAsia"/>
          <w:sz w:val="18"/>
          <w:szCs w:val="18"/>
        </w:rPr>
        <w:t>比达0</w:t>
      </w:r>
      <w:r>
        <w:rPr>
          <w:rFonts w:ascii="宋体" w:eastAsia="宋体" w:hAnsi="宋体"/>
          <w:sz w:val="18"/>
          <w:szCs w:val="18"/>
        </w:rPr>
        <w:t>.999</w:t>
      </w:r>
      <w:r>
        <w:rPr>
          <w:rFonts w:ascii="宋体" w:eastAsia="宋体" w:hAnsi="宋体" w:hint="eastAsia"/>
          <w:sz w:val="18"/>
          <w:szCs w:val="18"/>
        </w:rPr>
        <w:t>，与online训练集没有重复。</w:t>
      </w:r>
    </w:p>
    <w:p w14:paraId="742DB697" w14:textId="2ECF3B29" w:rsidR="000B31C3" w:rsidRDefault="000B31C3" w:rsidP="000B31C3">
      <w:pPr>
        <w:ind w:firstLineChars="200" w:firstLine="360"/>
        <w:rPr>
          <w:rFonts w:ascii="宋体" w:eastAsia="宋体" w:hAnsi="宋体"/>
          <w:sz w:val="18"/>
          <w:szCs w:val="18"/>
        </w:rPr>
      </w:pPr>
      <w:r>
        <w:rPr>
          <w:rFonts w:ascii="宋体" w:eastAsia="宋体" w:hAnsi="宋体" w:hint="eastAsia"/>
          <w:sz w:val="18"/>
          <w:szCs w:val="18"/>
        </w:rPr>
        <w:t>(</w:t>
      </w:r>
      <w:r>
        <w:rPr>
          <w:rFonts w:ascii="宋体" w:eastAsia="宋体" w:hAnsi="宋体"/>
          <w:sz w:val="18"/>
          <w:szCs w:val="18"/>
        </w:rPr>
        <w:t xml:space="preserve">3) </w:t>
      </w:r>
      <w:r>
        <w:rPr>
          <w:rFonts w:ascii="宋体" w:eastAsia="宋体" w:hAnsi="宋体" w:hint="eastAsia"/>
          <w:sz w:val="18"/>
          <w:szCs w:val="18"/>
        </w:rPr>
        <w:t>优惠券I</w:t>
      </w:r>
      <w:r>
        <w:rPr>
          <w:rFonts w:ascii="宋体" w:eastAsia="宋体" w:hAnsi="宋体"/>
          <w:sz w:val="18"/>
          <w:szCs w:val="18"/>
        </w:rPr>
        <w:t>D</w:t>
      </w:r>
      <w:r>
        <w:rPr>
          <w:rFonts w:ascii="宋体" w:eastAsia="宋体" w:hAnsi="宋体" w:hint="eastAsia"/>
          <w:sz w:val="18"/>
          <w:szCs w:val="18"/>
        </w:rPr>
        <w:t>一项，测试集与offline训练集和online训练集都没有重复。</w:t>
      </w:r>
    </w:p>
    <w:p w14:paraId="0B089B4A" w14:textId="0706E801" w:rsidR="00956D3F" w:rsidRDefault="000B31C3" w:rsidP="000B31C3">
      <w:pPr>
        <w:ind w:firstLineChars="200" w:firstLine="360"/>
        <w:rPr>
          <w:rFonts w:ascii="宋体" w:eastAsia="宋体" w:hAnsi="宋体"/>
          <w:sz w:val="18"/>
          <w:szCs w:val="18"/>
        </w:rPr>
      </w:pPr>
      <w:r>
        <w:rPr>
          <w:rFonts w:ascii="宋体" w:eastAsia="宋体" w:hAnsi="宋体" w:hint="eastAsia"/>
          <w:sz w:val="18"/>
          <w:szCs w:val="18"/>
        </w:rPr>
        <w:t>由此，我们认为online训练集数据价值较低，下一步的特征提取将以offline训练集为主，后续可视化分析将主要在offline训练集和测试</w:t>
      </w:r>
      <w:proofErr w:type="gramStart"/>
      <w:r>
        <w:rPr>
          <w:rFonts w:ascii="宋体" w:eastAsia="宋体" w:hAnsi="宋体" w:hint="eastAsia"/>
          <w:sz w:val="18"/>
          <w:szCs w:val="18"/>
        </w:rPr>
        <w:t>集之间</w:t>
      </w:r>
      <w:proofErr w:type="gramEnd"/>
      <w:r>
        <w:rPr>
          <w:rFonts w:ascii="宋体" w:eastAsia="宋体" w:hAnsi="宋体" w:hint="eastAsia"/>
          <w:sz w:val="18"/>
          <w:szCs w:val="18"/>
        </w:rPr>
        <w:t>展开。</w:t>
      </w:r>
    </w:p>
    <w:p w14:paraId="0DC79B03" w14:textId="1D9D2F34" w:rsidR="000B31C3" w:rsidRPr="00E90D54" w:rsidRDefault="000B31C3" w:rsidP="000B31C3">
      <w:pPr>
        <w:ind w:firstLineChars="200" w:firstLine="361"/>
        <w:rPr>
          <w:rFonts w:ascii="宋体" w:eastAsia="宋体" w:hAnsi="宋体"/>
          <w:b/>
          <w:bCs/>
          <w:sz w:val="18"/>
          <w:szCs w:val="18"/>
        </w:rPr>
      </w:pPr>
      <w:r>
        <w:rPr>
          <w:rFonts w:ascii="宋体" w:eastAsia="宋体" w:hAnsi="宋体" w:hint="eastAsia"/>
          <w:b/>
          <w:bCs/>
          <w:sz w:val="18"/>
          <w:szCs w:val="18"/>
        </w:rPr>
        <w:t>（五）</w:t>
      </w:r>
      <w:r w:rsidR="007A1EE4">
        <w:rPr>
          <w:rFonts w:ascii="宋体" w:eastAsia="宋体" w:hAnsi="宋体" w:hint="eastAsia"/>
          <w:b/>
          <w:bCs/>
          <w:sz w:val="18"/>
          <w:szCs w:val="18"/>
        </w:rPr>
        <w:t>对文本数据的数值化处理</w:t>
      </w:r>
    </w:p>
    <w:p w14:paraId="3AFADD7B" w14:textId="69045912" w:rsidR="00E90D54" w:rsidRDefault="000B31C3" w:rsidP="00F1101D">
      <w:pPr>
        <w:ind w:firstLineChars="200" w:firstLine="360"/>
        <w:rPr>
          <w:rFonts w:ascii="宋体" w:eastAsia="宋体" w:hAnsi="宋体"/>
          <w:sz w:val="18"/>
          <w:szCs w:val="18"/>
        </w:rPr>
      </w:pPr>
      <w:r w:rsidRPr="000B31C3">
        <w:rPr>
          <w:rFonts w:ascii="宋体" w:eastAsia="宋体" w:hAnsi="宋体" w:hint="eastAsia"/>
          <w:sz w:val="18"/>
          <w:szCs w:val="18"/>
        </w:rPr>
        <w:t>通过初步观察，训练集和测试集数据分布比较一致。但是因为</w:t>
      </w:r>
      <w:r w:rsidRPr="000B31C3">
        <w:rPr>
          <w:rFonts w:ascii="宋体" w:eastAsia="宋体" w:hAnsi="宋体"/>
          <w:sz w:val="18"/>
          <w:szCs w:val="18"/>
        </w:rPr>
        <w:t>X轴的变量（折扣率）是文本类型，所以无法同济折扣率与其他变量的关系。因此，在进行进一步分析之前，需要</w:t>
      </w:r>
      <w:r w:rsidRPr="000B31C3">
        <w:rPr>
          <w:rFonts w:ascii="宋体" w:eastAsia="宋体" w:hAnsi="宋体"/>
          <w:sz w:val="18"/>
          <w:szCs w:val="18"/>
        </w:rPr>
        <w:t>对文本数据进行数值化处理。</w:t>
      </w:r>
    </w:p>
    <w:p w14:paraId="66D9EB1E" w14:textId="718A424F" w:rsidR="007A1EE4" w:rsidRPr="000B31C3" w:rsidRDefault="007A1EE4" w:rsidP="00F1101D">
      <w:pPr>
        <w:ind w:firstLineChars="200" w:firstLine="360"/>
        <w:rPr>
          <w:rFonts w:ascii="宋体" w:eastAsia="宋体" w:hAnsi="宋体"/>
          <w:sz w:val="18"/>
          <w:szCs w:val="18"/>
        </w:rPr>
      </w:pPr>
      <w:r>
        <w:rPr>
          <w:rFonts w:ascii="宋体" w:eastAsia="宋体" w:hAnsi="宋体" w:hint="eastAsia"/>
          <w:sz w:val="18"/>
          <w:szCs w:val="18"/>
        </w:rPr>
        <w:t>在给定的数据中，除了折扣及距离，其他的数据都为文本，需要先对其进行数值化才能进行探索。我们利用</w:t>
      </w:r>
      <w:proofErr w:type="spellStart"/>
      <w:r>
        <w:rPr>
          <w:rFonts w:ascii="宋体" w:eastAsia="宋体" w:hAnsi="宋体" w:hint="eastAsia"/>
          <w:sz w:val="18"/>
          <w:szCs w:val="18"/>
        </w:rPr>
        <w:t>p</w:t>
      </w:r>
      <w:r>
        <w:rPr>
          <w:rFonts w:ascii="宋体" w:eastAsia="宋体" w:hAnsi="宋体"/>
          <w:sz w:val="18"/>
          <w:szCs w:val="18"/>
        </w:rPr>
        <w:t>andas.apply</w:t>
      </w:r>
      <w:proofErr w:type="spellEnd"/>
      <w:r>
        <w:rPr>
          <w:rFonts w:ascii="宋体" w:eastAsia="宋体" w:hAnsi="宋体"/>
          <w:sz w:val="18"/>
          <w:szCs w:val="18"/>
        </w:rPr>
        <w:t>()</w:t>
      </w:r>
      <w:r>
        <w:rPr>
          <w:rFonts w:ascii="宋体" w:eastAsia="宋体" w:hAnsi="宋体" w:hint="eastAsia"/>
          <w:sz w:val="18"/>
          <w:szCs w:val="18"/>
        </w:rPr>
        <w:t>函数来处理，它会自动</w:t>
      </w:r>
      <w:proofErr w:type="gramStart"/>
      <w:r>
        <w:rPr>
          <w:rFonts w:ascii="宋体" w:eastAsia="宋体" w:hAnsi="宋体" w:hint="eastAsia"/>
          <w:sz w:val="18"/>
          <w:szCs w:val="18"/>
        </w:rPr>
        <w:t>遍历每</w:t>
      </w:r>
      <w:proofErr w:type="gramEnd"/>
      <w:r>
        <w:rPr>
          <w:rFonts w:ascii="宋体" w:eastAsia="宋体" w:hAnsi="宋体" w:hint="eastAsia"/>
          <w:sz w:val="18"/>
          <w:szCs w:val="18"/>
        </w:rPr>
        <w:t>一行</w:t>
      </w:r>
      <w:proofErr w:type="spellStart"/>
      <w:r>
        <w:rPr>
          <w:rFonts w:ascii="宋体" w:eastAsia="宋体" w:hAnsi="宋体" w:hint="eastAsia"/>
          <w:sz w:val="18"/>
          <w:szCs w:val="18"/>
        </w:rPr>
        <w:t>DataFrame</w:t>
      </w:r>
      <w:proofErr w:type="spellEnd"/>
      <w:r>
        <w:rPr>
          <w:rFonts w:ascii="宋体" w:eastAsia="宋体" w:hAnsi="宋体" w:hint="eastAsia"/>
          <w:sz w:val="18"/>
          <w:szCs w:val="18"/>
        </w:rPr>
        <w:t>的数据，最后将所有结果组合成一个Series数据结构并返回。</w:t>
      </w:r>
    </w:p>
    <w:p w14:paraId="5142404F" w14:textId="7AA00850" w:rsidR="007A1EE4" w:rsidRDefault="007A1EE4" w:rsidP="007A1EE4">
      <w:pPr>
        <w:ind w:firstLineChars="200" w:firstLine="360"/>
        <w:rPr>
          <w:rFonts w:ascii="宋体" w:eastAsia="宋体" w:hAnsi="宋体"/>
          <w:sz w:val="18"/>
          <w:szCs w:val="18"/>
        </w:rPr>
      </w:pPr>
      <w:r w:rsidRPr="007A1EE4">
        <w:rPr>
          <w:rFonts w:ascii="宋体" w:eastAsia="宋体" w:hAnsi="宋体" w:hint="eastAsia"/>
          <w:sz w:val="18"/>
          <w:szCs w:val="18"/>
        </w:rPr>
        <w:t>对文本数据的数值化处理</w:t>
      </w:r>
      <w:r>
        <w:rPr>
          <w:rFonts w:ascii="宋体" w:eastAsia="宋体" w:hAnsi="宋体" w:hint="eastAsia"/>
          <w:sz w:val="18"/>
          <w:szCs w:val="18"/>
        </w:rPr>
        <w:t>的代码实现在此不再赘述，可以在附件中查看详情。对数值化后的数据进行分析：</w:t>
      </w:r>
    </w:p>
    <w:p w14:paraId="2D6711E1" w14:textId="2DC27E00" w:rsidR="007A1EE4" w:rsidRDefault="007A1EE4" w:rsidP="007A1EE4">
      <w:pPr>
        <w:jc w:val="center"/>
        <w:rPr>
          <w:rFonts w:ascii="楷体" w:eastAsia="楷体" w:hAnsi="楷体"/>
          <w:sz w:val="18"/>
          <w:szCs w:val="18"/>
        </w:rPr>
      </w:pPr>
      <w:r>
        <w:rPr>
          <w:noProof/>
        </w:rPr>
        <w:drawing>
          <wp:inline distT="0" distB="0" distL="0" distR="0" wp14:anchorId="1968A2C4" wp14:editId="47C59A44">
            <wp:extent cx="2996565" cy="467360"/>
            <wp:effectExtent l="0" t="0" r="0" b="889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96565" cy="467360"/>
                    </a:xfrm>
                    <a:prstGeom prst="rect">
                      <a:avLst/>
                    </a:prstGeom>
                  </pic:spPr>
                </pic:pic>
              </a:graphicData>
            </a:graphic>
          </wp:inline>
        </w:drawing>
      </w:r>
    </w:p>
    <w:p w14:paraId="13C48A29" w14:textId="36F3EC81" w:rsidR="007A1EE4" w:rsidRDefault="007A1EE4" w:rsidP="007A1EE4">
      <w:pPr>
        <w:jc w:val="center"/>
        <w:rPr>
          <w:rFonts w:ascii="楷体" w:eastAsia="楷体" w:hAnsi="楷体"/>
          <w:sz w:val="18"/>
          <w:szCs w:val="18"/>
        </w:rPr>
      </w:pPr>
      <w:r w:rsidRPr="00956D3F">
        <w:rPr>
          <w:rFonts w:ascii="楷体" w:eastAsia="楷体" w:hAnsi="楷体" w:hint="eastAsia"/>
          <w:sz w:val="18"/>
          <w:szCs w:val="18"/>
        </w:rPr>
        <w:t>图3</w:t>
      </w:r>
      <w:r w:rsidRPr="00956D3F">
        <w:rPr>
          <w:rFonts w:ascii="楷体" w:eastAsia="楷体" w:hAnsi="楷体"/>
          <w:sz w:val="18"/>
          <w:szCs w:val="18"/>
        </w:rPr>
        <w:t>.</w:t>
      </w:r>
      <w:r>
        <w:rPr>
          <w:rFonts w:ascii="楷体" w:eastAsia="楷体" w:hAnsi="楷体"/>
          <w:sz w:val="18"/>
          <w:szCs w:val="18"/>
        </w:rPr>
        <w:t>4</w:t>
      </w:r>
      <w:r w:rsidRPr="00956D3F">
        <w:rPr>
          <w:rFonts w:ascii="楷体" w:eastAsia="楷体" w:hAnsi="楷体"/>
          <w:sz w:val="18"/>
          <w:szCs w:val="18"/>
        </w:rPr>
        <w:t xml:space="preserve"> </w:t>
      </w:r>
      <w:r w:rsidRPr="00956D3F">
        <w:rPr>
          <w:rFonts w:ascii="楷体" w:eastAsia="楷体" w:hAnsi="楷体" w:hint="eastAsia"/>
          <w:sz w:val="18"/>
          <w:szCs w:val="18"/>
        </w:rPr>
        <w:t>训练集头几行数据</w:t>
      </w:r>
    </w:p>
    <w:p w14:paraId="364D4BE2" w14:textId="52CF422E" w:rsidR="007A1EE4" w:rsidRDefault="007A1EE4" w:rsidP="007A1EE4">
      <w:pPr>
        <w:jc w:val="center"/>
        <w:rPr>
          <w:rFonts w:ascii="楷体" w:eastAsia="楷体" w:hAnsi="楷体"/>
          <w:sz w:val="18"/>
          <w:szCs w:val="18"/>
        </w:rPr>
      </w:pPr>
      <w:r>
        <w:rPr>
          <w:noProof/>
        </w:rPr>
        <w:drawing>
          <wp:inline distT="0" distB="0" distL="0" distR="0" wp14:anchorId="742AC403" wp14:editId="69C720CC">
            <wp:extent cx="2996565" cy="88455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96565" cy="884555"/>
                    </a:xfrm>
                    <a:prstGeom prst="rect">
                      <a:avLst/>
                    </a:prstGeom>
                  </pic:spPr>
                </pic:pic>
              </a:graphicData>
            </a:graphic>
          </wp:inline>
        </w:drawing>
      </w:r>
    </w:p>
    <w:p w14:paraId="44657541" w14:textId="72E272BB" w:rsidR="007A1EE4" w:rsidRDefault="007A1EE4" w:rsidP="007A1EE4">
      <w:pPr>
        <w:jc w:val="center"/>
        <w:rPr>
          <w:rFonts w:ascii="楷体" w:eastAsia="楷体" w:hAnsi="楷体"/>
          <w:sz w:val="18"/>
          <w:szCs w:val="18"/>
        </w:rPr>
      </w:pPr>
      <w:r w:rsidRPr="00956D3F">
        <w:rPr>
          <w:rFonts w:ascii="楷体" w:eastAsia="楷体" w:hAnsi="楷体" w:hint="eastAsia"/>
          <w:sz w:val="18"/>
          <w:szCs w:val="18"/>
        </w:rPr>
        <w:t>图3</w:t>
      </w:r>
      <w:r w:rsidRPr="00956D3F">
        <w:rPr>
          <w:rFonts w:ascii="楷体" w:eastAsia="楷体" w:hAnsi="楷体"/>
          <w:sz w:val="18"/>
          <w:szCs w:val="18"/>
        </w:rPr>
        <w:t>.</w:t>
      </w:r>
      <w:r>
        <w:rPr>
          <w:rFonts w:ascii="楷体" w:eastAsia="楷体" w:hAnsi="楷体"/>
          <w:sz w:val="18"/>
          <w:szCs w:val="18"/>
        </w:rPr>
        <w:t>5</w:t>
      </w:r>
      <w:r w:rsidRPr="00956D3F">
        <w:rPr>
          <w:rFonts w:ascii="楷体" w:eastAsia="楷体" w:hAnsi="楷体" w:hint="eastAsia"/>
          <w:sz w:val="18"/>
          <w:szCs w:val="18"/>
        </w:rPr>
        <w:t>训练集数据</w:t>
      </w:r>
      <w:r>
        <w:rPr>
          <w:rFonts w:ascii="楷体" w:eastAsia="楷体" w:hAnsi="楷体" w:hint="eastAsia"/>
          <w:sz w:val="18"/>
          <w:szCs w:val="18"/>
        </w:rPr>
        <w:t>描述</w:t>
      </w:r>
    </w:p>
    <w:p w14:paraId="209D0F6C" w14:textId="2B4CD1A9" w:rsidR="007A1EE4" w:rsidRPr="007A1EE4" w:rsidRDefault="007A1EE4" w:rsidP="007A1EE4">
      <w:pPr>
        <w:jc w:val="center"/>
        <w:rPr>
          <w:rFonts w:ascii="楷体" w:eastAsia="楷体" w:hAnsi="楷体"/>
          <w:sz w:val="18"/>
          <w:szCs w:val="18"/>
        </w:rPr>
      </w:pPr>
      <w:r>
        <w:rPr>
          <w:noProof/>
        </w:rPr>
        <w:drawing>
          <wp:inline distT="0" distB="0" distL="0" distR="0" wp14:anchorId="3D13FF43" wp14:editId="54182080">
            <wp:extent cx="2996565" cy="581660"/>
            <wp:effectExtent l="0" t="0" r="0" b="889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96565" cy="581660"/>
                    </a:xfrm>
                    <a:prstGeom prst="rect">
                      <a:avLst/>
                    </a:prstGeom>
                  </pic:spPr>
                </pic:pic>
              </a:graphicData>
            </a:graphic>
          </wp:inline>
        </w:drawing>
      </w:r>
    </w:p>
    <w:p w14:paraId="791DA762" w14:textId="4367AB45" w:rsidR="007A1EE4" w:rsidRDefault="007A1EE4" w:rsidP="007A1EE4">
      <w:pPr>
        <w:jc w:val="center"/>
        <w:rPr>
          <w:rFonts w:ascii="楷体" w:eastAsia="楷体" w:hAnsi="楷体"/>
          <w:sz w:val="18"/>
          <w:szCs w:val="18"/>
        </w:rPr>
      </w:pPr>
      <w:r w:rsidRPr="00956D3F">
        <w:rPr>
          <w:rFonts w:ascii="楷体" w:eastAsia="楷体" w:hAnsi="楷体" w:hint="eastAsia"/>
          <w:sz w:val="18"/>
          <w:szCs w:val="18"/>
        </w:rPr>
        <w:t>图3</w:t>
      </w:r>
      <w:r w:rsidRPr="00956D3F">
        <w:rPr>
          <w:rFonts w:ascii="楷体" w:eastAsia="楷体" w:hAnsi="楷体"/>
          <w:sz w:val="18"/>
          <w:szCs w:val="18"/>
        </w:rPr>
        <w:t>.</w:t>
      </w:r>
      <w:r>
        <w:rPr>
          <w:rFonts w:ascii="楷体" w:eastAsia="楷体" w:hAnsi="楷体"/>
          <w:sz w:val="18"/>
          <w:szCs w:val="18"/>
        </w:rPr>
        <w:t>6</w:t>
      </w:r>
      <w:r w:rsidRPr="00956D3F">
        <w:rPr>
          <w:rFonts w:ascii="楷体" w:eastAsia="楷体" w:hAnsi="楷体"/>
          <w:sz w:val="18"/>
          <w:szCs w:val="18"/>
        </w:rPr>
        <w:t xml:space="preserve"> </w:t>
      </w:r>
      <w:proofErr w:type="gramStart"/>
      <w:r>
        <w:rPr>
          <w:rFonts w:ascii="楷体" w:eastAsia="楷体" w:hAnsi="楷体" w:hint="eastAsia"/>
          <w:sz w:val="18"/>
          <w:szCs w:val="18"/>
        </w:rPr>
        <w:t>测试</w:t>
      </w:r>
      <w:r w:rsidRPr="00956D3F">
        <w:rPr>
          <w:rFonts w:ascii="楷体" w:eastAsia="楷体" w:hAnsi="楷体" w:hint="eastAsia"/>
          <w:sz w:val="18"/>
          <w:szCs w:val="18"/>
        </w:rPr>
        <w:t>集头几行</w:t>
      </w:r>
      <w:proofErr w:type="gramEnd"/>
      <w:r w:rsidRPr="00956D3F">
        <w:rPr>
          <w:rFonts w:ascii="楷体" w:eastAsia="楷体" w:hAnsi="楷体" w:hint="eastAsia"/>
          <w:sz w:val="18"/>
          <w:szCs w:val="18"/>
        </w:rPr>
        <w:t>数据</w:t>
      </w:r>
    </w:p>
    <w:p w14:paraId="01AB5AF5" w14:textId="1E807312" w:rsidR="007A1EE4" w:rsidRPr="007A1EE4" w:rsidRDefault="007A1EE4" w:rsidP="007A1EE4">
      <w:pPr>
        <w:jc w:val="center"/>
        <w:rPr>
          <w:rFonts w:ascii="楷体" w:eastAsia="楷体" w:hAnsi="楷体"/>
          <w:sz w:val="18"/>
          <w:szCs w:val="18"/>
        </w:rPr>
      </w:pPr>
      <w:r>
        <w:rPr>
          <w:noProof/>
        </w:rPr>
        <w:drawing>
          <wp:inline distT="0" distB="0" distL="0" distR="0" wp14:anchorId="40CB2FF0" wp14:editId="677AF3A8">
            <wp:extent cx="2996565" cy="101663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96565" cy="1016635"/>
                    </a:xfrm>
                    <a:prstGeom prst="rect">
                      <a:avLst/>
                    </a:prstGeom>
                  </pic:spPr>
                </pic:pic>
              </a:graphicData>
            </a:graphic>
          </wp:inline>
        </w:drawing>
      </w:r>
    </w:p>
    <w:p w14:paraId="25CD2253" w14:textId="43508A0F" w:rsidR="007A1EE4" w:rsidRDefault="007A1EE4" w:rsidP="007A1EE4">
      <w:pPr>
        <w:jc w:val="center"/>
        <w:rPr>
          <w:rFonts w:ascii="楷体" w:eastAsia="楷体" w:hAnsi="楷体"/>
          <w:sz w:val="18"/>
          <w:szCs w:val="18"/>
        </w:rPr>
      </w:pPr>
      <w:r w:rsidRPr="00956D3F">
        <w:rPr>
          <w:rFonts w:ascii="楷体" w:eastAsia="楷体" w:hAnsi="楷体" w:hint="eastAsia"/>
          <w:sz w:val="18"/>
          <w:szCs w:val="18"/>
        </w:rPr>
        <w:t>图3</w:t>
      </w:r>
      <w:r w:rsidRPr="00956D3F">
        <w:rPr>
          <w:rFonts w:ascii="楷体" w:eastAsia="楷体" w:hAnsi="楷体"/>
          <w:sz w:val="18"/>
          <w:szCs w:val="18"/>
        </w:rPr>
        <w:t>.</w:t>
      </w:r>
      <w:r>
        <w:rPr>
          <w:rFonts w:ascii="楷体" w:eastAsia="楷体" w:hAnsi="楷体"/>
          <w:sz w:val="18"/>
          <w:szCs w:val="18"/>
        </w:rPr>
        <w:t>7</w:t>
      </w:r>
      <w:r w:rsidRPr="00956D3F">
        <w:rPr>
          <w:rFonts w:ascii="楷体" w:eastAsia="楷体" w:hAnsi="楷体"/>
          <w:sz w:val="18"/>
          <w:szCs w:val="18"/>
        </w:rPr>
        <w:t xml:space="preserve"> </w:t>
      </w:r>
      <w:r>
        <w:rPr>
          <w:rFonts w:ascii="楷体" w:eastAsia="楷体" w:hAnsi="楷体" w:hint="eastAsia"/>
          <w:sz w:val="18"/>
          <w:szCs w:val="18"/>
        </w:rPr>
        <w:t>测试</w:t>
      </w:r>
      <w:r w:rsidRPr="00956D3F">
        <w:rPr>
          <w:rFonts w:ascii="楷体" w:eastAsia="楷体" w:hAnsi="楷体" w:hint="eastAsia"/>
          <w:sz w:val="18"/>
          <w:szCs w:val="18"/>
        </w:rPr>
        <w:t>集数据</w:t>
      </w:r>
      <w:r>
        <w:rPr>
          <w:rFonts w:ascii="楷体" w:eastAsia="楷体" w:hAnsi="楷体" w:hint="eastAsia"/>
          <w:sz w:val="18"/>
          <w:szCs w:val="18"/>
        </w:rPr>
        <w:t>描述</w:t>
      </w:r>
    </w:p>
    <w:p w14:paraId="270E7B99" w14:textId="77777777" w:rsidR="00052565" w:rsidRPr="007A1EE4" w:rsidRDefault="00052565" w:rsidP="00052565">
      <w:pPr>
        <w:ind w:firstLineChars="200" w:firstLine="360"/>
        <w:rPr>
          <w:rFonts w:ascii="宋体" w:eastAsia="宋体" w:hAnsi="宋体"/>
          <w:sz w:val="18"/>
          <w:szCs w:val="18"/>
        </w:rPr>
      </w:pPr>
      <w:r w:rsidRPr="007A1EE4">
        <w:rPr>
          <w:rFonts w:ascii="宋体" w:eastAsia="宋体" w:hAnsi="宋体" w:hint="eastAsia"/>
          <w:sz w:val="18"/>
          <w:szCs w:val="18"/>
        </w:rPr>
        <w:t>对比发现</w:t>
      </w:r>
      <w:r>
        <w:rPr>
          <w:rFonts w:ascii="宋体" w:eastAsia="宋体" w:hAnsi="宋体" w:hint="eastAsia"/>
          <w:sz w:val="18"/>
          <w:szCs w:val="18"/>
        </w:rPr>
        <w:t>，是否满减项在训练集和测试集上的分布相差较大，需要进一步探索。</w:t>
      </w:r>
    </w:p>
    <w:p w14:paraId="5CC98485" w14:textId="20F804F9" w:rsidR="00052565" w:rsidRPr="00E90D54" w:rsidRDefault="00052565" w:rsidP="00052565">
      <w:pPr>
        <w:ind w:firstLineChars="200" w:firstLine="361"/>
        <w:rPr>
          <w:rFonts w:ascii="宋体" w:eastAsia="宋体" w:hAnsi="宋体"/>
          <w:b/>
          <w:bCs/>
          <w:sz w:val="18"/>
          <w:szCs w:val="18"/>
        </w:rPr>
      </w:pPr>
      <w:r>
        <w:rPr>
          <w:rFonts w:ascii="宋体" w:eastAsia="宋体" w:hAnsi="宋体" w:hint="eastAsia"/>
          <w:b/>
          <w:bCs/>
          <w:sz w:val="18"/>
          <w:szCs w:val="18"/>
        </w:rPr>
        <w:t>（六）数据分布可视化</w:t>
      </w:r>
    </w:p>
    <w:p w14:paraId="3DF2B4F3" w14:textId="3EB993F4" w:rsidR="007A1EE4" w:rsidRDefault="00052565" w:rsidP="007A1EE4">
      <w:pPr>
        <w:ind w:firstLineChars="200" w:firstLine="360"/>
        <w:rPr>
          <w:rFonts w:ascii="宋体" w:eastAsia="宋体" w:hAnsi="宋体"/>
          <w:sz w:val="18"/>
          <w:szCs w:val="18"/>
        </w:rPr>
      </w:pPr>
      <w:r w:rsidRPr="00052565">
        <w:rPr>
          <w:rFonts w:ascii="宋体" w:eastAsia="宋体" w:hAnsi="宋体" w:hint="eastAsia"/>
          <w:sz w:val="18"/>
          <w:szCs w:val="18"/>
        </w:rPr>
        <w:t>箱线图</w:t>
      </w:r>
      <w:r w:rsidRPr="00052565">
        <w:rPr>
          <w:rFonts w:ascii="宋体" w:eastAsia="宋体" w:hAnsi="宋体"/>
          <w:sz w:val="18"/>
          <w:szCs w:val="18"/>
        </w:rPr>
        <w:t>是用于显示一组数据分散情况的统计图，因其形状如箱子而得名。箱线图的绘制过程</w:t>
      </w:r>
      <w:r>
        <w:rPr>
          <w:rFonts w:ascii="宋体" w:eastAsia="宋体" w:hAnsi="宋体" w:hint="eastAsia"/>
          <w:sz w:val="18"/>
          <w:szCs w:val="18"/>
        </w:rPr>
        <w:t>：</w:t>
      </w:r>
      <w:r w:rsidRPr="00052565">
        <w:rPr>
          <w:rFonts w:ascii="宋体" w:eastAsia="宋体" w:hAnsi="宋体"/>
          <w:sz w:val="18"/>
          <w:szCs w:val="18"/>
        </w:rPr>
        <w:t>首先，找出一组数据的上下边缘、中位数及两个四分位数</w:t>
      </w:r>
      <w:r>
        <w:rPr>
          <w:rFonts w:ascii="宋体" w:eastAsia="宋体" w:hAnsi="宋体" w:hint="eastAsia"/>
          <w:sz w:val="18"/>
          <w:szCs w:val="18"/>
        </w:rPr>
        <w:t>；</w:t>
      </w:r>
      <w:r w:rsidRPr="00052565">
        <w:rPr>
          <w:rFonts w:ascii="宋体" w:eastAsia="宋体" w:hAnsi="宋体"/>
          <w:sz w:val="18"/>
          <w:szCs w:val="18"/>
        </w:rPr>
        <w:t>然后，连接这两个四分位数，画出箱体</w:t>
      </w:r>
      <w:r>
        <w:rPr>
          <w:rFonts w:ascii="宋体" w:eastAsia="宋体" w:hAnsi="宋体" w:hint="eastAsia"/>
          <w:sz w:val="18"/>
          <w:szCs w:val="18"/>
        </w:rPr>
        <w:t>；</w:t>
      </w:r>
      <w:r w:rsidRPr="00052565">
        <w:rPr>
          <w:rFonts w:ascii="宋体" w:eastAsia="宋体" w:hAnsi="宋体"/>
          <w:sz w:val="18"/>
          <w:szCs w:val="18"/>
        </w:rPr>
        <w:t>最后，将上下边缘分别与箱体连接，这样中位点就位于箱体</w:t>
      </w:r>
      <w:proofErr w:type="gramStart"/>
      <w:r w:rsidRPr="00052565">
        <w:rPr>
          <w:rFonts w:ascii="宋体" w:eastAsia="宋体" w:hAnsi="宋体"/>
          <w:sz w:val="18"/>
          <w:szCs w:val="18"/>
        </w:rPr>
        <w:t>中间箱</w:t>
      </w:r>
      <w:proofErr w:type="gramEnd"/>
      <w:r w:rsidRPr="00052565">
        <w:rPr>
          <w:rFonts w:ascii="宋体" w:eastAsia="宋体" w:hAnsi="宋体"/>
          <w:sz w:val="18"/>
          <w:szCs w:val="18"/>
        </w:rPr>
        <w:t>线图可以观察数据分布的特征，也可以用于对多组数据分布特征进行比较。</w:t>
      </w:r>
    </w:p>
    <w:p w14:paraId="69C4A11B" w14:textId="795085DA" w:rsidR="007A1EE4" w:rsidRDefault="00052565" w:rsidP="00052565">
      <w:pPr>
        <w:jc w:val="center"/>
        <w:rPr>
          <w:rFonts w:ascii="宋体" w:eastAsia="宋体" w:hAnsi="宋体"/>
          <w:sz w:val="18"/>
          <w:szCs w:val="18"/>
        </w:rPr>
      </w:pPr>
      <w:r w:rsidRPr="00052565">
        <w:rPr>
          <w:rFonts w:ascii="宋体" w:eastAsia="宋体" w:hAnsi="宋体"/>
          <w:noProof/>
          <w:sz w:val="18"/>
          <w:szCs w:val="18"/>
        </w:rPr>
        <w:drawing>
          <wp:inline distT="0" distB="0" distL="0" distR="0" wp14:anchorId="74C97C4D" wp14:editId="414DB3D7">
            <wp:extent cx="1364644" cy="1764000"/>
            <wp:effectExtent l="0" t="0" r="6985" b="825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64644" cy="1764000"/>
                    </a:xfrm>
                    <a:prstGeom prst="rect">
                      <a:avLst/>
                    </a:prstGeom>
                  </pic:spPr>
                </pic:pic>
              </a:graphicData>
            </a:graphic>
          </wp:inline>
        </w:drawing>
      </w:r>
      <w:r>
        <w:rPr>
          <w:rFonts w:ascii="宋体" w:eastAsia="宋体" w:hAnsi="宋体" w:hint="eastAsia"/>
          <w:sz w:val="18"/>
          <w:szCs w:val="18"/>
        </w:rPr>
        <w:t xml:space="preserve"> </w:t>
      </w:r>
      <w:r w:rsidRPr="00052565">
        <w:rPr>
          <w:rFonts w:ascii="宋体" w:eastAsia="宋体" w:hAnsi="宋体"/>
          <w:noProof/>
          <w:sz w:val="18"/>
          <w:szCs w:val="18"/>
        </w:rPr>
        <w:drawing>
          <wp:inline distT="0" distB="0" distL="0" distR="0" wp14:anchorId="7C988189" wp14:editId="589F7B78">
            <wp:extent cx="1382776" cy="1764000"/>
            <wp:effectExtent l="0" t="0" r="8255" b="825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82776" cy="1764000"/>
                    </a:xfrm>
                    <a:prstGeom prst="rect">
                      <a:avLst/>
                    </a:prstGeom>
                  </pic:spPr>
                </pic:pic>
              </a:graphicData>
            </a:graphic>
          </wp:inline>
        </w:drawing>
      </w:r>
    </w:p>
    <w:p w14:paraId="6C388516" w14:textId="43121B1A" w:rsidR="00052565" w:rsidRDefault="00052565" w:rsidP="00052565">
      <w:pPr>
        <w:jc w:val="center"/>
        <w:rPr>
          <w:rFonts w:ascii="楷体" w:eastAsia="楷体" w:hAnsi="楷体"/>
          <w:sz w:val="18"/>
          <w:szCs w:val="18"/>
        </w:rPr>
      </w:pPr>
      <w:r w:rsidRPr="00956D3F">
        <w:rPr>
          <w:rFonts w:ascii="楷体" w:eastAsia="楷体" w:hAnsi="楷体" w:hint="eastAsia"/>
          <w:sz w:val="18"/>
          <w:szCs w:val="18"/>
        </w:rPr>
        <w:t>图3</w:t>
      </w:r>
      <w:r w:rsidRPr="00956D3F">
        <w:rPr>
          <w:rFonts w:ascii="楷体" w:eastAsia="楷体" w:hAnsi="楷体"/>
          <w:sz w:val="18"/>
          <w:szCs w:val="18"/>
        </w:rPr>
        <w:t>.</w:t>
      </w:r>
      <w:r>
        <w:rPr>
          <w:rFonts w:ascii="楷体" w:eastAsia="楷体" w:hAnsi="楷体"/>
          <w:sz w:val="18"/>
          <w:szCs w:val="18"/>
        </w:rPr>
        <w:t>8</w:t>
      </w:r>
      <w:r w:rsidRPr="00956D3F">
        <w:rPr>
          <w:rFonts w:ascii="楷体" w:eastAsia="楷体" w:hAnsi="楷体"/>
          <w:sz w:val="18"/>
          <w:szCs w:val="18"/>
        </w:rPr>
        <w:t xml:space="preserve"> </w:t>
      </w:r>
      <w:r>
        <w:rPr>
          <w:rFonts w:ascii="楷体" w:eastAsia="楷体" w:hAnsi="楷体" w:hint="eastAsia"/>
          <w:sz w:val="18"/>
          <w:szCs w:val="18"/>
        </w:rPr>
        <w:t>箱线图（训练集距离与折扣率）</w:t>
      </w:r>
    </w:p>
    <w:p w14:paraId="34448F76" w14:textId="42C305F4" w:rsidR="007A1EE4" w:rsidRDefault="00052565" w:rsidP="007A1EE4">
      <w:pPr>
        <w:ind w:firstLineChars="200" w:firstLine="360"/>
        <w:rPr>
          <w:rFonts w:ascii="宋体" w:eastAsia="宋体" w:hAnsi="宋体"/>
          <w:sz w:val="18"/>
          <w:szCs w:val="18"/>
        </w:rPr>
      </w:pPr>
      <w:r w:rsidRPr="00052565">
        <w:rPr>
          <w:rFonts w:ascii="宋体" w:eastAsia="宋体" w:hAnsi="宋体" w:hint="eastAsia"/>
          <w:sz w:val="18"/>
          <w:szCs w:val="18"/>
        </w:rPr>
        <w:lastRenderedPageBreak/>
        <w:t>直方图</w:t>
      </w:r>
      <w:r w:rsidRPr="00052565">
        <w:rPr>
          <w:rFonts w:ascii="宋体" w:eastAsia="宋体" w:hAnsi="宋体"/>
          <w:sz w:val="18"/>
          <w:szCs w:val="18"/>
        </w:rPr>
        <w:t>是用一系列高度不等的纵向条纹或线段来表示数据的分布情况，</w:t>
      </w:r>
      <w:r>
        <w:rPr>
          <w:rFonts w:ascii="宋体" w:eastAsia="宋体" w:hAnsi="宋体" w:hint="eastAsia"/>
          <w:sz w:val="18"/>
          <w:szCs w:val="18"/>
        </w:rPr>
        <w:t>是</w:t>
      </w:r>
      <w:r w:rsidRPr="00052565">
        <w:rPr>
          <w:rFonts w:ascii="宋体" w:eastAsia="宋体" w:hAnsi="宋体"/>
          <w:sz w:val="18"/>
          <w:szCs w:val="18"/>
        </w:rPr>
        <w:t>一种统计报告图。一般横轴是数据类型，纵轴是统计特征</w:t>
      </w:r>
      <w:r>
        <w:rPr>
          <w:rFonts w:ascii="宋体" w:eastAsia="宋体" w:hAnsi="宋体" w:hint="eastAsia"/>
          <w:sz w:val="18"/>
          <w:szCs w:val="18"/>
        </w:rPr>
        <w:t>（</w:t>
      </w:r>
      <w:r w:rsidRPr="00052565">
        <w:rPr>
          <w:rFonts w:ascii="宋体" w:eastAsia="宋体" w:hAnsi="宋体"/>
          <w:sz w:val="18"/>
          <w:szCs w:val="18"/>
        </w:rPr>
        <w:t>比如频数</w:t>
      </w:r>
      <w:r>
        <w:rPr>
          <w:rFonts w:ascii="宋体" w:eastAsia="宋体" w:hAnsi="宋体" w:hint="eastAsia"/>
          <w:sz w:val="18"/>
          <w:szCs w:val="18"/>
        </w:rPr>
        <w:t>）</w:t>
      </w:r>
      <w:r w:rsidRPr="00052565">
        <w:rPr>
          <w:rFonts w:ascii="宋体" w:eastAsia="宋体" w:hAnsi="宋体"/>
          <w:sz w:val="18"/>
          <w:szCs w:val="18"/>
        </w:rPr>
        <w:t>。Q-Q</w:t>
      </w:r>
      <w:r>
        <w:rPr>
          <w:rFonts w:ascii="宋体" w:eastAsia="宋体" w:hAnsi="宋体" w:hint="eastAsia"/>
          <w:sz w:val="18"/>
          <w:szCs w:val="18"/>
        </w:rPr>
        <w:t>图</w:t>
      </w:r>
      <w:r w:rsidRPr="00052565">
        <w:rPr>
          <w:rFonts w:ascii="宋体" w:eastAsia="宋体" w:hAnsi="宋体"/>
          <w:sz w:val="18"/>
          <w:szCs w:val="18"/>
        </w:rPr>
        <w:t>以散点图的方式</w:t>
      </w:r>
      <w:r>
        <w:rPr>
          <w:rFonts w:ascii="宋体" w:eastAsia="宋体" w:hAnsi="宋体" w:hint="eastAsia"/>
          <w:sz w:val="18"/>
          <w:szCs w:val="18"/>
        </w:rPr>
        <w:t>，</w:t>
      </w:r>
      <w:r w:rsidRPr="00052565">
        <w:rPr>
          <w:rFonts w:ascii="宋体" w:eastAsia="宋体" w:hAnsi="宋体"/>
          <w:sz w:val="18"/>
          <w:szCs w:val="18"/>
        </w:rPr>
        <w:t>通过绘制两个概率分布对应的分位数对不同分布进行比较。Q-Q图可以用于检验数据是否为正态分布。在Q-Q图上，将数据的分位数作为</w:t>
      </w:r>
      <w:r>
        <w:rPr>
          <w:rFonts w:ascii="宋体" w:eastAsia="宋体" w:hAnsi="宋体" w:hint="eastAsia"/>
          <w:sz w:val="18"/>
          <w:szCs w:val="18"/>
        </w:rPr>
        <w:t>x</w:t>
      </w:r>
      <w:r w:rsidRPr="00052565">
        <w:rPr>
          <w:rFonts w:ascii="宋体" w:eastAsia="宋体" w:hAnsi="宋体"/>
          <w:sz w:val="18"/>
          <w:szCs w:val="18"/>
        </w:rPr>
        <w:t>轴坐标值，同时将计算出的假定为正态分布时的数据分位数作为y轴坐标值。当实际数据近似为正态分布时，Q-Q图的点会落在一条直线上。</w:t>
      </w:r>
    </w:p>
    <w:p w14:paraId="4EC8437F" w14:textId="36605D7E" w:rsidR="00052565" w:rsidRDefault="00052565" w:rsidP="00052565">
      <w:pPr>
        <w:jc w:val="center"/>
        <w:rPr>
          <w:rFonts w:ascii="宋体" w:eastAsia="宋体" w:hAnsi="宋体"/>
          <w:sz w:val="18"/>
          <w:szCs w:val="18"/>
        </w:rPr>
      </w:pPr>
      <w:r w:rsidRPr="00052565">
        <w:rPr>
          <w:rFonts w:ascii="宋体" w:eastAsia="宋体" w:hAnsi="宋体"/>
          <w:noProof/>
          <w:sz w:val="18"/>
          <w:szCs w:val="18"/>
        </w:rPr>
        <w:drawing>
          <wp:inline distT="0" distB="0" distL="0" distR="0" wp14:anchorId="229E0B72" wp14:editId="593ACDCD">
            <wp:extent cx="2996565" cy="164719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96565" cy="1647190"/>
                    </a:xfrm>
                    <a:prstGeom prst="rect">
                      <a:avLst/>
                    </a:prstGeom>
                  </pic:spPr>
                </pic:pic>
              </a:graphicData>
            </a:graphic>
          </wp:inline>
        </w:drawing>
      </w:r>
    </w:p>
    <w:p w14:paraId="29EF7C39" w14:textId="4A2AF8DF" w:rsidR="00080FF7" w:rsidRPr="00080FF7" w:rsidRDefault="00080FF7" w:rsidP="00080FF7">
      <w:pPr>
        <w:jc w:val="center"/>
        <w:rPr>
          <w:rFonts w:ascii="楷体" w:eastAsia="楷体" w:hAnsi="楷体"/>
          <w:sz w:val="18"/>
          <w:szCs w:val="18"/>
        </w:rPr>
      </w:pPr>
      <w:r w:rsidRPr="00956D3F">
        <w:rPr>
          <w:rFonts w:ascii="楷体" w:eastAsia="楷体" w:hAnsi="楷体" w:hint="eastAsia"/>
          <w:sz w:val="18"/>
          <w:szCs w:val="18"/>
        </w:rPr>
        <w:t>图3</w:t>
      </w:r>
      <w:r w:rsidRPr="00956D3F">
        <w:rPr>
          <w:rFonts w:ascii="楷体" w:eastAsia="楷体" w:hAnsi="楷体"/>
          <w:sz w:val="18"/>
          <w:szCs w:val="18"/>
        </w:rPr>
        <w:t>.</w:t>
      </w:r>
      <w:r>
        <w:rPr>
          <w:rFonts w:ascii="楷体" w:eastAsia="楷体" w:hAnsi="楷体"/>
          <w:sz w:val="18"/>
          <w:szCs w:val="18"/>
        </w:rPr>
        <w:t>9</w:t>
      </w:r>
      <w:r w:rsidRPr="00956D3F">
        <w:rPr>
          <w:rFonts w:ascii="楷体" w:eastAsia="楷体" w:hAnsi="楷体"/>
          <w:sz w:val="18"/>
          <w:szCs w:val="18"/>
        </w:rPr>
        <w:t xml:space="preserve"> </w:t>
      </w:r>
      <w:r>
        <w:rPr>
          <w:rFonts w:ascii="楷体" w:eastAsia="楷体" w:hAnsi="楷体" w:hint="eastAsia"/>
          <w:sz w:val="18"/>
          <w:szCs w:val="18"/>
        </w:rPr>
        <w:t>直方图与Q</w:t>
      </w:r>
      <w:r>
        <w:rPr>
          <w:rFonts w:ascii="楷体" w:eastAsia="楷体" w:hAnsi="楷体"/>
          <w:sz w:val="18"/>
          <w:szCs w:val="18"/>
        </w:rPr>
        <w:t>-Q</w:t>
      </w:r>
      <w:r>
        <w:rPr>
          <w:rFonts w:ascii="楷体" w:eastAsia="楷体" w:hAnsi="楷体" w:hint="eastAsia"/>
          <w:sz w:val="18"/>
          <w:szCs w:val="18"/>
        </w:rPr>
        <w:t>图（训练集距离）</w:t>
      </w:r>
    </w:p>
    <w:p w14:paraId="5FCBCED3" w14:textId="2351D53D" w:rsidR="00052565" w:rsidRDefault="00052565" w:rsidP="00052565">
      <w:pPr>
        <w:jc w:val="center"/>
        <w:rPr>
          <w:rFonts w:ascii="宋体" w:eastAsia="宋体" w:hAnsi="宋体"/>
          <w:sz w:val="18"/>
          <w:szCs w:val="18"/>
        </w:rPr>
      </w:pPr>
      <w:r w:rsidRPr="00052565">
        <w:rPr>
          <w:rFonts w:ascii="宋体" w:eastAsia="宋体" w:hAnsi="宋体"/>
          <w:noProof/>
          <w:sz w:val="18"/>
          <w:szCs w:val="18"/>
        </w:rPr>
        <w:drawing>
          <wp:inline distT="0" distB="0" distL="0" distR="0" wp14:anchorId="156E5722" wp14:editId="2FB087F4">
            <wp:extent cx="2996565" cy="1674495"/>
            <wp:effectExtent l="0" t="0" r="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96565" cy="1674495"/>
                    </a:xfrm>
                    <a:prstGeom prst="rect">
                      <a:avLst/>
                    </a:prstGeom>
                  </pic:spPr>
                </pic:pic>
              </a:graphicData>
            </a:graphic>
          </wp:inline>
        </w:drawing>
      </w:r>
    </w:p>
    <w:p w14:paraId="3E6DDF43" w14:textId="125F3DEE" w:rsidR="00052565" w:rsidRDefault="00052565" w:rsidP="00052565">
      <w:pPr>
        <w:jc w:val="center"/>
        <w:rPr>
          <w:rFonts w:ascii="楷体" w:eastAsia="楷体" w:hAnsi="楷体"/>
          <w:sz w:val="18"/>
          <w:szCs w:val="18"/>
        </w:rPr>
      </w:pPr>
      <w:r w:rsidRPr="00956D3F">
        <w:rPr>
          <w:rFonts w:ascii="楷体" w:eastAsia="楷体" w:hAnsi="楷体" w:hint="eastAsia"/>
          <w:sz w:val="18"/>
          <w:szCs w:val="18"/>
        </w:rPr>
        <w:t>图3</w:t>
      </w:r>
      <w:r w:rsidRPr="00956D3F">
        <w:rPr>
          <w:rFonts w:ascii="楷体" w:eastAsia="楷体" w:hAnsi="楷体"/>
          <w:sz w:val="18"/>
          <w:szCs w:val="18"/>
        </w:rPr>
        <w:t>.</w:t>
      </w:r>
      <w:r w:rsidR="00080FF7">
        <w:rPr>
          <w:rFonts w:ascii="楷体" w:eastAsia="楷体" w:hAnsi="楷体"/>
          <w:sz w:val="18"/>
          <w:szCs w:val="18"/>
        </w:rPr>
        <w:t>10</w:t>
      </w:r>
      <w:r w:rsidRPr="00956D3F">
        <w:rPr>
          <w:rFonts w:ascii="楷体" w:eastAsia="楷体" w:hAnsi="楷体"/>
          <w:sz w:val="18"/>
          <w:szCs w:val="18"/>
        </w:rPr>
        <w:t xml:space="preserve"> </w:t>
      </w:r>
      <w:r>
        <w:rPr>
          <w:rFonts w:ascii="楷体" w:eastAsia="楷体" w:hAnsi="楷体" w:hint="eastAsia"/>
          <w:sz w:val="18"/>
          <w:szCs w:val="18"/>
        </w:rPr>
        <w:t>直方图与Q</w:t>
      </w:r>
      <w:r>
        <w:rPr>
          <w:rFonts w:ascii="楷体" w:eastAsia="楷体" w:hAnsi="楷体"/>
          <w:sz w:val="18"/>
          <w:szCs w:val="18"/>
        </w:rPr>
        <w:t>-Q</w:t>
      </w:r>
      <w:r>
        <w:rPr>
          <w:rFonts w:ascii="楷体" w:eastAsia="楷体" w:hAnsi="楷体" w:hint="eastAsia"/>
          <w:sz w:val="18"/>
          <w:szCs w:val="18"/>
        </w:rPr>
        <w:t>图（训练集折扣率）</w:t>
      </w:r>
    </w:p>
    <w:p w14:paraId="549B6DE8" w14:textId="48FFA7FD" w:rsidR="00052565" w:rsidRPr="00052565" w:rsidRDefault="00052565" w:rsidP="007A1EE4">
      <w:pPr>
        <w:ind w:firstLineChars="200" w:firstLine="360"/>
        <w:rPr>
          <w:rFonts w:ascii="宋体" w:eastAsia="宋体" w:hAnsi="宋体"/>
          <w:sz w:val="18"/>
          <w:szCs w:val="18"/>
        </w:rPr>
      </w:pPr>
      <w:r w:rsidRPr="00052565">
        <w:rPr>
          <w:rFonts w:ascii="宋体" w:eastAsia="宋体" w:hAnsi="宋体" w:hint="eastAsia"/>
          <w:sz w:val="18"/>
          <w:szCs w:val="18"/>
        </w:rPr>
        <w:t>我们可以通过绘制不同特征项的核密度图</w:t>
      </w:r>
      <w:r w:rsidRPr="00052565">
        <w:rPr>
          <w:rFonts w:ascii="宋体" w:eastAsia="宋体" w:hAnsi="宋体"/>
          <w:sz w:val="18"/>
          <w:szCs w:val="18"/>
        </w:rPr>
        <w:t>来对比数据分布。由于核密度估计是通过核函数对数据点进行拟合，因此得到的数据分布图比直方图更加平滑。</w:t>
      </w:r>
    </w:p>
    <w:p w14:paraId="7EF5CE61" w14:textId="67BCC9BD" w:rsidR="00E90D54" w:rsidRDefault="00052565" w:rsidP="00052565">
      <w:pPr>
        <w:jc w:val="center"/>
        <w:rPr>
          <w:rFonts w:ascii="宋体" w:eastAsia="宋体" w:hAnsi="宋体"/>
          <w:sz w:val="18"/>
          <w:szCs w:val="18"/>
        </w:rPr>
      </w:pPr>
      <w:r w:rsidRPr="00052565">
        <w:rPr>
          <w:rFonts w:ascii="宋体" w:eastAsia="宋体" w:hAnsi="宋体"/>
          <w:noProof/>
          <w:sz w:val="18"/>
          <w:szCs w:val="18"/>
        </w:rPr>
        <w:drawing>
          <wp:inline distT="0" distB="0" distL="0" distR="0" wp14:anchorId="5F2D38B1" wp14:editId="79A47416">
            <wp:extent cx="1471768" cy="1134000"/>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71768" cy="1134000"/>
                    </a:xfrm>
                    <a:prstGeom prst="rect">
                      <a:avLst/>
                    </a:prstGeom>
                  </pic:spPr>
                </pic:pic>
              </a:graphicData>
            </a:graphic>
          </wp:inline>
        </w:drawing>
      </w:r>
      <w:r w:rsidRPr="00052565">
        <w:rPr>
          <w:rFonts w:ascii="宋体" w:eastAsia="宋体" w:hAnsi="宋体"/>
          <w:noProof/>
          <w:sz w:val="18"/>
          <w:szCs w:val="18"/>
        </w:rPr>
        <w:drawing>
          <wp:inline distT="0" distB="0" distL="0" distR="0" wp14:anchorId="61D66C05" wp14:editId="724590F6">
            <wp:extent cx="1488552" cy="1134000"/>
            <wp:effectExtent l="0" t="0" r="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88552" cy="1134000"/>
                    </a:xfrm>
                    <a:prstGeom prst="rect">
                      <a:avLst/>
                    </a:prstGeom>
                  </pic:spPr>
                </pic:pic>
              </a:graphicData>
            </a:graphic>
          </wp:inline>
        </w:drawing>
      </w:r>
    </w:p>
    <w:p w14:paraId="50944B46" w14:textId="29C9ACB2" w:rsidR="00080FF7" w:rsidRPr="00080FF7" w:rsidRDefault="00080FF7" w:rsidP="00080FF7">
      <w:pPr>
        <w:jc w:val="center"/>
        <w:rPr>
          <w:rFonts w:ascii="楷体" w:eastAsia="楷体" w:hAnsi="楷体"/>
          <w:sz w:val="18"/>
          <w:szCs w:val="18"/>
        </w:rPr>
      </w:pPr>
      <w:r w:rsidRPr="00956D3F">
        <w:rPr>
          <w:rFonts w:ascii="楷体" w:eastAsia="楷体" w:hAnsi="楷体" w:hint="eastAsia"/>
          <w:sz w:val="18"/>
          <w:szCs w:val="18"/>
        </w:rPr>
        <w:t>图3</w:t>
      </w:r>
      <w:r w:rsidRPr="00956D3F">
        <w:rPr>
          <w:rFonts w:ascii="楷体" w:eastAsia="楷体" w:hAnsi="楷体"/>
          <w:sz w:val="18"/>
          <w:szCs w:val="18"/>
        </w:rPr>
        <w:t>.</w:t>
      </w:r>
      <w:r>
        <w:rPr>
          <w:rFonts w:ascii="楷体" w:eastAsia="楷体" w:hAnsi="楷体"/>
          <w:sz w:val="18"/>
          <w:szCs w:val="18"/>
        </w:rPr>
        <w:t>1</w:t>
      </w:r>
      <w:r w:rsidR="008C6F9F">
        <w:rPr>
          <w:rFonts w:ascii="楷体" w:eastAsia="楷体" w:hAnsi="楷体"/>
          <w:sz w:val="18"/>
          <w:szCs w:val="18"/>
        </w:rPr>
        <w:t>1</w:t>
      </w:r>
      <w:r>
        <w:rPr>
          <w:rFonts w:ascii="楷体" w:eastAsia="楷体" w:hAnsi="楷体" w:hint="eastAsia"/>
          <w:sz w:val="18"/>
          <w:szCs w:val="18"/>
        </w:rPr>
        <w:t xml:space="preserve"> 对比分布图（折扣率、距离）</w:t>
      </w:r>
    </w:p>
    <w:p w14:paraId="469291C5" w14:textId="01D51E29" w:rsidR="00052565" w:rsidRDefault="00052565" w:rsidP="00052565">
      <w:pPr>
        <w:jc w:val="center"/>
        <w:rPr>
          <w:rFonts w:ascii="宋体" w:eastAsia="宋体" w:hAnsi="宋体"/>
          <w:sz w:val="18"/>
          <w:szCs w:val="18"/>
        </w:rPr>
      </w:pPr>
      <w:r w:rsidRPr="00052565">
        <w:rPr>
          <w:rFonts w:ascii="宋体" w:eastAsia="宋体" w:hAnsi="宋体"/>
          <w:noProof/>
          <w:sz w:val="18"/>
          <w:szCs w:val="18"/>
        </w:rPr>
        <w:drawing>
          <wp:inline distT="0" distB="0" distL="0" distR="0" wp14:anchorId="416E283C" wp14:editId="45736041">
            <wp:extent cx="1508697" cy="1134000"/>
            <wp:effectExtent l="0" t="0" r="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08697" cy="1134000"/>
                    </a:xfrm>
                    <a:prstGeom prst="rect">
                      <a:avLst/>
                    </a:prstGeom>
                  </pic:spPr>
                </pic:pic>
              </a:graphicData>
            </a:graphic>
          </wp:inline>
        </w:drawing>
      </w:r>
      <w:r w:rsidRPr="00052565">
        <w:rPr>
          <w:rFonts w:ascii="宋体" w:eastAsia="宋体" w:hAnsi="宋体"/>
          <w:noProof/>
          <w:sz w:val="18"/>
          <w:szCs w:val="18"/>
        </w:rPr>
        <w:drawing>
          <wp:inline distT="0" distB="0" distL="0" distR="0" wp14:anchorId="60792D5F" wp14:editId="1DEBD6E6">
            <wp:extent cx="1484835" cy="1134000"/>
            <wp:effectExtent l="0" t="0" r="127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84835" cy="1134000"/>
                    </a:xfrm>
                    <a:prstGeom prst="rect">
                      <a:avLst/>
                    </a:prstGeom>
                  </pic:spPr>
                </pic:pic>
              </a:graphicData>
            </a:graphic>
          </wp:inline>
        </w:drawing>
      </w:r>
    </w:p>
    <w:p w14:paraId="37FB44D1" w14:textId="5A72460A" w:rsidR="00052565" w:rsidRDefault="00052565" w:rsidP="00052565">
      <w:pPr>
        <w:jc w:val="center"/>
        <w:rPr>
          <w:rFonts w:ascii="楷体" w:eastAsia="楷体" w:hAnsi="楷体"/>
          <w:sz w:val="18"/>
          <w:szCs w:val="18"/>
        </w:rPr>
      </w:pPr>
      <w:r w:rsidRPr="00956D3F">
        <w:rPr>
          <w:rFonts w:ascii="楷体" w:eastAsia="楷体" w:hAnsi="楷体" w:hint="eastAsia"/>
          <w:sz w:val="18"/>
          <w:szCs w:val="18"/>
        </w:rPr>
        <w:t>图3</w:t>
      </w:r>
      <w:r w:rsidRPr="00956D3F">
        <w:rPr>
          <w:rFonts w:ascii="楷体" w:eastAsia="楷体" w:hAnsi="楷体"/>
          <w:sz w:val="18"/>
          <w:szCs w:val="18"/>
        </w:rPr>
        <w:t>.</w:t>
      </w:r>
      <w:r>
        <w:rPr>
          <w:rFonts w:ascii="楷体" w:eastAsia="楷体" w:hAnsi="楷体"/>
          <w:sz w:val="18"/>
          <w:szCs w:val="18"/>
        </w:rPr>
        <w:t>1</w:t>
      </w:r>
      <w:r w:rsidR="008C6F9F">
        <w:rPr>
          <w:rFonts w:ascii="楷体" w:eastAsia="楷体" w:hAnsi="楷体"/>
          <w:sz w:val="18"/>
          <w:szCs w:val="18"/>
        </w:rPr>
        <w:t>2</w:t>
      </w:r>
      <w:r>
        <w:rPr>
          <w:rFonts w:ascii="楷体" w:eastAsia="楷体" w:hAnsi="楷体" w:hint="eastAsia"/>
          <w:sz w:val="18"/>
          <w:szCs w:val="18"/>
        </w:rPr>
        <w:t xml:space="preserve"> 对比分布图（</w:t>
      </w:r>
      <w:r w:rsidR="000E264D">
        <w:rPr>
          <w:rFonts w:ascii="楷体" w:eastAsia="楷体" w:hAnsi="楷体" w:hint="eastAsia"/>
          <w:sz w:val="18"/>
          <w:szCs w:val="18"/>
        </w:rPr>
        <w:t>满额</w:t>
      </w:r>
      <w:r>
        <w:rPr>
          <w:rFonts w:ascii="楷体" w:eastAsia="楷体" w:hAnsi="楷体" w:hint="eastAsia"/>
          <w:sz w:val="18"/>
          <w:szCs w:val="18"/>
        </w:rPr>
        <w:t>、</w:t>
      </w:r>
      <w:r w:rsidR="000E264D">
        <w:rPr>
          <w:rFonts w:ascii="楷体" w:eastAsia="楷体" w:hAnsi="楷体" w:hint="eastAsia"/>
          <w:sz w:val="18"/>
          <w:szCs w:val="18"/>
        </w:rPr>
        <w:t>减额</w:t>
      </w:r>
      <w:r>
        <w:rPr>
          <w:rFonts w:ascii="楷体" w:eastAsia="楷体" w:hAnsi="楷体" w:hint="eastAsia"/>
          <w:sz w:val="18"/>
          <w:szCs w:val="18"/>
        </w:rPr>
        <w:t>）</w:t>
      </w:r>
    </w:p>
    <w:p w14:paraId="615048D6" w14:textId="1DE612B8" w:rsidR="00E90D54" w:rsidRPr="00052565" w:rsidRDefault="00052565" w:rsidP="00F1101D">
      <w:pPr>
        <w:ind w:firstLineChars="200" w:firstLine="360"/>
        <w:rPr>
          <w:rFonts w:ascii="宋体" w:eastAsia="宋体" w:hAnsi="宋体"/>
          <w:sz w:val="18"/>
          <w:szCs w:val="18"/>
        </w:rPr>
      </w:pPr>
      <w:r w:rsidRPr="00052565">
        <w:rPr>
          <w:rFonts w:ascii="宋体" w:eastAsia="宋体" w:hAnsi="宋体" w:hint="eastAsia"/>
          <w:sz w:val="18"/>
          <w:szCs w:val="18"/>
        </w:rPr>
        <w:t>使用</w:t>
      </w:r>
      <w:proofErr w:type="spellStart"/>
      <w:r w:rsidRPr="00052565">
        <w:rPr>
          <w:rFonts w:ascii="宋体" w:eastAsia="宋体" w:hAnsi="宋体"/>
          <w:sz w:val="18"/>
          <w:szCs w:val="18"/>
        </w:rPr>
        <w:t>regplot</w:t>
      </w:r>
      <w:proofErr w:type="spellEnd"/>
      <w:r w:rsidRPr="00052565">
        <w:rPr>
          <w:rFonts w:ascii="宋体" w:eastAsia="宋体" w:hAnsi="宋体"/>
          <w:sz w:val="18"/>
          <w:szCs w:val="18"/>
        </w:rPr>
        <w:t>()函数可以对两个特征项之间的线性回归关系进行可视化展示。</w:t>
      </w:r>
    </w:p>
    <w:p w14:paraId="0F3B769E" w14:textId="2CC13552" w:rsidR="00E90D54" w:rsidRDefault="00052565" w:rsidP="00052565">
      <w:pPr>
        <w:jc w:val="center"/>
        <w:rPr>
          <w:rFonts w:ascii="宋体" w:eastAsia="宋体" w:hAnsi="宋体"/>
          <w:sz w:val="18"/>
          <w:szCs w:val="18"/>
        </w:rPr>
      </w:pPr>
      <w:r w:rsidRPr="00052565">
        <w:rPr>
          <w:rFonts w:ascii="宋体" w:eastAsia="宋体" w:hAnsi="宋体"/>
          <w:noProof/>
          <w:sz w:val="18"/>
          <w:szCs w:val="18"/>
        </w:rPr>
        <w:drawing>
          <wp:inline distT="0" distB="0" distL="0" distR="0" wp14:anchorId="06626117" wp14:editId="775F04E4">
            <wp:extent cx="2996565" cy="160909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96565" cy="1609090"/>
                    </a:xfrm>
                    <a:prstGeom prst="rect">
                      <a:avLst/>
                    </a:prstGeom>
                  </pic:spPr>
                </pic:pic>
              </a:graphicData>
            </a:graphic>
          </wp:inline>
        </w:drawing>
      </w:r>
    </w:p>
    <w:p w14:paraId="0B274829" w14:textId="7B88EF57" w:rsidR="008C6F9F" w:rsidRPr="008C6F9F" w:rsidRDefault="008C6F9F" w:rsidP="008C6F9F">
      <w:pPr>
        <w:jc w:val="center"/>
        <w:rPr>
          <w:rFonts w:ascii="楷体" w:eastAsia="楷体" w:hAnsi="楷体"/>
          <w:sz w:val="18"/>
          <w:szCs w:val="18"/>
        </w:rPr>
      </w:pPr>
      <w:r w:rsidRPr="00956D3F">
        <w:rPr>
          <w:rFonts w:ascii="楷体" w:eastAsia="楷体" w:hAnsi="楷体" w:hint="eastAsia"/>
          <w:sz w:val="18"/>
          <w:szCs w:val="18"/>
        </w:rPr>
        <w:t>图3</w:t>
      </w:r>
      <w:r w:rsidRPr="00956D3F">
        <w:rPr>
          <w:rFonts w:ascii="楷体" w:eastAsia="楷体" w:hAnsi="楷体"/>
          <w:sz w:val="18"/>
          <w:szCs w:val="18"/>
        </w:rPr>
        <w:t>.</w:t>
      </w:r>
      <w:r>
        <w:rPr>
          <w:rFonts w:ascii="楷体" w:eastAsia="楷体" w:hAnsi="楷体"/>
          <w:sz w:val="18"/>
          <w:szCs w:val="18"/>
        </w:rPr>
        <w:t>13</w:t>
      </w:r>
      <w:r w:rsidRPr="00956D3F">
        <w:rPr>
          <w:rFonts w:ascii="楷体" w:eastAsia="楷体" w:hAnsi="楷体"/>
          <w:sz w:val="18"/>
          <w:szCs w:val="18"/>
        </w:rPr>
        <w:t xml:space="preserve"> </w:t>
      </w:r>
      <w:r>
        <w:rPr>
          <w:rFonts w:ascii="楷体" w:eastAsia="楷体" w:hAnsi="楷体" w:hint="eastAsia"/>
          <w:sz w:val="18"/>
          <w:szCs w:val="18"/>
        </w:rPr>
        <w:t>线性关系图（训练集距离）</w:t>
      </w:r>
    </w:p>
    <w:p w14:paraId="572B94FA" w14:textId="6757631D" w:rsidR="00052565" w:rsidRDefault="00052565" w:rsidP="00052565">
      <w:pPr>
        <w:jc w:val="center"/>
        <w:rPr>
          <w:rFonts w:ascii="宋体" w:eastAsia="宋体" w:hAnsi="宋体"/>
          <w:sz w:val="18"/>
          <w:szCs w:val="18"/>
        </w:rPr>
      </w:pPr>
      <w:r w:rsidRPr="00052565">
        <w:rPr>
          <w:rFonts w:ascii="宋体" w:eastAsia="宋体" w:hAnsi="宋体"/>
          <w:noProof/>
          <w:sz w:val="18"/>
          <w:szCs w:val="18"/>
        </w:rPr>
        <w:drawing>
          <wp:inline distT="0" distB="0" distL="0" distR="0" wp14:anchorId="1E8238E3" wp14:editId="5C8F0FD3">
            <wp:extent cx="2996565" cy="160909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96565" cy="1609090"/>
                    </a:xfrm>
                    <a:prstGeom prst="rect">
                      <a:avLst/>
                    </a:prstGeom>
                  </pic:spPr>
                </pic:pic>
              </a:graphicData>
            </a:graphic>
          </wp:inline>
        </w:drawing>
      </w:r>
    </w:p>
    <w:p w14:paraId="0DFBBF1B" w14:textId="1A4F84AE" w:rsidR="000E264D" w:rsidRDefault="000E264D" w:rsidP="000E264D">
      <w:pPr>
        <w:jc w:val="center"/>
        <w:rPr>
          <w:rFonts w:ascii="楷体" w:eastAsia="楷体" w:hAnsi="楷体"/>
          <w:sz w:val="18"/>
          <w:szCs w:val="18"/>
        </w:rPr>
      </w:pPr>
      <w:r w:rsidRPr="00956D3F">
        <w:rPr>
          <w:rFonts w:ascii="楷体" w:eastAsia="楷体" w:hAnsi="楷体" w:hint="eastAsia"/>
          <w:sz w:val="18"/>
          <w:szCs w:val="18"/>
        </w:rPr>
        <w:t>图3</w:t>
      </w:r>
      <w:r w:rsidRPr="00956D3F">
        <w:rPr>
          <w:rFonts w:ascii="楷体" w:eastAsia="楷体" w:hAnsi="楷体"/>
          <w:sz w:val="18"/>
          <w:szCs w:val="18"/>
        </w:rPr>
        <w:t>.</w:t>
      </w:r>
      <w:r>
        <w:rPr>
          <w:rFonts w:ascii="楷体" w:eastAsia="楷体" w:hAnsi="楷体"/>
          <w:sz w:val="18"/>
          <w:szCs w:val="18"/>
        </w:rPr>
        <w:t>1</w:t>
      </w:r>
      <w:r w:rsidR="008C6F9F">
        <w:rPr>
          <w:rFonts w:ascii="楷体" w:eastAsia="楷体" w:hAnsi="楷体"/>
          <w:sz w:val="18"/>
          <w:szCs w:val="18"/>
        </w:rPr>
        <w:t>4</w:t>
      </w:r>
      <w:r w:rsidRPr="00956D3F">
        <w:rPr>
          <w:rFonts w:ascii="楷体" w:eastAsia="楷体" w:hAnsi="楷体"/>
          <w:sz w:val="18"/>
          <w:szCs w:val="18"/>
        </w:rPr>
        <w:t xml:space="preserve"> </w:t>
      </w:r>
      <w:r>
        <w:rPr>
          <w:rFonts w:ascii="楷体" w:eastAsia="楷体" w:hAnsi="楷体" w:hint="eastAsia"/>
          <w:sz w:val="18"/>
          <w:szCs w:val="18"/>
        </w:rPr>
        <w:t>线性关系图（训练集折扣率）</w:t>
      </w:r>
    </w:p>
    <w:p w14:paraId="0D96DB5D" w14:textId="1A480AC0" w:rsidR="000E264D" w:rsidRPr="00E90D54" w:rsidRDefault="000E264D" w:rsidP="000E264D">
      <w:pPr>
        <w:ind w:firstLineChars="200" w:firstLine="361"/>
        <w:rPr>
          <w:rFonts w:ascii="宋体" w:eastAsia="宋体" w:hAnsi="宋体"/>
          <w:b/>
          <w:bCs/>
          <w:sz w:val="18"/>
          <w:szCs w:val="18"/>
        </w:rPr>
      </w:pPr>
      <w:r>
        <w:rPr>
          <w:rFonts w:ascii="宋体" w:eastAsia="宋体" w:hAnsi="宋体" w:hint="eastAsia"/>
          <w:b/>
          <w:bCs/>
          <w:sz w:val="18"/>
          <w:szCs w:val="18"/>
        </w:rPr>
        <w:t>（七）结论</w:t>
      </w:r>
    </w:p>
    <w:p w14:paraId="2BEE7D47" w14:textId="65BDCF61" w:rsidR="000E264D" w:rsidRDefault="000E264D" w:rsidP="000E264D">
      <w:pPr>
        <w:ind w:firstLineChars="200" w:firstLine="360"/>
        <w:rPr>
          <w:rFonts w:ascii="宋体" w:eastAsia="宋体" w:hAnsi="宋体"/>
          <w:sz w:val="18"/>
          <w:szCs w:val="18"/>
        </w:rPr>
      </w:pPr>
      <w:r w:rsidRPr="000E264D">
        <w:rPr>
          <w:rFonts w:ascii="宋体" w:eastAsia="宋体" w:hAnsi="宋体" w:hint="eastAsia"/>
          <w:sz w:val="18"/>
          <w:szCs w:val="18"/>
        </w:rPr>
        <w:t>初步查看发现，在</w:t>
      </w:r>
      <w:r>
        <w:rPr>
          <w:rFonts w:ascii="宋体" w:eastAsia="宋体" w:hAnsi="宋体"/>
          <w:sz w:val="18"/>
          <w:szCs w:val="18"/>
        </w:rPr>
        <w:t>offline</w:t>
      </w:r>
      <w:r w:rsidRPr="000E264D">
        <w:rPr>
          <w:rFonts w:ascii="宋体" w:eastAsia="宋体" w:hAnsi="宋体"/>
          <w:sz w:val="18"/>
          <w:szCs w:val="18"/>
        </w:rPr>
        <w:t>训练集和测试集中，距离和折扣率的分布都相差不大，而是否</w:t>
      </w:r>
      <w:proofErr w:type="gramStart"/>
      <w:r w:rsidRPr="000E264D">
        <w:rPr>
          <w:rFonts w:ascii="宋体" w:eastAsia="宋体" w:hAnsi="宋体"/>
          <w:sz w:val="18"/>
          <w:szCs w:val="18"/>
        </w:rPr>
        <w:t>为满减优惠券</w:t>
      </w:r>
      <w:proofErr w:type="gramEnd"/>
      <w:r w:rsidRPr="000E264D">
        <w:rPr>
          <w:rFonts w:ascii="宋体" w:eastAsia="宋体" w:hAnsi="宋体"/>
          <w:sz w:val="18"/>
          <w:szCs w:val="18"/>
        </w:rPr>
        <w:t>这一项的分布相差很大。进一步</w:t>
      </w:r>
      <w:proofErr w:type="gramStart"/>
      <w:r w:rsidRPr="000E264D">
        <w:rPr>
          <w:rFonts w:ascii="宋体" w:eastAsia="宋体" w:hAnsi="宋体"/>
          <w:sz w:val="18"/>
          <w:szCs w:val="18"/>
        </w:rPr>
        <w:t>对比满减情况</w:t>
      </w:r>
      <w:proofErr w:type="gramEnd"/>
      <w:r w:rsidRPr="000E264D">
        <w:rPr>
          <w:rFonts w:ascii="宋体" w:eastAsia="宋体" w:hAnsi="宋体"/>
          <w:sz w:val="18"/>
          <w:szCs w:val="18"/>
        </w:rPr>
        <w:t>，发现</w:t>
      </w:r>
      <w:r>
        <w:rPr>
          <w:rFonts w:ascii="宋体" w:eastAsia="宋体" w:hAnsi="宋体" w:hint="eastAsia"/>
          <w:sz w:val="18"/>
          <w:szCs w:val="18"/>
        </w:rPr>
        <w:t>offline</w:t>
      </w:r>
      <w:r w:rsidRPr="000E264D">
        <w:rPr>
          <w:rFonts w:ascii="宋体" w:eastAsia="宋体" w:hAnsi="宋体"/>
          <w:sz w:val="18"/>
          <w:szCs w:val="18"/>
        </w:rPr>
        <w:t>训练集和测试集的</w:t>
      </w:r>
      <w:proofErr w:type="gramStart"/>
      <w:r w:rsidRPr="000E264D">
        <w:rPr>
          <w:rFonts w:ascii="宋体" w:eastAsia="宋体" w:hAnsi="宋体"/>
          <w:sz w:val="18"/>
          <w:szCs w:val="18"/>
        </w:rPr>
        <w:t>满减占</w:t>
      </w:r>
      <w:proofErr w:type="gramEnd"/>
      <w:r w:rsidRPr="000E264D">
        <w:rPr>
          <w:rFonts w:ascii="宋体" w:eastAsia="宋体" w:hAnsi="宋体"/>
          <w:sz w:val="18"/>
          <w:szCs w:val="18"/>
        </w:rPr>
        <w:t>比相差较大。因此，在下一步特征工程中，可以考虑是否要对</w:t>
      </w:r>
      <w:r>
        <w:rPr>
          <w:rFonts w:ascii="宋体" w:eastAsia="宋体" w:hAnsi="宋体" w:hint="eastAsia"/>
          <w:sz w:val="18"/>
          <w:szCs w:val="18"/>
        </w:rPr>
        <w:t>online</w:t>
      </w:r>
      <w:r w:rsidRPr="000E264D">
        <w:rPr>
          <w:rFonts w:ascii="宋体" w:eastAsia="宋体" w:hAnsi="宋体"/>
          <w:sz w:val="18"/>
          <w:szCs w:val="18"/>
        </w:rPr>
        <w:t>训练集中</w:t>
      </w:r>
      <w:proofErr w:type="gramStart"/>
      <w:r w:rsidRPr="000E264D">
        <w:rPr>
          <w:rFonts w:ascii="宋体" w:eastAsia="宋体" w:hAnsi="宋体"/>
          <w:sz w:val="18"/>
          <w:szCs w:val="18"/>
        </w:rPr>
        <w:t>非满减</w:t>
      </w:r>
      <w:proofErr w:type="gramEnd"/>
      <w:r w:rsidRPr="000E264D">
        <w:rPr>
          <w:rFonts w:ascii="宋体" w:eastAsia="宋体" w:hAnsi="宋体"/>
          <w:sz w:val="18"/>
          <w:szCs w:val="18"/>
        </w:rPr>
        <w:t>的数据进行抽样</w:t>
      </w:r>
      <w:r>
        <w:rPr>
          <w:rFonts w:ascii="宋体" w:eastAsia="宋体" w:hAnsi="宋体" w:hint="eastAsia"/>
          <w:sz w:val="18"/>
          <w:szCs w:val="18"/>
        </w:rPr>
        <w:t>；</w:t>
      </w:r>
      <w:r w:rsidRPr="000E264D">
        <w:rPr>
          <w:rFonts w:ascii="宋体" w:eastAsia="宋体" w:hAnsi="宋体"/>
          <w:sz w:val="18"/>
          <w:szCs w:val="18"/>
        </w:rPr>
        <w:t>或者在模型训练时，将是否</w:t>
      </w:r>
      <w:proofErr w:type="gramStart"/>
      <w:r w:rsidRPr="000E264D">
        <w:rPr>
          <w:rFonts w:ascii="宋体" w:eastAsia="宋体" w:hAnsi="宋体"/>
          <w:sz w:val="18"/>
          <w:szCs w:val="18"/>
        </w:rPr>
        <w:t>为满减的</w:t>
      </w:r>
      <w:proofErr w:type="gramEnd"/>
      <w:r w:rsidRPr="000E264D">
        <w:rPr>
          <w:rFonts w:ascii="宋体" w:eastAsia="宋体" w:hAnsi="宋体"/>
          <w:sz w:val="18"/>
          <w:szCs w:val="18"/>
        </w:rPr>
        <w:t>数据分别进行训练和预测。</w:t>
      </w:r>
    </w:p>
    <w:p w14:paraId="0626CBBD" w14:textId="18FAA2CB" w:rsidR="000E264D" w:rsidRPr="00A00048" w:rsidRDefault="000E264D" w:rsidP="000E264D">
      <w:pPr>
        <w:rPr>
          <w:rFonts w:ascii="宋体" w:eastAsia="宋体" w:hAnsi="宋体"/>
          <w:b/>
          <w:bCs/>
          <w:sz w:val="18"/>
          <w:szCs w:val="18"/>
        </w:rPr>
      </w:pPr>
      <w:r>
        <w:rPr>
          <w:rFonts w:ascii="宋体" w:eastAsia="宋体" w:hAnsi="宋体" w:hint="eastAsia"/>
          <w:b/>
          <w:bCs/>
          <w:sz w:val="18"/>
          <w:szCs w:val="18"/>
        </w:rPr>
        <w:t>四</w:t>
      </w:r>
      <w:r w:rsidRPr="00A00048">
        <w:rPr>
          <w:rFonts w:ascii="宋体" w:eastAsia="宋体" w:hAnsi="宋体" w:hint="eastAsia"/>
          <w:b/>
          <w:bCs/>
          <w:sz w:val="18"/>
          <w:szCs w:val="18"/>
        </w:rPr>
        <w:t>、</w:t>
      </w:r>
      <w:r>
        <w:rPr>
          <w:rFonts w:ascii="宋体" w:eastAsia="宋体" w:hAnsi="宋体" w:hint="eastAsia"/>
          <w:b/>
          <w:bCs/>
          <w:sz w:val="18"/>
          <w:szCs w:val="18"/>
        </w:rPr>
        <w:t>特征工程</w:t>
      </w:r>
    </w:p>
    <w:p w14:paraId="1962CEA8" w14:textId="18620CBB" w:rsidR="000E264D" w:rsidRPr="002575BC" w:rsidRDefault="000E264D" w:rsidP="000E264D">
      <w:pPr>
        <w:ind w:firstLineChars="200" w:firstLine="361"/>
        <w:rPr>
          <w:rFonts w:ascii="宋体" w:eastAsia="宋体" w:hAnsi="宋体"/>
          <w:b/>
          <w:bCs/>
          <w:sz w:val="18"/>
          <w:szCs w:val="18"/>
        </w:rPr>
      </w:pPr>
      <w:r w:rsidRPr="002575BC">
        <w:rPr>
          <w:rFonts w:ascii="宋体" w:eastAsia="宋体" w:hAnsi="宋体" w:hint="eastAsia"/>
          <w:b/>
          <w:bCs/>
          <w:sz w:val="18"/>
          <w:szCs w:val="18"/>
        </w:rPr>
        <w:t>（一）</w:t>
      </w:r>
      <w:r>
        <w:rPr>
          <w:rFonts w:ascii="宋体" w:eastAsia="宋体" w:hAnsi="宋体" w:hint="eastAsia"/>
          <w:b/>
          <w:bCs/>
          <w:sz w:val="18"/>
          <w:szCs w:val="18"/>
        </w:rPr>
        <w:t>特征工程思路</w:t>
      </w:r>
    </w:p>
    <w:p w14:paraId="740B6B56" w14:textId="77777777" w:rsidR="000E264D" w:rsidRDefault="000E264D" w:rsidP="000E264D">
      <w:pPr>
        <w:ind w:firstLineChars="200" w:firstLine="360"/>
        <w:rPr>
          <w:rFonts w:ascii="宋体" w:eastAsia="宋体" w:hAnsi="宋体"/>
          <w:sz w:val="18"/>
          <w:szCs w:val="18"/>
        </w:rPr>
      </w:pPr>
      <w:r w:rsidRPr="000E264D">
        <w:rPr>
          <w:rFonts w:ascii="宋体" w:eastAsia="宋体" w:hAnsi="宋体"/>
          <w:sz w:val="18"/>
          <w:szCs w:val="18"/>
        </w:rPr>
        <w:t>(1)</w:t>
      </w:r>
      <w:r>
        <w:rPr>
          <w:rFonts w:ascii="宋体" w:eastAsia="宋体" w:hAnsi="宋体"/>
          <w:sz w:val="18"/>
          <w:szCs w:val="18"/>
        </w:rPr>
        <w:t xml:space="preserve"> </w:t>
      </w:r>
      <w:r w:rsidRPr="000E264D">
        <w:rPr>
          <w:rFonts w:ascii="宋体" w:eastAsia="宋体" w:hAnsi="宋体"/>
          <w:sz w:val="18"/>
          <w:szCs w:val="18"/>
        </w:rPr>
        <w:t>首先可以通过</w:t>
      </w:r>
      <w:r>
        <w:rPr>
          <w:rFonts w:ascii="宋体" w:eastAsia="宋体" w:hAnsi="宋体"/>
          <w:sz w:val="18"/>
          <w:szCs w:val="18"/>
        </w:rPr>
        <w:t>offline</w:t>
      </w:r>
      <w:r w:rsidRPr="000E264D">
        <w:rPr>
          <w:rFonts w:ascii="宋体" w:eastAsia="宋体" w:hAnsi="宋体"/>
          <w:sz w:val="18"/>
          <w:szCs w:val="18"/>
        </w:rPr>
        <w:t>训练数据直接提取训练集特征并进行标记</w:t>
      </w:r>
      <w:r>
        <w:rPr>
          <w:rFonts w:ascii="宋体" w:eastAsia="宋体" w:hAnsi="宋体" w:hint="eastAsia"/>
          <w:sz w:val="18"/>
          <w:szCs w:val="18"/>
        </w:rPr>
        <w:t>（</w:t>
      </w:r>
      <w:r w:rsidRPr="000E264D">
        <w:rPr>
          <w:rFonts w:ascii="宋体" w:eastAsia="宋体" w:hAnsi="宋体"/>
          <w:sz w:val="18"/>
          <w:szCs w:val="18"/>
        </w:rPr>
        <w:t>结合“</w:t>
      </w:r>
      <w:proofErr w:type="spellStart"/>
      <w:r w:rsidRPr="000E264D">
        <w:rPr>
          <w:rFonts w:ascii="宋体" w:eastAsia="宋体" w:hAnsi="宋体"/>
          <w:sz w:val="18"/>
          <w:szCs w:val="18"/>
        </w:rPr>
        <w:t>Date</w:t>
      </w:r>
      <w:r>
        <w:rPr>
          <w:rFonts w:ascii="宋体" w:eastAsia="宋体" w:hAnsi="宋体"/>
          <w:sz w:val="18"/>
          <w:szCs w:val="18"/>
        </w:rPr>
        <w:t>_received</w:t>
      </w:r>
      <w:proofErr w:type="spellEnd"/>
      <w:r>
        <w:rPr>
          <w:rFonts w:ascii="宋体" w:eastAsia="宋体" w:hAnsi="宋体" w:hint="eastAsia"/>
          <w:sz w:val="18"/>
          <w:szCs w:val="18"/>
        </w:rPr>
        <w:t>”</w:t>
      </w:r>
      <w:r w:rsidRPr="000E264D">
        <w:rPr>
          <w:rFonts w:ascii="宋体" w:eastAsia="宋体" w:hAnsi="宋体"/>
          <w:sz w:val="18"/>
          <w:szCs w:val="18"/>
        </w:rPr>
        <w:t>和“Date”即可判断该优惠券是否使用</w:t>
      </w:r>
      <w:r>
        <w:rPr>
          <w:rFonts w:ascii="宋体" w:eastAsia="宋体" w:hAnsi="宋体" w:hint="eastAsia"/>
          <w:sz w:val="18"/>
          <w:szCs w:val="18"/>
        </w:rPr>
        <w:t>）</w:t>
      </w:r>
      <w:r w:rsidRPr="000E264D">
        <w:rPr>
          <w:rFonts w:ascii="宋体" w:eastAsia="宋体" w:hAnsi="宋体"/>
          <w:sz w:val="18"/>
          <w:szCs w:val="18"/>
        </w:rPr>
        <w:t>，通过测试数据提取测试集特征</w:t>
      </w:r>
      <w:r>
        <w:rPr>
          <w:rFonts w:ascii="宋体" w:eastAsia="宋体" w:hAnsi="宋体" w:hint="eastAsia"/>
          <w:sz w:val="18"/>
          <w:szCs w:val="18"/>
        </w:rPr>
        <w:t>。</w:t>
      </w:r>
    </w:p>
    <w:p w14:paraId="299E22B4" w14:textId="789EA505" w:rsidR="000E264D" w:rsidRPr="000E264D" w:rsidRDefault="000E264D" w:rsidP="000E264D">
      <w:pPr>
        <w:ind w:firstLineChars="200" w:firstLine="360"/>
        <w:rPr>
          <w:rFonts w:ascii="宋体" w:eastAsia="宋体" w:hAnsi="宋体"/>
          <w:sz w:val="18"/>
          <w:szCs w:val="18"/>
        </w:rPr>
      </w:pPr>
      <w:r w:rsidRPr="000E264D">
        <w:rPr>
          <w:rFonts w:ascii="宋体" w:eastAsia="宋体" w:hAnsi="宋体"/>
          <w:sz w:val="18"/>
          <w:szCs w:val="18"/>
        </w:rPr>
        <w:t>(2)</w:t>
      </w:r>
      <w:r>
        <w:rPr>
          <w:rFonts w:ascii="宋体" w:eastAsia="宋体" w:hAnsi="宋体"/>
          <w:sz w:val="18"/>
          <w:szCs w:val="18"/>
        </w:rPr>
        <w:t xml:space="preserve"> </w:t>
      </w:r>
      <w:r w:rsidRPr="000E264D">
        <w:rPr>
          <w:rFonts w:ascii="宋体" w:eastAsia="宋体" w:hAnsi="宋体"/>
          <w:sz w:val="18"/>
          <w:szCs w:val="18"/>
        </w:rPr>
        <w:t>在训练集中可以直接提取的特征主要与优惠券相关，包括折扣率、优惠券类型</w:t>
      </w:r>
      <w:r>
        <w:rPr>
          <w:rFonts w:ascii="宋体" w:eastAsia="宋体" w:hAnsi="宋体" w:hint="eastAsia"/>
          <w:sz w:val="18"/>
          <w:szCs w:val="18"/>
        </w:rPr>
        <w:t>（</w:t>
      </w:r>
      <w:r w:rsidRPr="000E264D">
        <w:rPr>
          <w:rFonts w:ascii="宋体" w:eastAsia="宋体" w:hAnsi="宋体"/>
          <w:sz w:val="18"/>
          <w:szCs w:val="18"/>
        </w:rPr>
        <w:t>是否为满减</w:t>
      </w:r>
      <w:r>
        <w:rPr>
          <w:rFonts w:ascii="宋体" w:eastAsia="宋体" w:hAnsi="宋体" w:hint="eastAsia"/>
          <w:sz w:val="18"/>
          <w:szCs w:val="18"/>
        </w:rPr>
        <w:t>）</w:t>
      </w:r>
      <w:r w:rsidRPr="000E264D">
        <w:rPr>
          <w:rFonts w:ascii="宋体" w:eastAsia="宋体" w:hAnsi="宋体"/>
          <w:sz w:val="18"/>
          <w:szCs w:val="18"/>
        </w:rPr>
        <w:t>、满额、减额、距离等。</w:t>
      </w:r>
    </w:p>
    <w:p w14:paraId="3DC9A942" w14:textId="2C95BAF8" w:rsidR="000E264D" w:rsidRDefault="000E264D" w:rsidP="000E264D">
      <w:pPr>
        <w:ind w:firstLineChars="200" w:firstLine="360"/>
        <w:rPr>
          <w:rFonts w:ascii="宋体" w:eastAsia="宋体" w:hAnsi="宋体"/>
          <w:sz w:val="18"/>
          <w:szCs w:val="18"/>
        </w:rPr>
      </w:pPr>
      <w:r w:rsidRPr="000E264D">
        <w:rPr>
          <w:rFonts w:ascii="宋体" w:eastAsia="宋体" w:hAnsi="宋体"/>
          <w:sz w:val="18"/>
          <w:szCs w:val="18"/>
        </w:rPr>
        <w:t>(3)</w:t>
      </w:r>
      <w:r>
        <w:rPr>
          <w:rFonts w:ascii="宋体" w:eastAsia="宋体" w:hAnsi="宋体"/>
          <w:sz w:val="18"/>
          <w:szCs w:val="18"/>
        </w:rPr>
        <w:t xml:space="preserve"> </w:t>
      </w:r>
      <w:r w:rsidRPr="000E264D">
        <w:rPr>
          <w:rFonts w:ascii="宋体" w:eastAsia="宋体" w:hAnsi="宋体"/>
          <w:sz w:val="18"/>
          <w:szCs w:val="18"/>
        </w:rPr>
        <w:t>进一步可以提取统计特征，包括用户统计特征，如用户领取优惠券次数</w:t>
      </w:r>
      <w:r>
        <w:rPr>
          <w:rFonts w:ascii="宋体" w:eastAsia="宋体" w:hAnsi="宋体" w:hint="eastAsia"/>
          <w:sz w:val="18"/>
          <w:szCs w:val="18"/>
        </w:rPr>
        <w:t>（</w:t>
      </w:r>
      <w:r w:rsidRPr="000E264D">
        <w:rPr>
          <w:rFonts w:ascii="宋体" w:eastAsia="宋体" w:hAnsi="宋体"/>
          <w:sz w:val="18"/>
          <w:szCs w:val="18"/>
        </w:rPr>
        <w:t>总数，核销，未核销</w:t>
      </w:r>
      <w:r>
        <w:rPr>
          <w:rFonts w:ascii="宋体" w:eastAsia="宋体" w:hAnsi="宋体" w:hint="eastAsia"/>
          <w:sz w:val="18"/>
          <w:szCs w:val="18"/>
        </w:rPr>
        <w:t>）</w:t>
      </w:r>
      <w:r w:rsidRPr="000E264D">
        <w:rPr>
          <w:rFonts w:ascii="宋体" w:eastAsia="宋体" w:hAnsi="宋体"/>
          <w:sz w:val="18"/>
          <w:szCs w:val="18"/>
        </w:rPr>
        <w:t>、用户消费次数</w:t>
      </w:r>
      <w:r>
        <w:rPr>
          <w:rFonts w:ascii="宋体" w:eastAsia="宋体" w:hAnsi="宋体" w:hint="eastAsia"/>
          <w:sz w:val="18"/>
          <w:szCs w:val="18"/>
        </w:rPr>
        <w:t>（</w:t>
      </w:r>
      <w:r w:rsidRPr="000E264D">
        <w:rPr>
          <w:rFonts w:ascii="宋体" w:eastAsia="宋体" w:hAnsi="宋体"/>
          <w:sz w:val="18"/>
          <w:szCs w:val="18"/>
        </w:rPr>
        <w:t>总数，用</w:t>
      </w:r>
      <w:proofErr w:type="gramStart"/>
      <w:r w:rsidRPr="000E264D">
        <w:rPr>
          <w:rFonts w:ascii="宋体" w:eastAsia="宋体" w:hAnsi="宋体"/>
          <w:sz w:val="18"/>
          <w:szCs w:val="18"/>
        </w:rPr>
        <w:t>券</w:t>
      </w:r>
      <w:proofErr w:type="gramEnd"/>
      <w:r w:rsidRPr="000E264D">
        <w:rPr>
          <w:rFonts w:ascii="宋体" w:eastAsia="宋体" w:hAnsi="宋体"/>
          <w:sz w:val="18"/>
          <w:szCs w:val="18"/>
        </w:rPr>
        <w:t>，未用</w:t>
      </w:r>
      <w:proofErr w:type="gramStart"/>
      <w:r w:rsidRPr="000E264D">
        <w:rPr>
          <w:rFonts w:ascii="宋体" w:eastAsia="宋体" w:hAnsi="宋体"/>
          <w:sz w:val="18"/>
          <w:szCs w:val="18"/>
        </w:rPr>
        <w:t>券</w:t>
      </w:r>
      <w:proofErr w:type="gramEnd"/>
      <w:r>
        <w:rPr>
          <w:rFonts w:ascii="宋体" w:eastAsia="宋体" w:hAnsi="宋体" w:hint="eastAsia"/>
          <w:sz w:val="18"/>
          <w:szCs w:val="18"/>
        </w:rPr>
        <w:t>）</w:t>
      </w:r>
      <w:r w:rsidRPr="000E264D">
        <w:rPr>
          <w:rFonts w:ascii="宋体" w:eastAsia="宋体" w:hAnsi="宋体"/>
          <w:sz w:val="18"/>
          <w:szCs w:val="18"/>
        </w:rPr>
        <w:t>、折扣率</w:t>
      </w:r>
      <w:r>
        <w:rPr>
          <w:rFonts w:ascii="宋体" w:eastAsia="宋体" w:hAnsi="宋体" w:hint="eastAsia"/>
          <w:sz w:val="18"/>
          <w:szCs w:val="18"/>
        </w:rPr>
        <w:t>（</w:t>
      </w:r>
      <w:r w:rsidRPr="000E264D">
        <w:rPr>
          <w:rFonts w:ascii="宋体" w:eastAsia="宋体" w:hAnsi="宋体"/>
          <w:sz w:val="18"/>
          <w:szCs w:val="18"/>
        </w:rPr>
        <w:t>最大，最小，平均</w:t>
      </w:r>
      <w:r>
        <w:rPr>
          <w:rFonts w:ascii="宋体" w:eastAsia="宋体" w:hAnsi="宋体" w:hint="eastAsia"/>
          <w:sz w:val="18"/>
          <w:szCs w:val="18"/>
        </w:rPr>
        <w:t>）</w:t>
      </w:r>
      <w:r w:rsidRPr="000E264D">
        <w:rPr>
          <w:rFonts w:ascii="宋体" w:eastAsia="宋体" w:hAnsi="宋体"/>
          <w:sz w:val="18"/>
          <w:szCs w:val="18"/>
        </w:rPr>
        <w:t>等</w:t>
      </w:r>
      <w:r>
        <w:rPr>
          <w:rFonts w:ascii="宋体" w:eastAsia="宋体" w:hAnsi="宋体" w:hint="eastAsia"/>
          <w:sz w:val="18"/>
          <w:szCs w:val="18"/>
        </w:rPr>
        <w:t>；</w:t>
      </w:r>
      <w:r w:rsidRPr="000E264D">
        <w:rPr>
          <w:rFonts w:ascii="宋体" w:eastAsia="宋体" w:hAnsi="宋体"/>
          <w:sz w:val="18"/>
          <w:szCs w:val="18"/>
        </w:rPr>
        <w:t>优惠券统计特征，如核销率、领取次数、消费次数、使用距离</w:t>
      </w:r>
      <w:r>
        <w:rPr>
          <w:rFonts w:ascii="宋体" w:eastAsia="宋体" w:hAnsi="宋体" w:hint="eastAsia"/>
          <w:sz w:val="18"/>
          <w:szCs w:val="18"/>
        </w:rPr>
        <w:t>（</w:t>
      </w:r>
      <w:r w:rsidRPr="000E264D">
        <w:rPr>
          <w:rFonts w:ascii="宋体" w:eastAsia="宋体" w:hAnsi="宋体"/>
          <w:sz w:val="18"/>
          <w:szCs w:val="18"/>
        </w:rPr>
        <w:t>最大，最小，平均</w:t>
      </w:r>
      <w:r>
        <w:rPr>
          <w:rFonts w:ascii="宋体" w:eastAsia="宋体" w:hAnsi="宋体" w:hint="eastAsia"/>
          <w:sz w:val="18"/>
          <w:szCs w:val="18"/>
        </w:rPr>
        <w:t>）</w:t>
      </w:r>
      <w:r w:rsidRPr="000E264D">
        <w:rPr>
          <w:rFonts w:ascii="宋体" w:eastAsia="宋体" w:hAnsi="宋体"/>
          <w:sz w:val="18"/>
          <w:szCs w:val="18"/>
        </w:rPr>
        <w:t>等</w:t>
      </w:r>
      <w:r>
        <w:rPr>
          <w:rFonts w:ascii="宋体" w:eastAsia="宋体" w:hAnsi="宋体" w:hint="eastAsia"/>
          <w:sz w:val="18"/>
          <w:szCs w:val="18"/>
        </w:rPr>
        <w:t>；</w:t>
      </w:r>
      <w:r w:rsidRPr="000E264D">
        <w:rPr>
          <w:rFonts w:ascii="宋体" w:eastAsia="宋体" w:hAnsi="宋体"/>
          <w:sz w:val="18"/>
          <w:szCs w:val="18"/>
        </w:rPr>
        <w:t>商家统计特征，如优惠券被领取次数及使用概率</w:t>
      </w:r>
      <w:r>
        <w:rPr>
          <w:rFonts w:ascii="宋体" w:eastAsia="宋体" w:hAnsi="宋体" w:hint="eastAsia"/>
          <w:sz w:val="18"/>
          <w:szCs w:val="18"/>
        </w:rPr>
        <w:t>（</w:t>
      </w:r>
      <w:r w:rsidRPr="000E264D">
        <w:rPr>
          <w:rFonts w:ascii="宋体" w:eastAsia="宋体" w:hAnsi="宋体"/>
          <w:sz w:val="18"/>
          <w:szCs w:val="18"/>
        </w:rPr>
        <w:t>总数，核销，未核销</w:t>
      </w:r>
      <w:r>
        <w:rPr>
          <w:rFonts w:ascii="宋体" w:eastAsia="宋体" w:hAnsi="宋体" w:hint="eastAsia"/>
          <w:sz w:val="18"/>
          <w:szCs w:val="18"/>
        </w:rPr>
        <w:t>）</w:t>
      </w:r>
      <w:r w:rsidRPr="000E264D">
        <w:rPr>
          <w:rFonts w:ascii="宋体" w:eastAsia="宋体" w:hAnsi="宋体"/>
          <w:sz w:val="18"/>
          <w:szCs w:val="18"/>
        </w:rPr>
        <w:t>、使用距离</w:t>
      </w:r>
      <w:r>
        <w:rPr>
          <w:rFonts w:ascii="宋体" w:eastAsia="宋体" w:hAnsi="宋体" w:hint="eastAsia"/>
          <w:sz w:val="18"/>
          <w:szCs w:val="18"/>
        </w:rPr>
        <w:t>（</w:t>
      </w:r>
      <w:r w:rsidRPr="000E264D">
        <w:rPr>
          <w:rFonts w:ascii="宋体" w:eastAsia="宋体" w:hAnsi="宋体"/>
          <w:sz w:val="18"/>
          <w:szCs w:val="18"/>
        </w:rPr>
        <w:t>最大，最小，平均</w:t>
      </w:r>
      <w:r>
        <w:rPr>
          <w:rFonts w:ascii="宋体" w:eastAsia="宋体" w:hAnsi="宋体" w:hint="eastAsia"/>
          <w:sz w:val="18"/>
          <w:szCs w:val="18"/>
        </w:rPr>
        <w:t>）</w:t>
      </w:r>
      <w:r w:rsidRPr="000E264D">
        <w:rPr>
          <w:rFonts w:ascii="宋体" w:eastAsia="宋体" w:hAnsi="宋体"/>
          <w:sz w:val="18"/>
          <w:szCs w:val="18"/>
        </w:rPr>
        <w:t>、被使用优惠券的折扣率</w:t>
      </w:r>
      <w:r>
        <w:rPr>
          <w:rFonts w:ascii="宋体" w:eastAsia="宋体" w:hAnsi="宋体" w:hint="eastAsia"/>
          <w:sz w:val="18"/>
          <w:szCs w:val="18"/>
        </w:rPr>
        <w:t>（</w:t>
      </w:r>
      <w:r w:rsidRPr="000E264D">
        <w:rPr>
          <w:rFonts w:ascii="宋体" w:eastAsia="宋体" w:hAnsi="宋体"/>
          <w:sz w:val="18"/>
          <w:szCs w:val="18"/>
        </w:rPr>
        <w:t>最大，最小，平均</w:t>
      </w:r>
      <w:r>
        <w:rPr>
          <w:rFonts w:ascii="宋体" w:eastAsia="宋体" w:hAnsi="宋体" w:hint="eastAsia"/>
          <w:sz w:val="18"/>
          <w:szCs w:val="18"/>
        </w:rPr>
        <w:t>）</w:t>
      </w:r>
      <w:r w:rsidRPr="000E264D">
        <w:rPr>
          <w:rFonts w:ascii="宋体" w:eastAsia="宋体" w:hAnsi="宋体"/>
          <w:sz w:val="18"/>
          <w:szCs w:val="18"/>
        </w:rPr>
        <w:t>等</w:t>
      </w:r>
      <w:r>
        <w:rPr>
          <w:rFonts w:ascii="宋体" w:eastAsia="宋体" w:hAnsi="宋体" w:hint="eastAsia"/>
          <w:sz w:val="18"/>
          <w:szCs w:val="18"/>
        </w:rPr>
        <w:t>；</w:t>
      </w:r>
      <w:r w:rsidRPr="000E264D">
        <w:rPr>
          <w:rFonts w:ascii="宋体" w:eastAsia="宋体" w:hAnsi="宋体"/>
          <w:sz w:val="18"/>
          <w:szCs w:val="18"/>
        </w:rPr>
        <w:t>关联统计特征，如用户领取商家的优惠券次数、用户领取商家优惠券后的</w:t>
      </w:r>
      <w:proofErr w:type="gramStart"/>
      <w:r w:rsidRPr="000E264D">
        <w:rPr>
          <w:rFonts w:ascii="宋体" w:eastAsia="宋体" w:hAnsi="宋体"/>
          <w:sz w:val="18"/>
          <w:szCs w:val="18"/>
        </w:rPr>
        <w:t>不</w:t>
      </w:r>
      <w:proofErr w:type="gramEnd"/>
      <w:r w:rsidRPr="000E264D">
        <w:rPr>
          <w:rFonts w:ascii="宋体" w:eastAsia="宋体" w:hAnsi="宋体"/>
          <w:sz w:val="18"/>
          <w:szCs w:val="18"/>
        </w:rPr>
        <w:t>核销次数、用户领取商家优惠券后的核销次数、用户领取商家优惠券后的核销率</w:t>
      </w:r>
      <w:r w:rsidRPr="000E264D">
        <w:rPr>
          <w:rFonts w:ascii="宋体" w:eastAsia="宋体" w:hAnsi="宋体" w:hint="eastAsia"/>
          <w:sz w:val="18"/>
          <w:szCs w:val="18"/>
        </w:rPr>
        <w:t>等。</w:t>
      </w:r>
    </w:p>
    <w:p w14:paraId="771E5191" w14:textId="2B3A2DB0" w:rsidR="000E264D" w:rsidRPr="000E264D" w:rsidRDefault="000E264D" w:rsidP="000E264D">
      <w:pPr>
        <w:ind w:firstLineChars="200" w:firstLine="360"/>
        <w:rPr>
          <w:rFonts w:ascii="宋体" w:eastAsia="宋体" w:hAnsi="宋体"/>
          <w:sz w:val="18"/>
          <w:szCs w:val="18"/>
        </w:rPr>
      </w:pPr>
      <w:r>
        <w:rPr>
          <w:rFonts w:ascii="宋体" w:eastAsia="宋体" w:hAnsi="宋体" w:hint="eastAsia"/>
          <w:sz w:val="18"/>
          <w:szCs w:val="18"/>
        </w:rPr>
        <w:t>(</w:t>
      </w:r>
      <w:r>
        <w:rPr>
          <w:rFonts w:ascii="宋体" w:eastAsia="宋体" w:hAnsi="宋体"/>
          <w:sz w:val="18"/>
          <w:szCs w:val="18"/>
        </w:rPr>
        <w:t xml:space="preserve">4) </w:t>
      </w:r>
      <w:r w:rsidRPr="000E264D">
        <w:rPr>
          <w:rFonts w:ascii="宋体" w:eastAsia="宋体" w:hAnsi="宋体" w:hint="eastAsia"/>
          <w:sz w:val="18"/>
          <w:szCs w:val="18"/>
        </w:rPr>
        <w:t>评估穿越。评估</w:t>
      </w:r>
      <w:proofErr w:type="gramStart"/>
      <w:r w:rsidRPr="000E264D">
        <w:rPr>
          <w:rFonts w:ascii="宋体" w:eastAsia="宋体" w:hAnsi="宋体" w:hint="eastAsia"/>
          <w:sz w:val="18"/>
          <w:szCs w:val="18"/>
        </w:rPr>
        <w:t>穿越指</w:t>
      </w:r>
      <w:proofErr w:type="gramEnd"/>
      <w:r w:rsidRPr="000E264D">
        <w:rPr>
          <w:rFonts w:ascii="宋体" w:eastAsia="宋体" w:hAnsi="宋体" w:hint="eastAsia"/>
          <w:sz w:val="18"/>
          <w:szCs w:val="18"/>
        </w:rPr>
        <w:t>的是由于样本划分不当，使测试集中的信息“穿越”到了训练集中，导致评估结果更偏爱</w:t>
      </w:r>
      <w:r w:rsidRPr="000E264D">
        <w:rPr>
          <w:rFonts w:ascii="宋体" w:eastAsia="宋体" w:hAnsi="宋体" w:hint="eastAsia"/>
          <w:sz w:val="18"/>
          <w:szCs w:val="18"/>
        </w:rPr>
        <w:lastRenderedPageBreak/>
        <w:t>过拟合的模型，致使结果不够准确。为了防止评估穿越，</w:t>
      </w:r>
      <w:proofErr w:type="gramStart"/>
      <w:r w:rsidRPr="000E264D">
        <w:rPr>
          <w:rFonts w:ascii="宋体" w:eastAsia="宋体" w:hAnsi="宋体" w:hint="eastAsia"/>
          <w:sz w:val="18"/>
          <w:szCs w:val="18"/>
        </w:rPr>
        <w:t>在滑窗的</w:t>
      </w:r>
      <w:proofErr w:type="gramEnd"/>
      <w:r w:rsidRPr="000E264D">
        <w:rPr>
          <w:rFonts w:ascii="宋体" w:eastAsia="宋体" w:hAnsi="宋体" w:hint="eastAsia"/>
          <w:sz w:val="18"/>
          <w:szCs w:val="18"/>
        </w:rPr>
        <w:t>过程中，要注意预测区间和特征区间一定不能重叠，直接使用全局数据的统计量更是不可取。</w:t>
      </w:r>
    </w:p>
    <w:p w14:paraId="0CF98032" w14:textId="71CE1AEC" w:rsidR="000E264D" w:rsidRDefault="000E264D" w:rsidP="00830254">
      <w:pPr>
        <w:ind w:firstLineChars="200" w:firstLine="360"/>
        <w:rPr>
          <w:rFonts w:ascii="宋体" w:eastAsia="宋体" w:hAnsi="宋体"/>
          <w:sz w:val="18"/>
          <w:szCs w:val="18"/>
        </w:rPr>
      </w:pPr>
      <w:r w:rsidRPr="000E264D">
        <w:rPr>
          <w:rFonts w:ascii="宋体" w:eastAsia="宋体" w:hAnsi="宋体"/>
          <w:sz w:val="18"/>
          <w:szCs w:val="18"/>
        </w:rPr>
        <w:t>(5)</w:t>
      </w:r>
      <w:r>
        <w:rPr>
          <w:rFonts w:ascii="宋体" w:eastAsia="宋体" w:hAnsi="宋体"/>
          <w:sz w:val="18"/>
          <w:szCs w:val="18"/>
        </w:rPr>
        <w:t xml:space="preserve"> </w:t>
      </w:r>
      <w:r w:rsidRPr="000E264D">
        <w:rPr>
          <w:rFonts w:ascii="宋体" w:eastAsia="宋体" w:hAnsi="宋体"/>
          <w:sz w:val="18"/>
          <w:szCs w:val="18"/>
        </w:rPr>
        <w:t>滑窗。滑动窗口就是指定单位长度的时间序列，然后计算窗口区间的统计指标。这一过程也相当于让一个指定长度的滑块在刻度尺上面滑动，每滑动一个单位即可反馈滑块内的数据。</w:t>
      </w:r>
      <w:proofErr w:type="gramStart"/>
      <w:r w:rsidRPr="000E264D">
        <w:rPr>
          <w:rFonts w:ascii="宋体" w:eastAsia="宋体" w:hAnsi="宋体"/>
          <w:sz w:val="18"/>
          <w:szCs w:val="18"/>
        </w:rPr>
        <w:t>采用滑窗的</w:t>
      </w:r>
      <w:proofErr w:type="gramEnd"/>
      <w:r w:rsidRPr="000E264D">
        <w:rPr>
          <w:rFonts w:ascii="宋体" w:eastAsia="宋体" w:hAnsi="宋体"/>
          <w:sz w:val="18"/>
          <w:szCs w:val="18"/>
        </w:rPr>
        <w:t>方法可以得到多份训练数据集，特征的窗口区间越小，得到的训练数据集的数量越多。</w:t>
      </w:r>
    </w:p>
    <w:p w14:paraId="0AEBB26B" w14:textId="3D0A48EC" w:rsidR="00830254" w:rsidRDefault="00830254" w:rsidP="00830254">
      <w:pPr>
        <w:ind w:firstLineChars="200" w:firstLine="360"/>
        <w:rPr>
          <w:rFonts w:ascii="宋体" w:eastAsia="宋体" w:hAnsi="宋体"/>
          <w:sz w:val="18"/>
          <w:szCs w:val="18"/>
        </w:rPr>
      </w:pPr>
      <w:r>
        <w:rPr>
          <w:rFonts w:ascii="宋体" w:eastAsia="宋体" w:hAnsi="宋体" w:hint="eastAsia"/>
          <w:sz w:val="18"/>
          <w:szCs w:val="18"/>
        </w:rPr>
        <w:t>(</w:t>
      </w:r>
      <w:r>
        <w:rPr>
          <w:rFonts w:ascii="宋体" w:eastAsia="宋体" w:hAnsi="宋体"/>
          <w:sz w:val="18"/>
          <w:szCs w:val="18"/>
        </w:rPr>
        <w:t xml:space="preserve">6) </w:t>
      </w:r>
      <w:r w:rsidRPr="00830254">
        <w:rPr>
          <w:rFonts w:ascii="宋体" w:eastAsia="宋体" w:hAnsi="宋体" w:hint="eastAsia"/>
          <w:sz w:val="18"/>
          <w:szCs w:val="18"/>
        </w:rPr>
        <w:t>穿越特征，就是在训练集上提取的特征，或者外部取得的在目标时间段内的数据穿越特征在实际应用中意义不大，因为用的是“未来”的数据，在实际过程中是得不到的。在提供的预测集中包含了同一个用户在整个</w:t>
      </w:r>
      <w:r w:rsidRPr="00830254">
        <w:rPr>
          <w:rFonts w:ascii="宋体" w:eastAsia="宋体" w:hAnsi="宋体"/>
          <w:sz w:val="18"/>
          <w:szCs w:val="18"/>
        </w:rPr>
        <w:t>7月的优惠券领取情况，这实际上是一种穿越。存在这种情况</w:t>
      </w:r>
      <w:r>
        <w:rPr>
          <w:rFonts w:ascii="宋体" w:eastAsia="宋体" w:hAnsi="宋体" w:hint="eastAsia"/>
          <w:sz w:val="18"/>
          <w:szCs w:val="18"/>
        </w:rPr>
        <w:t>：</w:t>
      </w:r>
      <w:r w:rsidRPr="00830254">
        <w:rPr>
          <w:rFonts w:ascii="宋体" w:eastAsia="宋体" w:hAnsi="宋体"/>
          <w:sz w:val="18"/>
          <w:szCs w:val="18"/>
        </w:rPr>
        <w:t>某一个用户在7月10日领取了某优惠券，然后在7月12日和7月15日又领取了相同的优惠券，那么7月10日领取的优惠券被核销的可能性就很大了。在加入这部分特征后，AUC可以提升约10个百分点。</w:t>
      </w:r>
    </w:p>
    <w:p w14:paraId="4DAE8EE6" w14:textId="0CC80E02" w:rsidR="00830254" w:rsidRDefault="00830254" w:rsidP="00830254">
      <w:pPr>
        <w:ind w:firstLineChars="200" w:firstLine="360"/>
        <w:rPr>
          <w:rFonts w:ascii="宋体" w:eastAsia="宋体" w:hAnsi="宋体"/>
          <w:sz w:val="18"/>
          <w:szCs w:val="18"/>
        </w:rPr>
      </w:pPr>
      <w:r>
        <w:rPr>
          <w:rFonts w:ascii="宋体" w:eastAsia="宋体" w:hAnsi="宋体" w:hint="eastAsia"/>
          <w:sz w:val="18"/>
          <w:szCs w:val="18"/>
        </w:rPr>
        <w:t>(</w:t>
      </w:r>
      <w:r>
        <w:rPr>
          <w:rFonts w:ascii="宋体" w:eastAsia="宋体" w:hAnsi="宋体"/>
          <w:sz w:val="18"/>
          <w:szCs w:val="18"/>
        </w:rPr>
        <w:t xml:space="preserve">7) </w:t>
      </w:r>
      <w:r>
        <w:rPr>
          <w:rFonts w:ascii="宋体" w:eastAsia="宋体" w:hAnsi="宋体" w:hint="eastAsia"/>
          <w:sz w:val="18"/>
          <w:szCs w:val="18"/>
        </w:rPr>
        <w:t>特征方案。</w:t>
      </w:r>
      <w:r w:rsidRPr="00830254">
        <w:rPr>
          <w:rFonts w:ascii="宋体" w:eastAsia="宋体" w:hAnsi="宋体" w:hint="eastAsia"/>
          <w:sz w:val="18"/>
          <w:szCs w:val="18"/>
        </w:rPr>
        <w:t>上面我们已经分析了要提取的特征，在此基础上，</w:t>
      </w:r>
      <w:r>
        <w:rPr>
          <w:rFonts w:ascii="宋体" w:eastAsia="宋体" w:hAnsi="宋体" w:hint="eastAsia"/>
          <w:sz w:val="18"/>
          <w:szCs w:val="18"/>
        </w:rPr>
        <w:t>我们</w:t>
      </w:r>
      <w:r w:rsidRPr="00830254">
        <w:rPr>
          <w:rFonts w:ascii="宋体" w:eastAsia="宋体" w:hAnsi="宋体" w:hint="eastAsia"/>
          <w:sz w:val="18"/>
          <w:szCs w:val="18"/>
        </w:rPr>
        <w:t>按照由浅入深、由简单到复杂的顺序提取了三个版本的特征。</w:t>
      </w:r>
    </w:p>
    <w:p w14:paraId="536EDA3F" w14:textId="42A9C692" w:rsidR="00830254" w:rsidRDefault="00830254" w:rsidP="00830254">
      <w:pPr>
        <w:ind w:firstLineChars="200" w:firstLine="360"/>
        <w:rPr>
          <w:rFonts w:ascii="宋体" w:eastAsia="宋体" w:hAnsi="宋体"/>
          <w:sz w:val="18"/>
          <w:szCs w:val="18"/>
        </w:rPr>
      </w:pPr>
      <w:r>
        <w:rPr>
          <w:rFonts w:ascii="宋体" w:eastAsia="宋体" w:hAnsi="宋体" w:hint="eastAsia"/>
          <w:sz w:val="18"/>
          <w:szCs w:val="18"/>
        </w:rPr>
        <w:t xml:space="preserve">① </w:t>
      </w:r>
      <w:r w:rsidRPr="00830254">
        <w:rPr>
          <w:rFonts w:ascii="宋体" w:eastAsia="宋体" w:hAnsi="宋体" w:hint="eastAsia"/>
          <w:sz w:val="18"/>
          <w:szCs w:val="18"/>
        </w:rPr>
        <w:t>特征</w:t>
      </w:r>
      <w:r w:rsidRPr="00830254">
        <w:rPr>
          <w:rFonts w:ascii="宋体" w:eastAsia="宋体" w:hAnsi="宋体"/>
          <w:sz w:val="18"/>
          <w:szCs w:val="18"/>
        </w:rPr>
        <w:t>V1</w:t>
      </w:r>
      <w:r>
        <w:rPr>
          <w:rFonts w:ascii="宋体" w:eastAsia="宋体" w:hAnsi="宋体" w:hint="eastAsia"/>
          <w:sz w:val="18"/>
          <w:szCs w:val="18"/>
        </w:rPr>
        <w:t>：</w:t>
      </w:r>
      <w:r w:rsidRPr="00830254">
        <w:rPr>
          <w:rFonts w:ascii="宋体" w:eastAsia="宋体" w:hAnsi="宋体"/>
          <w:sz w:val="18"/>
          <w:szCs w:val="18"/>
        </w:rPr>
        <w:t>直接在训练集、测试集上提取的特征，也就是将给定数据项进行数值化的结果</w:t>
      </w:r>
      <w:r>
        <w:rPr>
          <w:rFonts w:ascii="宋体" w:eastAsia="宋体" w:hAnsi="宋体" w:hint="eastAsia"/>
          <w:sz w:val="18"/>
          <w:szCs w:val="18"/>
        </w:rPr>
        <w:t>。</w:t>
      </w:r>
    </w:p>
    <w:p w14:paraId="412192C4" w14:textId="40152FD9" w:rsidR="00830254" w:rsidRDefault="00830254" w:rsidP="00830254">
      <w:pPr>
        <w:ind w:firstLineChars="200" w:firstLine="360"/>
        <w:rPr>
          <w:rFonts w:ascii="宋体" w:eastAsia="宋体" w:hAnsi="宋体"/>
          <w:sz w:val="18"/>
          <w:szCs w:val="18"/>
        </w:rPr>
      </w:pPr>
      <w:r>
        <w:rPr>
          <w:rFonts w:ascii="宋体" w:eastAsia="宋体" w:hAnsi="宋体" w:hint="eastAsia"/>
          <w:sz w:val="18"/>
          <w:szCs w:val="18"/>
        </w:rPr>
        <w:t xml:space="preserve">② </w:t>
      </w:r>
      <w:r w:rsidRPr="00830254">
        <w:rPr>
          <w:rFonts w:ascii="宋体" w:eastAsia="宋体" w:hAnsi="宋体" w:hint="eastAsia"/>
          <w:sz w:val="18"/>
          <w:szCs w:val="18"/>
        </w:rPr>
        <w:t>特征</w:t>
      </w:r>
      <w:r w:rsidRPr="00830254">
        <w:rPr>
          <w:rFonts w:ascii="宋体" w:eastAsia="宋体" w:hAnsi="宋体"/>
          <w:sz w:val="18"/>
          <w:szCs w:val="18"/>
        </w:rPr>
        <w:t>V2</w:t>
      </w:r>
      <w:r>
        <w:rPr>
          <w:rFonts w:ascii="宋体" w:eastAsia="宋体" w:hAnsi="宋体" w:hint="eastAsia"/>
          <w:sz w:val="18"/>
          <w:szCs w:val="18"/>
        </w:rPr>
        <w:t>：</w:t>
      </w:r>
      <w:r w:rsidRPr="00830254">
        <w:rPr>
          <w:rFonts w:ascii="宋体" w:eastAsia="宋体" w:hAnsi="宋体"/>
          <w:sz w:val="18"/>
          <w:szCs w:val="18"/>
        </w:rPr>
        <w:t>在特征V1的基础上，增加了</w:t>
      </w:r>
      <w:proofErr w:type="gramStart"/>
      <w:r w:rsidRPr="00830254">
        <w:rPr>
          <w:rFonts w:ascii="宋体" w:eastAsia="宋体" w:hAnsi="宋体"/>
          <w:sz w:val="18"/>
          <w:szCs w:val="18"/>
        </w:rPr>
        <w:t>滑窗统计</w:t>
      </w:r>
      <w:proofErr w:type="gramEnd"/>
      <w:r w:rsidRPr="00830254">
        <w:rPr>
          <w:rFonts w:ascii="宋体" w:eastAsia="宋体" w:hAnsi="宋体"/>
          <w:sz w:val="18"/>
          <w:szCs w:val="18"/>
        </w:rPr>
        <w:t>特征，包括用户统计特征、优惠券统计特征、商家统计特征、关联统计特征等</w:t>
      </w:r>
      <w:r>
        <w:rPr>
          <w:rFonts w:ascii="宋体" w:eastAsia="宋体" w:hAnsi="宋体" w:hint="eastAsia"/>
          <w:sz w:val="18"/>
          <w:szCs w:val="18"/>
        </w:rPr>
        <w:t>。</w:t>
      </w:r>
    </w:p>
    <w:p w14:paraId="154DE50C" w14:textId="16060120" w:rsidR="000E264D" w:rsidRDefault="00830254" w:rsidP="00830254">
      <w:pPr>
        <w:ind w:firstLineChars="200" w:firstLine="360"/>
        <w:rPr>
          <w:rFonts w:ascii="宋体" w:eastAsia="宋体" w:hAnsi="宋体"/>
          <w:sz w:val="18"/>
          <w:szCs w:val="18"/>
        </w:rPr>
      </w:pPr>
      <w:r>
        <w:rPr>
          <w:rFonts w:ascii="宋体" w:eastAsia="宋体" w:hAnsi="宋体" w:hint="eastAsia"/>
          <w:sz w:val="18"/>
          <w:szCs w:val="18"/>
        </w:rPr>
        <w:t xml:space="preserve">③ </w:t>
      </w:r>
      <w:r w:rsidRPr="00830254">
        <w:rPr>
          <w:rFonts w:ascii="宋体" w:eastAsia="宋体" w:hAnsi="宋体" w:hint="eastAsia"/>
          <w:sz w:val="18"/>
          <w:szCs w:val="18"/>
        </w:rPr>
        <w:t>特征</w:t>
      </w:r>
      <w:r w:rsidRPr="00830254">
        <w:rPr>
          <w:rFonts w:ascii="宋体" w:eastAsia="宋体" w:hAnsi="宋体"/>
          <w:sz w:val="18"/>
          <w:szCs w:val="18"/>
        </w:rPr>
        <w:t>V3</w:t>
      </w:r>
      <w:r>
        <w:rPr>
          <w:rFonts w:ascii="宋体" w:eastAsia="宋体" w:hAnsi="宋体" w:hint="eastAsia"/>
          <w:sz w:val="18"/>
          <w:szCs w:val="18"/>
        </w:rPr>
        <w:t>：</w:t>
      </w:r>
      <w:r w:rsidRPr="00830254">
        <w:rPr>
          <w:rFonts w:ascii="宋体" w:eastAsia="宋体" w:hAnsi="宋体"/>
          <w:sz w:val="18"/>
          <w:szCs w:val="18"/>
        </w:rPr>
        <w:t>在特征V2的基础上，增加了穿越特征</w:t>
      </w:r>
      <w:r>
        <w:rPr>
          <w:rFonts w:ascii="宋体" w:eastAsia="宋体" w:hAnsi="宋体" w:hint="eastAsia"/>
          <w:sz w:val="18"/>
          <w:szCs w:val="18"/>
        </w:rPr>
        <w:t>。</w:t>
      </w:r>
    </w:p>
    <w:p w14:paraId="03FB6920" w14:textId="23EBBFB5" w:rsidR="00C8785D" w:rsidRPr="002575BC" w:rsidRDefault="00C8785D" w:rsidP="00C8785D">
      <w:pPr>
        <w:ind w:firstLineChars="200" w:firstLine="361"/>
        <w:rPr>
          <w:rFonts w:ascii="宋体" w:eastAsia="宋体" w:hAnsi="宋体"/>
          <w:b/>
          <w:bCs/>
          <w:sz w:val="18"/>
          <w:szCs w:val="18"/>
        </w:rPr>
      </w:pPr>
      <w:r w:rsidRPr="002575BC">
        <w:rPr>
          <w:rFonts w:ascii="宋体" w:eastAsia="宋体" w:hAnsi="宋体" w:hint="eastAsia"/>
          <w:b/>
          <w:bCs/>
          <w:sz w:val="18"/>
          <w:szCs w:val="18"/>
        </w:rPr>
        <w:t>（</w:t>
      </w:r>
      <w:r>
        <w:rPr>
          <w:rFonts w:ascii="宋体" w:eastAsia="宋体" w:hAnsi="宋体" w:hint="eastAsia"/>
          <w:b/>
          <w:bCs/>
          <w:sz w:val="18"/>
          <w:szCs w:val="18"/>
        </w:rPr>
        <w:t>二</w:t>
      </w:r>
      <w:r w:rsidRPr="002575BC">
        <w:rPr>
          <w:rFonts w:ascii="宋体" w:eastAsia="宋体" w:hAnsi="宋体" w:hint="eastAsia"/>
          <w:b/>
          <w:bCs/>
          <w:sz w:val="18"/>
          <w:szCs w:val="18"/>
        </w:rPr>
        <w:t>）</w:t>
      </w:r>
      <w:r>
        <w:rPr>
          <w:rFonts w:ascii="宋体" w:eastAsia="宋体" w:hAnsi="宋体" w:hint="eastAsia"/>
          <w:b/>
          <w:bCs/>
          <w:sz w:val="18"/>
          <w:szCs w:val="18"/>
        </w:rPr>
        <w:t>工具函数</w:t>
      </w:r>
      <w:r w:rsidR="00AE360B">
        <w:rPr>
          <w:rFonts w:ascii="宋体" w:eastAsia="宋体" w:hAnsi="宋体" w:hint="eastAsia"/>
          <w:b/>
          <w:bCs/>
          <w:sz w:val="18"/>
          <w:szCs w:val="18"/>
        </w:rPr>
        <w:t>实现</w:t>
      </w:r>
    </w:p>
    <w:p w14:paraId="0870996E" w14:textId="4E802584" w:rsidR="00C8785D" w:rsidRPr="00AE360B" w:rsidRDefault="00C8785D" w:rsidP="00AE360B">
      <w:pPr>
        <w:ind w:firstLineChars="200" w:firstLine="360"/>
        <w:rPr>
          <w:rFonts w:ascii="宋体" w:eastAsia="宋体" w:hAnsi="宋体"/>
          <w:sz w:val="18"/>
          <w:szCs w:val="18"/>
        </w:rPr>
      </w:pPr>
      <w:r>
        <w:rPr>
          <w:rFonts w:ascii="宋体" w:eastAsia="宋体" w:hAnsi="宋体" w:hint="eastAsia"/>
          <w:sz w:val="18"/>
          <w:szCs w:val="18"/>
        </w:rPr>
        <w:t>在分析过程中使用的一些工具函数如下</w:t>
      </w:r>
      <w:r w:rsidR="00AE360B">
        <w:rPr>
          <w:rFonts w:ascii="宋体" w:eastAsia="宋体" w:hAnsi="宋体" w:hint="eastAsia"/>
          <w:sz w:val="18"/>
          <w:szCs w:val="18"/>
        </w:rPr>
        <w:t>。具体的函数实现过程在此不再赘述，可以在附件中查看详情。</w:t>
      </w:r>
    </w:p>
    <w:p w14:paraId="7F65EB28" w14:textId="252C1E68" w:rsidR="00C8785D" w:rsidRDefault="00C8785D" w:rsidP="00C8785D">
      <w:pPr>
        <w:ind w:firstLineChars="200" w:firstLine="360"/>
        <w:rPr>
          <w:rFonts w:ascii="宋体" w:eastAsia="宋体" w:hAnsi="宋体"/>
          <w:sz w:val="18"/>
          <w:szCs w:val="18"/>
        </w:rPr>
      </w:pPr>
      <w:r>
        <w:rPr>
          <w:rFonts w:ascii="宋体" w:eastAsia="宋体" w:hAnsi="宋体" w:hint="eastAsia"/>
          <w:sz w:val="18"/>
          <w:szCs w:val="18"/>
        </w:rPr>
        <w:t>(</w:t>
      </w:r>
      <w:r>
        <w:rPr>
          <w:rFonts w:ascii="宋体" w:eastAsia="宋体" w:hAnsi="宋体"/>
          <w:sz w:val="18"/>
          <w:szCs w:val="18"/>
        </w:rPr>
        <w:t xml:space="preserve">1) </w:t>
      </w:r>
      <w:r>
        <w:rPr>
          <w:rFonts w:ascii="宋体" w:eastAsia="宋体" w:hAnsi="宋体" w:hint="eastAsia"/>
          <w:sz w:val="18"/>
          <w:szCs w:val="18"/>
        </w:rPr>
        <w:t>特征处理函数：计算折扣率、</w:t>
      </w:r>
      <w:proofErr w:type="gramStart"/>
      <w:r>
        <w:rPr>
          <w:rFonts w:ascii="宋体" w:eastAsia="宋体" w:hAnsi="宋体" w:hint="eastAsia"/>
          <w:sz w:val="18"/>
          <w:szCs w:val="18"/>
        </w:rPr>
        <w:t>将满减和</w:t>
      </w:r>
      <w:proofErr w:type="gramEnd"/>
      <w:r>
        <w:rPr>
          <w:rFonts w:ascii="宋体" w:eastAsia="宋体" w:hAnsi="宋体" w:hint="eastAsia"/>
          <w:sz w:val="18"/>
          <w:szCs w:val="18"/>
        </w:rPr>
        <w:t>折扣统一、确定是否</w:t>
      </w:r>
      <w:proofErr w:type="gramStart"/>
      <w:r>
        <w:rPr>
          <w:rFonts w:ascii="宋体" w:eastAsia="宋体" w:hAnsi="宋体" w:hint="eastAsia"/>
          <w:sz w:val="18"/>
          <w:szCs w:val="18"/>
        </w:rPr>
        <w:t>为满减优惠</w:t>
      </w:r>
      <w:proofErr w:type="gramEnd"/>
      <w:r>
        <w:rPr>
          <w:rFonts w:ascii="宋体" w:eastAsia="宋体" w:hAnsi="宋体" w:hint="eastAsia"/>
          <w:sz w:val="18"/>
          <w:szCs w:val="18"/>
        </w:rPr>
        <w:t>、</w:t>
      </w:r>
      <w:proofErr w:type="gramStart"/>
      <w:r>
        <w:rPr>
          <w:rFonts w:ascii="宋体" w:eastAsia="宋体" w:hAnsi="宋体" w:hint="eastAsia"/>
          <w:sz w:val="18"/>
          <w:szCs w:val="18"/>
        </w:rPr>
        <w:t>获取满减的</w:t>
      </w:r>
      <w:proofErr w:type="gramEnd"/>
      <w:r>
        <w:rPr>
          <w:rFonts w:ascii="宋体" w:eastAsia="宋体" w:hAnsi="宋体" w:hint="eastAsia"/>
          <w:sz w:val="18"/>
          <w:szCs w:val="18"/>
        </w:rPr>
        <w:t>满额条件、</w:t>
      </w:r>
      <w:proofErr w:type="gramStart"/>
      <w:r>
        <w:rPr>
          <w:rFonts w:ascii="宋体" w:eastAsia="宋体" w:hAnsi="宋体" w:hint="eastAsia"/>
          <w:sz w:val="18"/>
          <w:szCs w:val="18"/>
        </w:rPr>
        <w:t>获取满减的</w:t>
      </w:r>
      <w:proofErr w:type="gramEnd"/>
      <w:r>
        <w:rPr>
          <w:rFonts w:ascii="宋体" w:eastAsia="宋体" w:hAnsi="宋体" w:hint="eastAsia"/>
          <w:sz w:val="18"/>
          <w:szCs w:val="18"/>
        </w:rPr>
        <w:t>优惠等。</w:t>
      </w:r>
    </w:p>
    <w:p w14:paraId="47C940A3" w14:textId="656C3026" w:rsidR="00C8785D" w:rsidRDefault="00147B24" w:rsidP="00C8785D">
      <w:pPr>
        <w:ind w:firstLineChars="200" w:firstLine="360"/>
        <w:rPr>
          <w:rFonts w:ascii="宋体" w:eastAsia="宋体" w:hAnsi="宋体"/>
          <w:sz w:val="18"/>
          <w:szCs w:val="18"/>
        </w:rPr>
      </w:pPr>
      <w:r>
        <w:rPr>
          <w:rFonts w:ascii="宋体" w:eastAsia="宋体" w:hAnsi="宋体" w:hint="eastAsia"/>
          <w:sz w:val="18"/>
          <w:szCs w:val="18"/>
        </w:rPr>
        <w:t>(</w:t>
      </w:r>
      <w:r>
        <w:rPr>
          <w:rFonts w:ascii="宋体" w:eastAsia="宋体" w:hAnsi="宋体"/>
          <w:sz w:val="18"/>
          <w:szCs w:val="18"/>
        </w:rPr>
        <w:t xml:space="preserve">2) </w:t>
      </w:r>
      <w:r>
        <w:rPr>
          <w:rFonts w:ascii="宋体" w:eastAsia="宋体" w:hAnsi="宋体" w:hint="eastAsia"/>
          <w:sz w:val="18"/>
          <w:szCs w:val="18"/>
        </w:rPr>
        <w:t>统计特征生成函数：通过统计提取特征。</w:t>
      </w:r>
      <w:r w:rsidR="00C63CD7" w:rsidRPr="00C63CD7">
        <w:rPr>
          <w:rFonts w:ascii="宋体" w:eastAsia="宋体" w:hAnsi="宋体" w:hint="eastAsia"/>
          <w:sz w:val="18"/>
          <w:szCs w:val="18"/>
        </w:rPr>
        <w:t>在使用</w:t>
      </w:r>
      <w:r w:rsidR="00C63CD7" w:rsidRPr="00C63CD7">
        <w:rPr>
          <w:rFonts w:ascii="宋体" w:eastAsia="宋体" w:hAnsi="宋体"/>
          <w:sz w:val="18"/>
          <w:szCs w:val="18"/>
        </w:rPr>
        <w:t>Pandas进行统计分析时，首先通过</w:t>
      </w:r>
      <w:proofErr w:type="spellStart"/>
      <w:r w:rsidR="00C63CD7" w:rsidRPr="00C63CD7">
        <w:rPr>
          <w:rFonts w:ascii="宋体" w:eastAsia="宋体" w:hAnsi="宋体"/>
          <w:sz w:val="18"/>
          <w:szCs w:val="18"/>
        </w:rPr>
        <w:t>groupby</w:t>
      </w:r>
      <w:proofErr w:type="spellEnd"/>
      <w:r w:rsidR="00C63CD7" w:rsidRPr="00C63CD7">
        <w:rPr>
          <w:rFonts w:ascii="宋体" w:eastAsia="宋体" w:hAnsi="宋体"/>
          <w:sz w:val="18"/>
          <w:szCs w:val="18"/>
        </w:rPr>
        <w:t>()函数按照指定的</w:t>
      </w:r>
      <w:proofErr w:type="gramStart"/>
      <w:r w:rsidR="00C63CD7" w:rsidRPr="00C63CD7">
        <w:rPr>
          <w:rFonts w:ascii="宋体" w:eastAsia="宋体" w:hAnsi="宋体"/>
          <w:sz w:val="18"/>
          <w:szCs w:val="18"/>
        </w:rPr>
        <w:t>列进行</w:t>
      </w:r>
      <w:proofErr w:type="gramEnd"/>
      <w:r w:rsidR="00C63CD7" w:rsidRPr="00C63CD7">
        <w:rPr>
          <w:rFonts w:ascii="宋体" w:eastAsia="宋体" w:hAnsi="宋体"/>
          <w:sz w:val="18"/>
          <w:szCs w:val="18"/>
        </w:rPr>
        <w:t>分组，得到一个</w:t>
      </w:r>
      <w:proofErr w:type="spellStart"/>
      <w:r w:rsidR="00C63CD7" w:rsidRPr="00C63CD7">
        <w:rPr>
          <w:rFonts w:ascii="宋体" w:eastAsia="宋体" w:hAnsi="宋体"/>
          <w:sz w:val="18"/>
          <w:szCs w:val="18"/>
        </w:rPr>
        <w:t>DataFrameGroupBy</w:t>
      </w:r>
      <w:proofErr w:type="spellEnd"/>
      <w:r w:rsidR="00C63CD7" w:rsidRPr="00C63CD7">
        <w:rPr>
          <w:rFonts w:ascii="宋体" w:eastAsia="宋体" w:hAnsi="宋体"/>
          <w:sz w:val="18"/>
          <w:szCs w:val="18"/>
        </w:rPr>
        <w:t>对象。然后选择需要分析的列，例如使用.mean()对每个分组的数据进行均值计算。从Pandas 0.20.1开始，引入了</w:t>
      </w:r>
      <w:proofErr w:type="spellStart"/>
      <w:r w:rsidR="00C63CD7" w:rsidRPr="00C63CD7">
        <w:rPr>
          <w:rFonts w:ascii="宋体" w:eastAsia="宋体" w:hAnsi="宋体"/>
          <w:sz w:val="18"/>
          <w:szCs w:val="18"/>
        </w:rPr>
        <w:t>agg</w:t>
      </w:r>
      <w:proofErr w:type="spellEnd"/>
      <w:r w:rsidR="00C63CD7" w:rsidRPr="00C63CD7">
        <w:rPr>
          <w:rFonts w:ascii="宋体" w:eastAsia="宋体" w:hAnsi="宋体"/>
          <w:sz w:val="18"/>
          <w:szCs w:val="18"/>
        </w:rPr>
        <w:t>()函数，可以更灵活地进行基于列的聚合操作，返回的结果也是一个</w:t>
      </w:r>
      <w:proofErr w:type="spellStart"/>
      <w:r w:rsidR="00C63CD7" w:rsidRPr="00C63CD7">
        <w:rPr>
          <w:rFonts w:ascii="宋体" w:eastAsia="宋体" w:hAnsi="宋体"/>
          <w:sz w:val="18"/>
          <w:szCs w:val="18"/>
        </w:rPr>
        <w:t>DataFrame</w:t>
      </w:r>
      <w:proofErr w:type="spellEnd"/>
      <w:r w:rsidR="00C63CD7" w:rsidRPr="00C63CD7">
        <w:rPr>
          <w:rFonts w:ascii="宋体" w:eastAsia="宋体" w:hAnsi="宋体"/>
          <w:sz w:val="18"/>
          <w:szCs w:val="18"/>
        </w:rPr>
        <w:t>。最后，使用merge()函数将生成的统计特征整合到原始数据中，编写成可复用的函数，提高开发效率和代码整洁性。</w:t>
      </w:r>
    </w:p>
    <w:p w14:paraId="7A1B2D98" w14:textId="34864ABB" w:rsidR="00C63CD7" w:rsidRDefault="00C63CD7" w:rsidP="00C8785D">
      <w:pPr>
        <w:ind w:firstLineChars="200" w:firstLine="360"/>
        <w:rPr>
          <w:rFonts w:ascii="宋体" w:eastAsia="宋体" w:hAnsi="宋体"/>
          <w:sz w:val="18"/>
          <w:szCs w:val="18"/>
        </w:rPr>
      </w:pPr>
      <w:r>
        <w:rPr>
          <w:rFonts w:ascii="宋体" w:eastAsia="宋体" w:hAnsi="宋体" w:hint="eastAsia"/>
          <w:sz w:val="18"/>
          <w:szCs w:val="18"/>
        </w:rPr>
        <w:t>(</w:t>
      </w:r>
      <w:r>
        <w:rPr>
          <w:rFonts w:ascii="宋体" w:eastAsia="宋体" w:hAnsi="宋体"/>
          <w:sz w:val="18"/>
          <w:szCs w:val="18"/>
        </w:rPr>
        <w:t xml:space="preserve">3) </w:t>
      </w:r>
      <w:r>
        <w:rPr>
          <w:rFonts w:ascii="宋体" w:eastAsia="宋体" w:hAnsi="宋体" w:hint="eastAsia"/>
          <w:sz w:val="18"/>
          <w:szCs w:val="18"/>
        </w:rPr>
        <w:t>特征群生成函数：</w:t>
      </w:r>
      <w:r w:rsidRPr="00C63CD7">
        <w:rPr>
          <w:rFonts w:ascii="宋体" w:eastAsia="宋体" w:hAnsi="宋体" w:hint="eastAsia"/>
          <w:sz w:val="18"/>
          <w:szCs w:val="18"/>
        </w:rPr>
        <w:t>将各个特征的提取逻辑组合</w:t>
      </w:r>
      <w:proofErr w:type="gramStart"/>
      <w:r w:rsidRPr="00C63CD7">
        <w:rPr>
          <w:rFonts w:ascii="宋体" w:eastAsia="宋体" w:hAnsi="宋体" w:hint="eastAsia"/>
          <w:sz w:val="18"/>
          <w:szCs w:val="18"/>
        </w:rPr>
        <w:t>成特征群</w:t>
      </w:r>
      <w:proofErr w:type="gramEnd"/>
      <w:r w:rsidRPr="00C63CD7">
        <w:rPr>
          <w:rFonts w:ascii="宋体" w:eastAsia="宋体" w:hAnsi="宋体" w:hint="eastAsia"/>
          <w:sz w:val="18"/>
          <w:szCs w:val="18"/>
        </w:rPr>
        <w:t>是一个很好的实践。这样不仅便于理解代码、查看是否有遗漏或者重复的特征，而且也便于后续组装不同集的特征。每一个特征群生成函数，都可以理解为一个小型的特征工程，包括去重、</w:t>
      </w:r>
      <w:proofErr w:type="gramStart"/>
      <w:r w:rsidRPr="00C63CD7">
        <w:rPr>
          <w:rFonts w:ascii="宋体" w:eastAsia="宋体" w:hAnsi="宋体" w:hint="eastAsia"/>
          <w:sz w:val="18"/>
          <w:szCs w:val="18"/>
        </w:rPr>
        <w:t>缺失值</w:t>
      </w:r>
      <w:proofErr w:type="gramEnd"/>
      <w:r w:rsidRPr="00C63CD7">
        <w:rPr>
          <w:rFonts w:ascii="宋体" w:eastAsia="宋体" w:hAnsi="宋体" w:hint="eastAsia"/>
          <w:sz w:val="18"/>
          <w:szCs w:val="18"/>
        </w:rPr>
        <w:t>处理、特征提取等内容。</w:t>
      </w:r>
      <w:r w:rsidRPr="00C63CD7">
        <w:rPr>
          <w:rFonts w:ascii="宋体" w:eastAsia="宋体" w:hAnsi="宋体"/>
          <w:sz w:val="18"/>
          <w:szCs w:val="18"/>
        </w:rPr>
        <w:t xml:space="preserve"> 本赛题的特征</w:t>
      </w:r>
      <w:proofErr w:type="gramStart"/>
      <w:r w:rsidRPr="00C63CD7">
        <w:rPr>
          <w:rFonts w:ascii="宋体" w:eastAsia="宋体" w:hAnsi="宋体"/>
          <w:sz w:val="18"/>
          <w:szCs w:val="18"/>
        </w:rPr>
        <w:t>群分为</w:t>
      </w:r>
      <w:proofErr w:type="gramEnd"/>
      <w:r w:rsidRPr="00C63CD7">
        <w:rPr>
          <w:rFonts w:ascii="宋体" w:eastAsia="宋体" w:hAnsi="宋体"/>
          <w:sz w:val="18"/>
          <w:szCs w:val="18"/>
        </w:rPr>
        <w:t>四部分</w:t>
      </w:r>
      <w:r>
        <w:rPr>
          <w:rFonts w:ascii="宋体" w:eastAsia="宋体" w:hAnsi="宋体" w:hint="eastAsia"/>
          <w:sz w:val="18"/>
          <w:szCs w:val="18"/>
        </w:rPr>
        <w:t>：</w:t>
      </w:r>
      <w:r w:rsidRPr="00C63CD7">
        <w:rPr>
          <w:rFonts w:ascii="宋体" w:eastAsia="宋体" w:hAnsi="宋体"/>
          <w:sz w:val="18"/>
          <w:szCs w:val="18"/>
        </w:rPr>
        <w:t>商户相关特征群、用户相关特征群、用户和商户关系特征群、Leakage特征群。</w:t>
      </w:r>
    </w:p>
    <w:p w14:paraId="1EEDB051" w14:textId="3114767F" w:rsidR="00C63CD7" w:rsidRDefault="00C63CD7" w:rsidP="00C8785D">
      <w:pPr>
        <w:ind w:firstLineChars="200" w:firstLine="360"/>
        <w:rPr>
          <w:rFonts w:ascii="宋体" w:eastAsia="宋体" w:hAnsi="宋体"/>
          <w:sz w:val="18"/>
          <w:szCs w:val="18"/>
        </w:rPr>
      </w:pPr>
      <w:r>
        <w:rPr>
          <w:rFonts w:ascii="宋体" w:eastAsia="宋体" w:hAnsi="宋体" w:hint="eastAsia"/>
          <w:sz w:val="18"/>
          <w:szCs w:val="18"/>
        </w:rPr>
        <w:t>(</w:t>
      </w:r>
      <w:r>
        <w:rPr>
          <w:rFonts w:ascii="宋体" w:eastAsia="宋体" w:hAnsi="宋体"/>
          <w:sz w:val="18"/>
          <w:szCs w:val="18"/>
        </w:rPr>
        <w:t xml:space="preserve">4) </w:t>
      </w:r>
      <w:r>
        <w:rPr>
          <w:rFonts w:ascii="宋体" w:eastAsia="宋体" w:hAnsi="宋体" w:hint="eastAsia"/>
          <w:sz w:val="18"/>
          <w:szCs w:val="18"/>
        </w:rPr>
        <w:t>特征集成函数：</w:t>
      </w:r>
      <w:r w:rsidRPr="00C63CD7">
        <w:rPr>
          <w:rFonts w:ascii="宋体" w:eastAsia="宋体" w:hAnsi="宋体" w:hint="eastAsia"/>
          <w:sz w:val="18"/>
          <w:szCs w:val="18"/>
        </w:rPr>
        <w:t>将生成的特征群进行组装可以生成不同版本的特征。</w:t>
      </w:r>
    </w:p>
    <w:p w14:paraId="7912A380" w14:textId="284B4DD8" w:rsidR="00C63CD7" w:rsidRDefault="00C63CD7" w:rsidP="00C8785D">
      <w:pPr>
        <w:ind w:firstLineChars="200" w:firstLine="360"/>
        <w:rPr>
          <w:rFonts w:ascii="宋体" w:eastAsia="宋体" w:hAnsi="宋体"/>
          <w:sz w:val="18"/>
          <w:szCs w:val="18"/>
        </w:rPr>
      </w:pPr>
      <w:r>
        <w:rPr>
          <w:rFonts w:ascii="宋体" w:eastAsia="宋体" w:hAnsi="宋体" w:hint="eastAsia"/>
          <w:sz w:val="18"/>
          <w:szCs w:val="18"/>
        </w:rPr>
        <w:t xml:space="preserve">① </w:t>
      </w:r>
      <w:r w:rsidRPr="00C63CD7">
        <w:rPr>
          <w:rFonts w:ascii="宋体" w:eastAsia="宋体" w:hAnsi="宋体" w:hint="eastAsia"/>
          <w:sz w:val="18"/>
          <w:szCs w:val="18"/>
        </w:rPr>
        <w:t>特征版本</w:t>
      </w:r>
      <w:r w:rsidRPr="00C63CD7">
        <w:rPr>
          <w:rFonts w:ascii="宋体" w:eastAsia="宋体" w:hAnsi="宋体"/>
          <w:sz w:val="18"/>
          <w:szCs w:val="18"/>
        </w:rPr>
        <w:t>1</w:t>
      </w:r>
      <w:r>
        <w:rPr>
          <w:rFonts w:ascii="宋体" w:eastAsia="宋体" w:hAnsi="宋体" w:hint="eastAsia"/>
          <w:sz w:val="18"/>
          <w:szCs w:val="18"/>
        </w:rPr>
        <w:t>：</w:t>
      </w:r>
      <w:r w:rsidRPr="00C63CD7">
        <w:rPr>
          <w:rFonts w:ascii="宋体" w:eastAsia="宋体" w:hAnsi="宋体"/>
          <w:sz w:val="18"/>
          <w:szCs w:val="18"/>
        </w:rPr>
        <w:t>只有</w:t>
      </w:r>
      <w:proofErr w:type="gramStart"/>
      <w:r w:rsidRPr="00C63CD7">
        <w:rPr>
          <w:rFonts w:ascii="宋体" w:eastAsia="宋体" w:hAnsi="宋体"/>
          <w:sz w:val="18"/>
          <w:szCs w:val="18"/>
        </w:rPr>
        <w:t>最</w:t>
      </w:r>
      <w:proofErr w:type="gramEnd"/>
      <w:r w:rsidRPr="00C63CD7">
        <w:rPr>
          <w:rFonts w:ascii="宋体" w:eastAsia="宋体" w:hAnsi="宋体"/>
          <w:sz w:val="18"/>
          <w:szCs w:val="18"/>
        </w:rPr>
        <w:t>基础的特征，直接在数据集上提取特征，同时对一定字段进行数值化处理后得到特征。</w:t>
      </w:r>
    </w:p>
    <w:p w14:paraId="39E05FEB" w14:textId="2122ACA3" w:rsidR="00C63CD7" w:rsidRDefault="00C63CD7" w:rsidP="00C8785D">
      <w:pPr>
        <w:ind w:firstLineChars="200" w:firstLine="360"/>
        <w:rPr>
          <w:rFonts w:ascii="宋体" w:eastAsia="宋体" w:hAnsi="宋体"/>
          <w:sz w:val="18"/>
          <w:szCs w:val="18"/>
        </w:rPr>
      </w:pPr>
      <w:r>
        <w:rPr>
          <w:rFonts w:ascii="宋体" w:eastAsia="宋体" w:hAnsi="宋体" w:hint="eastAsia"/>
          <w:sz w:val="18"/>
          <w:szCs w:val="18"/>
        </w:rPr>
        <w:t xml:space="preserve">② </w:t>
      </w:r>
      <w:r w:rsidRPr="00C63CD7">
        <w:rPr>
          <w:rFonts w:ascii="宋体" w:eastAsia="宋体" w:hAnsi="宋体" w:hint="eastAsia"/>
          <w:sz w:val="18"/>
          <w:szCs w:val="18"/>
        </w:rPr>
        <w:t>特征版本</w:t>
      </w:r>
      <w:r w:rsidRPr="00C63CD7">
        <w:rPr>
          <w:rFonts w:ascii="宋体" w:eastAsia="宋体" w:hAnsi="宋体"/>
          <w:sz w:val="18"/>
          <w:szCs w:val="18"/>
        </w:rPr>
        <w:t>2</w:t>
      </w:r>
      <w:r>
        <w:rPr>
          <w:rFonts w:ascii="宋体" w:eastAsia="宋体" w:hAnsi="宋体" w:hint="eastAsia"/>
          <w:sz w:val="18"/>
          <w:szCs w:val="18"/>
        </w:rPr>
        <w:t>：</w:t>
      </w:r>
      <w:r w:rsidRPr="00C63CD7">
        <w:rPr>
          <w:rFonts w:ascii="宋体" w:eastAsia="宋体" w:hAnsi="宋体"/>
          <w:sz w:val="18"/>
          <w:szCs w:val="18"/>
        </w:rPr>
        <w:t>在特征版本1的基础上，增加了商户、用户及商户和用户关系的特征。</w:t>
      </w:r>
    </w:p>
    <w:p w14:paraId="084F6D0B" w14:textId="79C1E67C" w:rsidR="00C63CD7" w:rsidRDefault="00C63CD7" w:rsidP="00C8785D">
      <w:pPr>
        <w:ind w:firstLineChars="200" w:firstLine="360"/>
        <w:rPr>
          <w:rFonts w:ascii="宋体" w:eastAsia="宋体" w:hAnsi="宋体"/>
          <w:sz w:val="18"/>
          <w:szCs w:val="18"/>
        </w:rPr>
      </w:pPr>
      <w:r>
        <w:rPr>
          <w:rFonts w:ascii="宋体" w:eastAsia="宋体" w:hAnsi="宋体" w:hint="eastAsia"/>
          <w:sz w:val="18"/>
          <w:szCs w:val="18"/>
        </w:rPr>
        <w:t xml:space="preserve">③ </w:t>
      </w:r>
      <w:r w:rsidRPr="00C63CD7">
        <w:rPr>
          <w:rFonts w:ascii="宋体" w:eastAsia="宋体" w:hAnsi="宋体" w:hint="eastAsia"/>
          <w:sz w:val="18"/>
          <w:szCs w:val="18"/>
        </w:rPr>
        <w:t>特征版本</w:t>
      </w:r>
      <w:r>
        <w:rPr>
          <w:rFonts w:ascii="宋体" w:eastAsia="宋体" w:hAnsi="宋体"/>
          <w:sz w:val="18"/>
          <w:szCs w:val="18"/>
        </w:rPr>
        <w:t>3</w:t>
      </w:r>
      <w:r>
        <w:rPr>
          <w:rFonts w:ascii="宋体" w:eastAsia="宋体" w:hAnsi="宋体" w:hint="eastAsia"/>
          <w:sz w:val="18"/>
          <w:szCs w:val="18"/>
        </w:rPr>
        <w:t>：</w:t>
      </w:r>
      <w:r w:rsidRPr="00C63CD7">
        <w:rPr>
          <w:rFonts w:ascii="宋体" w:eastAsia="宋体" w:hAnsi="宋体"/>
          <w:sz w:val="18"/>
          <w:szCs w:val="18"/>
        </w:rPr>
        <w:t>在特征版本2的基础上，增加了Leakage特征</w:t>
      </w:r>
      <w:r>
        <w:rPr>
          <w:rFonts w:ascii="宋体" w:eastAsia="宋体" w:hAnsi="宋体" w:hint="eastAsia"/>
          <w:sz w:val="18"/>
          <w:szCs w:val="18"/>
        </w:rPr>
        <w:t>。</w:t>
      </w:r>
    </w:p>
    <w:p w14:paraId="2063A1A2" w14:textId="42D1007B" w:rsidR="00AE360B" w:rsidRDefault="00AE360B" w:rsidP="00AE360B">
      <w:pPr>
        <w:ind w:firstLineChars="200" w:firstLine="360"/>
        <w:rPr>
          <w:rFonts w:ascii="宋体" w:eastAsia="宋体" w:hAnsi="宋体"/>
          <w:sz w:val="18"/>
          <w:szCs w:val="18"/>
        </w:rPr>
      </w:pPr>
      <w:r>
        <w:rPr>
          <w:rFonts w:ascii="宋体" w:eastAsia="宋体" w:hAnsi="宋体" w:hint="eastAsia"/>
          <w:sz w:val="18"/>
          <w:szCs w:val="18"/>
        </w:rPr>
        <w:t>(</w:t>
      </w:r>
      <w:r>
        <w:rPr>
          <w:rFonts w:ascii="宋体" w:eastAsia="宋体" w:hAnsi="宋体"/>
          <w:sz w:val="18"/>
          <w:szCs w:val="18"/>
        </w:rPr>
        <w:t xml:space="preserve">5) </w:t>
      </w:r>
      <w:r>
        <w:rPr>
          <w:rFonts w:ascii="宋体" w:eastAsia="宋体" w:hAnsi="宋体" w:hint="eastAsia"/>
          <w:sz w:val="18"/>
          <w:szCs w:val="18"/>
        </w:rPr>
        <w:t>特征输出函数：</w:t>
      </w:r>
      <w:r w:rsidRPr="00AE360B">
        <w:rPr>
          <w:rFonts w:ascii="宋体" w:eastAsia="宋体" w:hAnsi="宋体" w:hint="eastAsia"/>
          <w:sz w:val="18"/>
          <w:szCs w:val="18"/>
        </w:rPr>
        <w:t>在构建特征之后，需要将特征输出为文件，在训练模型时只需调用特征文件即可，而不需要每次都从原始数据重新构建特征，这样可以大大节省时间。</w:t>
      </w:r>
      <w:r>
        <w:rPr>
          <w:rFonts w:ascii="宋体" w:eastAsia="宋体" w:hAnsi="宋体" w:hint="eastAsia"/>
          <w:sz w:val="18"/>
          <w:szCs w:val="18"/>
        </w:rPr>
        <w:t>我们</w:t>
      </w:r>
      <w:r w:rsidRPr="00AE360B">
        <w:rPr>
          <w:rFonts w:ascii="宋体" w:eastAsia="宋体" w:hAnsi="宋体" w:hint="eastAsia"/>
          <w:sz w:val="18"/>
          <w:szCs w:val="18"/>
        </w:rPr>
        <w:t>以是否包含</w:t>
      </w:r>
      <w:proofErr w:type="gramStart"/>
      <w:r w:rsidRPr="00AE360B">
        <w:rPr>
          <w:rFonts w:ascii="宋体" w:eastAsia="宋体" w:hAnsi="宋体" w:hint="eastAsia"/>
          <w:sz w:val="18"/>
          <w:szCs w:val="18"/>
        </w:rPr>
        <w:t>滑窗统计</w:t>
      </w:r>
      <w:proofErr w:type="gramEnd"/>
      <w:r w:rsidRPr="00AE360B">
        <w:rPr>
          <w:rFonts w:ascii="宋体" w:eastAsia="宋体" w:hAnsi="宋体" w:hint="eastAsia"/>
          <w:sz w:val="18"/>
          <w:szCs w:val="18"/>
        </w:rPr>
        <w:t>特征作为区分，构建了两种特征输出类型。</w:t>
      </w:r>
    </w:p>
    <w:p w14:paraId="24C172AD" w14:textId="354D9CF7" w:rsidR="00AE360B" w:rsidRPr="002575BC" w:rsidRDefault="00AE360B" w:rsidP="00AE360B">
      <w:pPr>
        <w:ind w:firstLineChars="200" w:firstLine="361"/>
        <w:rPr>
          <w:rFonts w:ascii="宋体" w:eastAsia="宋体" w:hAnsi="宋体"/>
          <w:b/>
          <w:bCs/>
          <w:sz w:val="18"/>
          <w:szCs w:val="18"/>
        </w:rPr>
      </w:pPr>
      <w:r w:rsidRPr="002575BC">
        <w:rPr>
          <w:rFonts w:ascii="宋体" w:eastAsia="宋体" w:hAnsi="宋体" w:hint="eastAsia"/>
          <w:b/>
          <w:bCs/>
          <w:sz w:val="18"/>
          <w:szCs w:val="18"/>
        </w:rPr>
        <w:t>（</w:t>
      </w:r>
      <w:r>
        <w:rPr>
          <w:rFonts w:ascii="宋体" w:eastAsia="宋体" w:hAnsi="宋体" w:hint="eastAsia"/>
          <w:b/>
          <w:bCs/>
          <w:sz w:val="18"/>
          <w:szCs w:val="18"/>
        </w:rPr>
        <w:t>三</w:t>
      </w:r>
      <w:r w:rsidRPr="002575BC">
        <w:rPr>
          <w:rFonts w:ascii="宋体" w:eastAsia="宋体" w:hAnsi="宋体" w:hint="eastAsia"/>
          <w:b/>
          <w:bCs/>
          <w:sz w:val="18"/>
          <w:szCs w:val="18"/>
        </w:rPr>
        <w:t>）</w:t>
      </w:r>
      <w:r>
        <w:rPr>
          <w:rFonts w:ascii="宋体" w:eastAsia="宋体" w:hAnsi="宋体" w:hint="eastAsia"/>
          <w:b/>
          <w:bCs/>
          <w:sz w:val="18"/>
          <w:szCs w:val="18"/>
        </w:rPr>
        <w:t>特征分布</w:t>
      </w:r>
    </w:p>
    <w:p w14:paraId="5D73E97B" w14:textId="1051318B" w:rsidR="00AE360B" w:rsidRDefault="00AE360B" w:rsidP="00C8785D">
      <w:pPr>
        <w:ind w:firstLineChars="200" w:firstLine="360"/>
        <w:rPr>
          <w:rFonts w:ascii="宋体" w:eastAsia="宋体" w:hAnsi="宋体"/>
          <w:sz w:val="18"/>
          <w:szCs w:val="18"/>
        </w:rPr>
      </w:pPr>
      <w:r>
        <w:rPr>
          <w:rFonts w:ascii="宋体" w:eastAsia="宋体" w:hAnsi="宋体" w:hint="eastAsia"/>
          <w:sz w:val="18"/>
          <w:szCs w:val="18"/>
        </w:rPr>
        <w:t>通过箱线图分析数据特征的分布，首先是offline训练集提取的特征：</w:t>
      </w:r>
    </w:p>
    <w:p w14:paraId="6D4A5EA3" w14:textId="45D5216E" w:rsidR="00AE360B" w:rsidRDefault="00AE360B" w:rsidP="00AE360B">
      <w:pPr>
        <w:jc w:val="center"/>
        <w:rPr>
          <w:rFonts w:ascii="宋体" w:eastAsia="宋体" w:hAnsi="宋体"/>
          <w:sz w:val="18"/>
          <w:szCs w:val="18"/>
        </w:rPr>
      </w:pPr>
      <w:r w:rsidRPr="00AE360B">
        <w:rPr>
          <w:rFonts w:ascii="宋体" w:eastAsia="宋体" w:hAnsi="宋体"/>
          <w:noProof/>
          <w:sz w:val="18"/>
          <w:szCs w:val="18"/>
        </w:rPr>
        <w:drawing>
          <wp:inline distT="0" distB="0" distL="0" distR="0" wp14:anchorId="1C704ADC" wp14:editId="42DF35F3">
            <wp:extent cx="2996565" cy="57029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96565" cy="5702935"/>
                    </a:xfrm>
                    <a:prstGeom prst="rect">
                      <a:avLst/>
                    </a:prstGeom>
                  </pic:spPr>
                </pic:pic>
              </a:graphicData>
            </a:graphic>
          </wp:inline>
        </w:drawing>
      </w:r>
    </w:p>
    <w:p w14:paraId="7FB6A15F" w14:textId="77FA0031" w:rsidR="00AE360B" w:rsidRDefault="00AE360B" w:rsidP="00AE360B">
      <w:pPr>
        <w:jc w:val="center"/>
        <w:rPr>
          <w:rFonts w:ascii="楷体" w:eastAsia="楷体" w:hAnsi="楷体"/>
          <w:sz w:val="18"/>
          <w:szCs w:val="18"/>
        </w:rPr>
      </w:pPr>
      <w:r w:rsidRPr="00956D3F">
        <w:rPr>
          <w:rFonts w:ascii="楷体" w:eastAsia="楷体" w:hAnsi="楷体" w:hint="eastAsia"/>
          <w:sz w:val="18"/>
          <w:szCs w:val="18"/>
        </w:rPr>
        <w:t>图</w:t>
      </w:r>
      <w:r>
        <w:rPr>
          <w:rFonts w:ascii="楷体" w:eastAsia="楷体" w:hAnsi="楷体"/>
          <w:sz w:val="18"/>
          <w:szCs w:val="18"/>
        </w:rPr>
        <w:t>4.1</w:t>
      </w:r>
      <w:r w:rsidRPr="00956D3F">
        <w:rPr>
          <w:rFonts w:ascii="楷体" w:eastAsia="楷体" w:hAnsi="楷体"/>
          <w:sz w:val="18"/>
          <w:szCs w:val="18"/>
        </w:rPr>
        <w:t xml:space="preserve"> </w:t>
      </w:r>
      <w:r w:rsidR="00E359EB">
        <w:rPr>
          <w:rFonts w:ascii="楷体" w:eastAsia="楷体" w:hAnsi="楷体" w:hint="eastAsia"/>
          <w:sz w:val="18"/>
          <w:szCs w:val="18"/>
        </w:rPr>
        <w:t>训练集</w:t>
      </w:r>
      <w:r w:rsidR="00E359EB" w:rsidRPr="00E359EB">
        <w:rPr>
          <w:rFonts w:ascii="楷体" w:eastAsia="楷体" w:hAnsi="楷体" w:hint="eastAsia"/>
          <w:sz w:val="18"/>
          <w:szCs w:val="18"/>
        </w:rPr>
        <w:t>特征分布</w:t>
      </w:r>
    </w:p>
    <w:p w14:paraId="5C547CB8" w14:textId="0F68EB4B" w:rsidR="00AE360B" w:rsidRPr="00AE360B" w:rsidRDefault="00E359EB" w:rsidP="00E359EB">
      <w:pPr>
        <w:ind w:firstLineChars="200" w:firstLine="360"/>
        <w:rPr>
          <w:rFonts w:ascii="宋体" w:eastAsia="宋体" w:hAnsi="宋体"/>
          <w:sz w:val="18"/>
          <w:szCs w:val="18"/>
        </w:rPr>
      </w:pPr>
      <w:r>
        <w:rPr>
          <w:rFonts w:ascii="宋体" w:eastAsia="宋体" w:hAnsi="宋体" w:hint="eastAsia"/>
          <w:sz w:val="18"/>
          <w:szCs w:val="18"/>
        </w:rPr>
        <w:t>然后是测试集提取的特征：</w:t>
      </w:r>
    </w:p>
    <w:p w14:paraId="5F5D0E17" w14:textId="02FDD9DB" w:rsidR="00AE360B" w:rsidRDefault="00E359EB" w:rsidP="00AE360B">
      <w:pPr>
        <w:jc w:val="center"/>
        <w:rPr>
          <w:rFonts w:ascii="宋体" w:eastAsia="宋体" w:hAnsi="宋体"/>
          <w:sz w:val="18"/>
          <w:szCs w:val="18"/>
        </w:rPr>
      </w:pPr>
      <w:r w:rsidRPr="00E359EB">
        <w:rPr>
          <w:rFonts w:ascii="宋体" w:eastAsia="宋体" w:hAnsi="宋体"/>
          <w:noProof/>
          <w:sz w:val="18"/>
          <w:szCs w:val="18"/>
        </w:rPr>
        <w:lastRenderedPageBreak/>
        <w:drawing>
          <wp:inline distT="0" distB="0" distL="0" distR="0" wp14:anchorId="5F9B505E" wp14:editId="3466E4E1">
            <wp:extent cx="2996565" cy="5706745"/>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96565" cy="5706745"/>
                    </a:xfrm>
                    <a:prstGeom prst="rect">
                      <a:avLst/>
                    </a:prstGeom>
                  </pic:spPr>
                </pic:pic>
              </a:graphicData>
            </a:graphic>
          </wp:inline>
        </w:drawing>
      </w:r>
    </w:p>
    <w:p w14:paraId="17B37058" w14:textId="238814C8" w:rsidR="00E359EB" w:rsidRDefault="00E359EB" w:rsidP="00E359EB">
      <w:pPr>
        <w:jc w:val="center"/>
        <w:rPr>
          <w:rFonts w:ascii="楷体" w:eastAsia="楷体" w:hAnsi="楷体"/>
          <w:sz w:val="18"/>
          <w:szCs w:val="18"/>
        </w:rPr>
      </w:pPr>
      <w:r w:rsidRPr="00956D3F">
        <w:rPr>
          <w:rFonts w:ascii="楷体" w:eastAsia="楷体" w:hAnsi="楷体" w:hint="eastAsia"/>
          <w:sz w:val="18"/>
          <w:szCs w:val="18"/>
        </w:rPr>
        <w:t>图</w:t>
      </w:r>
      <w:r>
        <w:rPr>
          <w:rFonts w:ascii="楷体" w:eastAsia="楷体" w:hAnsi="楷体"/>
          <w:sz w:val="18"/>
          <w:szCs w:val="18"/>
        </w:rPr>
        <w:t>4.2</w:t>
      </w:r>
      <w:r w:rsidRPr="00956D3F">
        <w:rPr>
          <w:rFonts w:ascii="楷体" w:eastAsia="楷体" w:hAnsi="楷体"/>
          <w:sz w:val="18"/>
          <w:szCs w:val="18"/>
        </w:rPr>
        <w:t xml:space="preserve"> </w:t>
      </w:r>
      <w:r>
        <w:rPr>
          <w:rFonts w:ascii="楷体" w:eastAsia="楷体" w:hAnsi="楷体" w:hint="eastAsia"/>
          <w:sz w:val="18"/>
          <w:szCs w:val="18"/>
        </w:rPr>
        <w:t>测试</w:t>
      </w:r>
      <w:proofErr w:type="gramStart"/>
      <w:r>
        <w:rPr>
          <w:rFonts w:ascii="楷体" w:eastAsia="楷体" w:hAnsi="楷体" w:hint="eastAsia"/>
          <w:sz w:val="18"/>
          <w:szCs w:val="18"/>
        </w:rPr>
        <w:t>集</w:t>
      </w:r>
      <w:r w:rsidRPr="00E359EB">
        <w:rPr>
          <w:rFonts w:ascii="楷体" w:eastAsia="楷体" w:hAnsi="楷体" w:hint="eastAsia"/>
          <w:sz w:val="18"/>
          <w:szCs w:val="18"/>
        </w:rPr>
        <w:t>特征</w:t>
      </w:r>
      <w:proofErr w:type="gramEnd"/>
      <w:r w:rsidRPr="00E359EB">
        <w:rPr>
          <w:rFonts w:ascii="楷体" w:eastAsia="楷体" w:hAnsi="楷体" w:hint="eastAsia"/>
          <w:sz w:val="18"/>
          <w:szCs w:val="18"/>
        </w:rPr>
        <w:t>分布</w:t>
      </w:r>
    </w:p>
    <w:p w14:paraId="657F125A" w14:textId="4C9B8755" w:rsidR="00AE360B" w:rsidRDefault="00E359EB" w:rsidP="00E359EB">
      <w:pPr>
        <w:ind w:firstLineChars="200" w:firstLine="360"/>
        <w:rPr>
          <w:rFonts w:ascii="宋体" w:eastAsia="宋体" w:hAnsi="宋体"/>
          <w:sz w:val="18"/>
          <w:szCs w:val="18"/>
        </w:rPr>
      </w:pPr>
      <w:r>
        <w:rPr>
          <w:rFonts w:ascii="宋体" w:eastAsia="宋体" w:hAnsi="宋体"/>
          <w:sz w:val="18"/>
          <w:szCs w:val="18"/>
        </w:rPr>
        <w:t>O</w:t>
      </w:r>
      <w:r>
        <w:rPr>
          <w:rFonts w:ascii="宋体" w:eastAsia="宋体" w:hAnsi="宋体" w:hint="eastAsia"/>
          <w:sz w:val="18"/>
          <w:szCs w:val="18"/>
        </w:rPr>
        <w:t>ffline训练集和测试集的特征分布对比情况如下：</w:t>
      </w:r>
    </w:p>
    <w:p w14:paraId="715D6311" w14:textId="7995DE8B" w:rsidR="00E359EB" w:rsidRDefault="00E359EB" w:rsidP="00E359EB">
      <w:pPr>
        <w:jc w:val="center"/>
        <w:rPr>
          <w:rFonts w:ascii="宋体" w:eastAsia="宋体" w:hAnsi="宋体"/>
          <w:sz w:val="18"/>
          <w:szCs w:val="18"/>
        </w:rPr>
      </w:pPr>
      <w:r w:rsidRPr="00E359EB">
        <w:rPr>
          <w:rFonts w:ascii="宋体" w:eastAsia="宋体" w:hAnsi="宋体"/>
          <w:noProof/>
          <w:sz w:val="18"/>
          <w:szCs w:val="18"/>
        </w:rPr>
        <w:drawing>
          <wp:inline distT="0" distB="0" distL="0" distR="0" wp14:anchorId="3A189D3E" wp14:editId="0A9F6D5F">
            <wp:extent cx="2993900" cy="27717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62" b="66543"/>
                    <a:stretch/>
                  </pic:blipFill>
                  <pic:spPr bwMode="auto">
                    <a:xfrm>
                      <a:off x="0" y="0"/>
                      <a:ext cx="2994320" cy="2772164"/>
                    </a:xfrm>
                    <a:prstGeom prst="rect">
                      <a:avLst/>
                    </a:prstGeom>
                    <a:ln>
                      <a:noFill/>
                    </a:ln>
                    <a:extLst>
                      <a:ext uri="{53640926-AAD7-44D8-BBD7-CCE9431645EC}">
                        <a14:shadowObscured xmlns:a14="http://schemas.microsoft.com/office/drawing/2010/main"/>
                      </a:ext>
                    </a:extLst>
                  </pic:spPr>
                </pic:pic>
              </a:graphicData>
            </a:graphic>
          </wp:inline>
        </w:drawing>
      </w:r>
    </w:p>
    <w:p w14:paraId="05876A25" w14:textId="36FFB36E" w:rsidR="008C6F9F" w:rsidRDefault="008C6F9F" w:rsidP="00E359EB">
      <w:pPr>
        <w:jc w:val="center"/>
        <w:rPr>
          <w:rFonts w:ascii="宋体" w:eastAsia="宋体" w:hAnsi="宋体"/>
          <w:sz w:val="18"/>
          <w:szCs w:val="18"/>
        </w:rPr>
      </w:pPr>
      <w:r w:rsidRPr="00E359EB">
        <w:rPr>
          <w:rFonts w:ascii="宋体" w:eastAsia="宋体" w:hAnsi="宋体"/>
          <w:noProof/>
          <w:sz w:val="18"/>
          <w:szCs w:val="18"/>
        </w:rPr>
        <w:drawing>
          <wp:inline distT="0" distB="0" distL="0" distR="0" wp14:anchorId="0A936053" wp14:editId="3C49E3EC">
            <wp:extent cx="2994660" cy="5563576"/>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32942" b="247"/>
                    <a:stretch/>
                  </pic:blipFill>
                  <pic:spPr bwMode="auto">
                    <a:xfrm>
                      <a:off x="0" y="0"/>
                      <a:ext cx="2996565" cy="5567115"/>
                    </a:xfrm>
                    <a:prstGeom prst="rect">
                      <a:avLst/>
                    </a:prstGeom>
                    <a:ln>
                      <a:noFill/>
                    </a:ln>
                    <a:extLst>
                      <a:ext uri="{53640926-AAD7-44D8-BBD7-CCE9431645EC}">
                        <a14:shadowObscured xmlns:a14="http://schemas.microsoft.com/office/drawing/2010/main"/>
                      </a:ext>
                    </a:extLst>
                  </pic:spPr>
                </pic:pic>
              </a:graphicData>
            </a:graphic>
          </wp:inline>
        </w:drawing>
      </w:r>
    </w:p>
    <w:p w14:paraId="26AE67A8" w14:textId="050E2FE2" w:rsidR="00E359EB" w:rsidRDefault="00E359EB" w:rsidP="00E359EB">
      <w:pPr>
        <w:jc w:val="center"/>
        <w:rPr>
          <w:rFonts w:ascii="楷体" w:eastAsia="楷体" w:hAnsi="楷体"/>
          <w:sz w:val="18"/>
          <w:szCs w:val="18"/>
        </w:rPr>
      </w:pPr>
      <w:r w:rsidRPr="00956D3F">
        <w:rPr>
          <w:rFonts w:ascii="楷体" w:eastAsia="楷体" w:hAnsi="楷体" w:hint="eastAsia"/>
          <w:sz w:val="18"/>
          <w:szCs w:val="18"/>
        </w:rPr>
        <w:t>图</w:t>
      </w:r>
      <w:r>
        <w:rPr>
          <w:rFonts w:ascii="楷体" w:eastAsia="楷体" w:hAnsi="楷体"/>
          <w:sz w:val="18"/>
          <w:szCs w:val="18"/>
        </w:rPr>
        <w:t>4.3</w:t>
      </w:r>
      <w:r w:rsidRPr="00956D3F">
        <w:rPr>
          <w:rFonts w:ascii="楷体" w:eastAsia="楷体" w:hAnsi="楷体"/>
          <w:sz w:val="18"/>
          <w:szCs w:val="18"/>
        </w:rPr>
        <w:t xml:space="preserve"> </w:t>
      </w:r>
      <w:r>
        <w:rPr>
          <w:rFonts w:ascii="楷体" w:eastAsia="楷体" w:hAnsi="楷体" w:hint="eastAsia"/>
          <w:sz w:val="18"/>
          <w:szCs w:val="18"/>
        </w:rPr>
        <w:t>训练集和测试</w:t>
      </w:r>
      <w:proofErr w:type="gramStart"/>
      <w:r>
        <w:rPr>
          <w:rFonts w:ascii="楷体" w:eastAsia="楷体" w:hAnsi="楷体" w:hint="eastAsia"/>
          <w:sz w:val="18"/>
          <w:szCs w:val="18"/>
        </w:rPr>
        <w:t>集</w:t>
      </w:r>
      <w:r w:rsidRPr="00E359EB">
        <w:rPr>
          <w:rFonts w:ascii="楷体" w:eastAsia="楷体" w:hAnsi="楷体" w:hint="eastAsia"/>
          <w:sz w:val="18"/>
          <w:szCs w:val="18"/>
        </w:rPr>
        <w:t>特征</w:t>
      </w:r>
      <w:proofErr w:type="gramEnd"/>
      <w:r w:rsidRPr="00E359EB">
        <w:rPr>
          <w:rFonts w:ascii="楷体" w:eastAsia="楷体" w:hAnsi="楷体" w:hint="eastAsia"/>
          <w:sz w:val="18"/>
          <w:szCs w:val="18"/>
        </w:rPr>
        <w:t>分布</w:t>
      </w:r>
      <w:r>
        <w:rPr>
          <w:rFonts w:ascii="楷体" w:eastAsia="楷体" w:hAnsi="楷体" w:hint="eastAsia"/>
          <w:sz w:val="18"/>
          <w:szCs w:val="18"/>
        </w:rPr>
        <w:t>对比情况</w:t>
      </w:r>
    </w:p>
    <w:p w14:paraId="0041F64A" w14:textId="5E62A805" w:rsidR="00E359EB" w:rsidRDefault="00E359EB" w:rsidP="00E359EB">
      <w:pPr>
        <w:ind w:firstLineChars="200" w:firstLine="360"/>
        <w:rPr>
          <w:rFonts w:ascii="宋体" w:eastAsia="宋体" w:hAnsi="宋体"/>
          <w:sz w:val="18"/>
          <w:szCs w:val="18"/>
        </w:rPr>
      </w:pPr>
      <w:r w:rsidRPr="00E359EB">
        <w:rPr>
          <w:rFonts w:ascii="宋体" w:eastAsia="宋体" w:hAnsi="宋体" w:hint="eastAsia"/>
          <w:sz w:val="18"/>
          <w:szCs w:val="18"/>
        </w:rPr>
        <w:t>可以发现，在均为</w:t>
      </w:r>
      <w:proofErr w:type="gramStart"/>
      <w:r w:rsidRPr="00E359EB">
        <w:rPr>
          <w:rFonts w:ascii="宋体" w:eastAsia="宋体" w:hAnsi="宋体" w:hint="eastAsia"/>
          <w:sz w:val="18"/>
          <w:szCs w:val="18"/>
        </w:rPr>
        <w:t>满减优惠</w:t>
      </w:r>
      <w:proofErr w:type="gramEnd"/>
      <w:r w:rsidRPr="00E359EB">
        <w:rPr>
          <w:rFonts w:ascii="宋体" w:eastAsia="宋体" w:hAnsi="宋体" w:hint="eastAsia"/>
          <w:sz w:val="18"/>
          <w:szCs w:val="18"/>
        </w:rPr>
        <w:t>的数据中，</w:t>
      </w:r>
      <w:r>
        <w:rPr>
          <w:rFonts w:ascii="宋体" w:eastAsia="宋体" w:hAnsi="宋体"/>
          <w:sz w:val="18"/>
          <w:szCs w:val="18"/>
        </w:rPr>
        <w:t>offline</w:t>
      </w:r>
      <w:r w:rsidRPr="00E359EB">
        <w:rPr>
          <w:rFonts w:ascii="宋体" w:eastAsia="宋体" w:hAnsi="宋体"/>
          <w:sz w:val="18"/>
          <w:szCs w:val="18"/>
        </w:rPr>
        <w:t>训练集和测试集的特征分布就比较接近了</w:t>
      </w:r>
      <w:r>
        <w:rPr>
          <w:rFonts w:ascii="宋体" w:eastAsia="宋体" w:hAnsi="宋体" w:hint="eastAsia"/>
          <w:sz w:val="18"/>
          <w:szCs w:val="18"/>
        </w:rPr>
        <w:t>。但也有</w:t>
      </w:r>
      <w:proofErr w:type="spellStart"/>
      <w:r w:rsidRPr="00E359EB">
        <w:rPr>
          <w:rFonts w:ascii="宋体" w:eastAsia="宋体" w:hAnsi="宋体"/>
          <w:sz w:val="18"/>
          <w:szCs w:val="18"/>
        </w:rPr>
        <w:t>sales_use_coupo</w:t>
      </w:r>
      <w:proofErr w:type="spellEnd"/>
      <w:r>
        <w:rPr>
          <w:rFonts w:ascii="宋体" w:eastAsia="宋体" w:hAnsi="宋体" w:hint="eastAsia"/>
          <w:sz w:val="18"/>
          <w:szCs w:val="18"/>
        </w:rPr>
        <w:t>等特征</w:t>
      </w:r>
      <w:r w:rsidRPr="00E359EB">
        <w:rPr>
          <w:rFonts w:ascii="宋体" w:eastAsia="宋体" w:hAnsi="宋体"/>
          <w:sz w:val="18"/>
          <w:szCs w:val="18"/>
        </w:rPr>
        <w:t>在训练集和测试</w:t>
      </w:r>
      <w:proofErr w:type="gramStart"/>
      <w:r w:rsidRPr="00E359EB">
        <w:rPr>
          <w:rFonts w:ascii="宋体" w:eastAsia="宋体" w:hAnsi="宋体"/>
          <w:sz w:val="18"/>
          <w:szCs w:val="18"/>
        </w:rPr>
        <w:t>集之间</w:t>
      </w:r>
      <w:proofErr w:type="gramEnd"/>
      <w:r w:rsidRPr="00E359EB">
        <w:rPr>
          <w:rFonts w:ascii="宋体" w:eastAsia="宋体" w:hAnsi="宋体"/>
          <w:sz w:val="18"/>
          <w:szCs w:val="18"/>
        </w:rPr>
        <w:t>相差比较大</w:t>
      </w:r>
      <w:r>
        <w:rPr>
          <w:rFonts w:ascii="宋体" w:eastAsia="宋体" w:hAnsi="宋体" w:hint="eastAsia"/>
          <w:sz w:val="18"/>
          <w:szCs w:val="18"/>
        </w:rPr>
        <w:t>。</w:t>
      </w:r>
      <w:r w:rsidRPr="00E359EB">
        <w:rPr>
          <w:rFonts w:ascii="宋体" w:eastAsia="宋体" w:hAnsi="宋体"/>
          <w:sz w:val="18"/>
          <w:szCs w:val="18"/>
        </w:rPr>
        <w:t>不过因为这是生成的特征，在训练集和测试</w:t>
      </w:r>
      <w:proofErr w:type="gramStart"/>
      <w:r w:rsidRPr="00E359EB">
        <w:rPr>
          <w:rFonts w:ascii="宋体" w:eastAsia="宋体" w:hAnsi="宋体"/>
          <w:sz w:val="18"/>
          <w:szCs w:val="18"/>
        </w:rPr>
        <w:t>集之间</w:t>
      </w:r>
      <w:proofErr w:type="gramEnd"/>
      <w:r w:rsidRPr="00E359EB">
        <w:rPr>
          <w:rFonts w:ascii="宋体" w:eastAsia="宋体" w:hAnsi="宋体"/>
          <w:sz w:val="18"/>
          <w:szCs w:val="18"/>
        </w:rPr>
        <w:t>可能因为不同时间的商家、用户占比不同，所以造成特征分布不同。不能因为分布不同就直接删除。要在后续通过模型来选择。</w:t>
      </w:r>
    </w:p>
    <w:p w14:paraId="019EAE9A" w14:textId="75A29C41" w:rsidR="00E359EB" w:rsidRPr="002575BC" w:rsidRDefault="00E359EB" w:rsidP="00E359EB">
      <w:pPr>
        <w:ind w:firstLineChars="200" w:firstLine="361"/>
        <w:rPr>
          <w:rFonts w:ascii="宋体" w:eastAsia="宋体" w:hAnsi="宋体"/>
          <w:b/>
          <w:bCs/>
          <w:sz w:val="18"/>
          <w:szCs w:val="18"/>
        </w:rPr>
      </w:pPr>
      <w:r w:rsidRPr="002575BC">
        <w:rPr>
          <w:rFonts w:ascii="宋体" w:eastAsia="宋体" w:hAnsi="宋体" w:hint="eastAsia"/>
          <w:b/>
          <w:bCs/>
          <w:sz w:val="18"/>
          <w:szCs w:val="18"/>
        </w:rPr>
        <w:t>（</w:t>
      </w:r>
      <w:r>
        <w:rPr>
          <w:rFonts w:ascii="宋体" w:eastAsia="宋体" w:hAnsi="宋体" w:hint="eastAsia"/>
          <w:b/>
          <w:bCs/>
          <w:sz w:val="18"/>
          <w:szCs w:val="18"/>
        </w:rPr>
        <w:t>四</w:t>
      </w:r>
      <w:r w:rsidRPr="002575BC">
        <w:rPr>
          <w:rFonts w:ascii="宋体" w:eastAsia="宋体" w:hAnsi="宋体" w:hint="eastAsia"/>
          <w:b/>
          <w:bCs/>
          <w:sz w:val="18"/>
          <w:szCs w:val="18"/>
        </w:rPr>
        <w:t>）</w:t>
      </w:r>
      <w:r>
        <w:rPr>
          <w:rFonts w:ascii="宋体" w:eastAsia="宋体" w:hAnsi="宋体" w:hint="eastAsia"/>
          <w:b/>
          <w:bCs/>
          <w:sz w:val="18"/>
          <w:szCs w:val="18"/>
        </w:rPr>
        <w:t>特征相关性分析</w:t>
      </w:r>
    </w:p>
    <w:p w14:paraId="5C5C50A2" w14:textId="37907E97" w:rsidR="008C6F9F" w:rsidRDefault="00E359EB" w:rsidP="008C6F9F">
      <w:pPr>
        <w:ind w:firstLineChars="200" w:firstLine="360"/>
        <w:rPr>
          <w:rFonts w:ascii="宋体" w:eastAsia="宋体" w:hAnsi="宋体"/>
          <w:sz w:val="18"/>
          <w:szCs w:val="18"/>
        </w:rPr>
      </w:pPr>
      <w:r w:rsidRPr="00E359EB">
        <w:rPr>
          <w:rFonts w:ascii="宋体" w:eastAsia="宋体" w:hAnsi="宋体" w:hint="eastAsia"/>
          <w:sz w:val="18"/>
          <w:szCs w:val="18"/>
        </w:rPr>
        <w:t>列出各个特征与要预测的数据项</w:t>
      </w:r>
      <w:r>
        <w:rPr>
          <w:rFonts w:ascii="宋体" w:eastAsia="宋体" w:hAnsi="宋体" w:hint="eastAsia"/>
          <w:sz w:val="18"/>
          <w:szCs w:val="18"/>
        </w:rPr>
        <w:t>——</w:t>
      </w:r>
      <w:r w:rsidRPr="00E359EB">
        <w:rPr>
          <w:rFonts w:ascii="宋体" w:eastAsia="宋体" w:hAnsi="宋体"/>
          <w:sz w:val="18"/>
          <w:szCs w:val="18"/>
        </w:rPr>
        <w:t>是否用</w:t>
      </w:r>
      <w:proofErr w:type="gramStart"/>
      <w:r w:rsidRPr="00E359EB">
        <w:rPr>
          <w:rFonts w:ascii="宋体" w:eastAsia="宋体" w:hAnsi="宋体"/>
          <w:sz w:val="18"/>
          <w:szCs w:val="18"/>
        </w:rPr>
        <w:t>券</w:t>
      </w:r>
      <w:proofErr w:type="gramEnd"/>
      <w:r>
        <w:rPr>
          <w:rFonts w:ascii="宋体" w:eastAsia="宋体" w:hAnsi="宋体" w:hint="eastAsia"/>
          <w:sz w:val="18"/>
          <w:szCs w:val="18"/>
        </w:rPr>
        <w:t>（</w:t>
      </w:r>
      <w:r w:rsidRPr="00E359EB">
        <w:rPr>
          <w:rFonts w:ascii="宋体" w:eastAsia="宋体" w:hAnsi="宋体"/>
          <w:sz w:val="18"/>
          <w:szCs w:val="18"/>
        </w:rPr>
        <w:t>label</w:t>
      </w:r>
      <w:r>
        <w:rPr>
          <w:rFonts w:ascii="宋体" w:eastAsia="宋体" w:hAnsi="宋体" w:hint="eastAsia"/>
          <w:sz w:val="18"/>
          <w:szCs w:val="18"/>
        </w:rPr>
        <w:t>）</w:t>
      </w:r>
      <w:r w:rsidRPr="00E359EB">
        <w:rPr>
          <w:rFonts w:ascii="宋体" w:eastAsia="宋体" w:hAnsi="宋体"/>
          <w:sz w:val="18"/>
          <w:szCs w:val="18"/>
        </w:rPr>
        <w:t>之间的相关性</w:t>
      </w:r>
      <w:r w:rsidR="008C6F9F">
        <w:rPr>
          <w:rFonts w:ascii="宋体" w:eastAsia="宋体" w:hAnsi="宋体" w:hint="eastAsia"/>
          <w:sz w:val="18"/>
          <w:szCs w:val="18"/>
        </w:rPr>
        <w:t>。</w:t>
      </w:r>
    </w:p>
    <w:p w14:paraId="08C8538D" w14:textId="77777777" w:rsidR="008C6F9F" w:rsidRPr="00E359EB" w:rsidRDefault="008C6F9F" w:rsidP="008C6F9F">
      <w:pPr>
        <w:ind w:firstLineChars="200" w:firstLine="360"/>
        <w:rPr>
          <w:rFonts w:ascii="宋体" w:eastAsia="宋体" w:hAnsi="宋体"/>
          <w:sz w:val="18"/>
          <w:szCs w:val="18"/>
        </w:rPr>
      </w:pPr>
      <w:r w:rsidRPr="00E359EB">
        <w:rPr>
          <w:rFonts w:ascii="宋体" w:eastAsia="宋体" w:hAnsi="宋体" w:hint="eastAsia"/>
          <w:sz w:val="18"/>
          <w:szCs w:val="18"/>
        </w:rPr>
        <w:t>可以发现几个穿越特征都排在了前面，因为它们都是在已经发生的“事实”基础上统计的，所以相关性一半会比正常的特征强。在正常的特征中，客户与某个商家之间的交互特征因为指向性很强，所以也都排在前面。</w:t>
      </w:r>
    </w:p>
    <w:p w14:paraId="3D553468" w14:textId="084A9D8C" w:rsidR="008C6F9F" w:rsidRPr="008C6F9F" w:rsidRDefault="008C6F9F" w:rsidP="008C6F9F">
      <w:pPr>
        <w:ind w:firstLineChars="200" w:firstLine="360"/>
        <w:rPr>
          <w:rFonts w:ascii="宋体" w:eastAsia="宋体" w:hAnsi="宋体"/>
          <w:sz w:val="18"/>
          <w:szCs w:val="18"/>
        </w:rPr>
      </w:pPr>
      <w:r w:rsidRPr="00E359EB">
        <w:rPr>
          <w:rFonts w:ascii="宋体" w:eastAsia="宋体" w:hAnsi="宋体" w:hint="eastAsia"/>
          <w:sz w:val="18"/>
          <w:szCs w:val="18"/>
        </w:rPr>
        <w:t>特征工程结束。</w:t>
      </w:r>
      <w:r>
        <w:rPr>
          <w:rFonts w:ascii="宋体" w:eastAsia="宋体" w:hAnsi="宋体" w:hint="eastAsia"/>
          <w:sz w:val="18"/>
          <w:szCs w:val="18"/>
        </w:rPr>
        <w:t>我们</w:t>
      </w:r>
      <w:r w:rsidRPr="00E359EB">
        <w:rPr>
          <w:rFonts w:ascii="宋体" w:eastAsia="宋体" w:hAnsi="宋体" w:hint="eastAsia"/>
          <w:sz w:val="18"/>
          <w:szCs w:val="18"/>
        </w:rPr>
        <w:t>生成</w:t>
      </w:r>
      <w:r>
        <w:rPr>
          <w:rFonts w:ascii="宋体" w:eastAsia="宋体" w:hAnsi="宋体" w:hint="eastAsia"/>
          <w:sz w:val="18"/>
          <w:szCs w:val="18"/>
        </w:rPr>
        <w:t>了</w:t>
      </w:r>
      <w:r w:rsidRPr="00E359EB">
        <w:rPr>
          <w:rFonts w:ascii="宋体" w:eastAsia="宋体" w:hAnsi="宋体"/>
          <w:sz w:val="18"/>
          <w:szCs w:val="18"/>
        </w:rPr>
        <w:t>3个版本的特征：f1，sf2，sf3。后续模型的训练将主要以此为主。</w:t>
      </w:r>
    </w:p>
    <w:p w14:paraId="638D6976" w14:textId="24321DDD" w:rsidR="00C63CD7" w:rsidRPr="00AE360B" w:rsidRDefault="00E359EB" w:rsidP="00E359EB">
      <w:pPr>
        <w:jc w:val="center"/>
        <w:rPr>
          <w:rFonts w:ascii="宋体" w:eastAsia="宋体" w:hAnsi="宋体"/>
          <w:sz w:val="18"/>
          <w:szCs w:val="18"/>
        </w:rPr>
      </w:pPr>
      <w:r w:rsidRPr="00E359EB">
        <w:rPr>
          <w:rFonts w:ascii="宋体" w:eastAsia="宋体" w:hAnsi="宋体"/>
          <w:noProof/>
          <w:sz w:val="18"/>
          <w:szCs w:val="18"/>
        </w:rPr>
        <w:lastRenderedPageBreak/>
        <w:drawing>
          <wp:inline distT="0" distB="0" distL="0" distR="0" wp14:anchorId="31B064F4" wp14:editId="2D254715">
            <wp:extent cx="2996565" cy="26765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96565" cy="2676525"/>
                    </a:xfrm>
                    <a:prstGeom prst="rect">
                      <a:avLst/>
                    </a:prstGeom>
                  </pic:spPr>
                </pic:pic>
              </a:graphicData>
            </a:graphic>
          </wp:inline>
        </w:drawing>
      </w:r>
    </w:p>
    <w:p w14:paraId="563DA9F1" w14:textId="1B1295A9" w:rsidR="00E359EB" w:rsidRDefault="00E359EB" w:rsidP="00E359EB">
      <w:pPr>
        <w:jc w:val="center"/>
        <w:rPr>
          <w:rFonts w:ascii="楷体" w:eastAsia="楷体" w:hAnsi="楷体"/>
          <w:sz w:val="18"/>
          <w:szCs w:val="18"/>
        </w:rPr>
      </w:pPr>
      <w:r w:rsidRPr="00956D3F">
        <w:rPr>
          <w:rFonts w:ascii="楷体" w:eastAsia="楷体" w:hAnsi="楷体" w:hint="eastAsia"/>
          <w:sz w:val="18"/>
          <w:szCs w:val="18"/>
        </w:rPr>
        <w:t>图</w:t>
      </w:r>
      <w:r>
        <w:rPr>
          <w:rFonts w:ascii="楷体" w:eastAsia="楷体" w:hAnsi="楷体"/>
          <w:sz w:val="18"/>
          <w:szCs w:val="18"/>
        </w:rPr>
        <w:t>4.4</w:t>
      </w:r>
      <w:r w:rsidRPr="00956D3F">
        <w:rPr>
          <w:rFonts w:ascii="楷体" w:eastAsia="楷体" w:hAnsi="楷体"/>
          <w:sz w:val="18"/>
          <w:szCs w:val="18"/>
        </w:rPr>
        <w:t xml:space="preserve"> </w:t>
      </w:r>
      <w:r>
        <w:rPr>
          <w:rFonts w:ascii="楷体" w:eastAsia="楷体" w:hAnsi="楷体" w:hint="eastAsia"/>
          <w:sz w:val="18"/>
          <w:szCs w:val="18"/>
        </w:rPr>
        <w:t>特征相关性</w:t>
      </w:r>
    </w:p>
    <w:p w14:paraId="1790D6B6" w14:textId="332C932A" w:rsidR="00E359EB" w:rsidRPr="00A00048" w:rsidRDefault="00E359EB" w:rsidP="00E359EB">
      <w:pPr>
        <w:rPr>
          <w:rFonts w:ascii="宋体" w:eastAsia="宋体" w:hAnsi="宋体"/>
          <w:b/>
          <w:bCs/>
          <w:sz w:val="18"/>
          <w:szCs w:val="18"/>
        </w:rPr>
      </w:pPr>
      <w:r>
        <w:rPr>
          <w:rFonts w:ascii="宋体" w:eastAsia="宋体" w:hAnsi="宋体" w:hint="eastAsia"/>
          <w:b/>
          <w:bCs/>
          <w:sz w:val="18"/>
          <w:szCs w:val="18"/>
        </w:rPr>
        <w:t>五</w:t>
      </w:r>
      <w:r w:rsidRPr="00A00048">
        <w:rPr>
          <w:rFonts w:ascii="宋体" w:eastAsia="宋体" w:hAnsi="宋体" w:hint="eastAsia"/>
          <w:b/>
          <w:bCs/>
          <w:sz w:val="18"/>
          <w:szCs w:val="18"/>
        </w:rPr>
        <w:t>、</w:t>
      </w:r>
      <w:r>
        <w:rPr>
          <w:rFonts w:ascii="宋体" w:eastAsia="宋体" w:hAnsi="宋体" w:hint="eastAsia"/>
          <w:b/>
          <w:bCs/>
          <w:sz w:val="18"/>
          <w:szCs w:val="18"/>
        </w:rPr>
        <w:t>模型训练</w:t>
      </w:r>
    </w:p>
    <w:p w14:paraId="2A89BBA4" w14:textId="09C0B74D" w:rsidR="00E359EB" w:rsidRPr="002575BC" w:rsidRDefault="00E359EB" w:rsidP="00E359EB">
      <w:pPr>
        <w:ind w:firstLineChars="200" w:firstLine="361"/>
        <w:rPr>
          <w:rFonts w:ascii="宋体" w:eastAsia="宋体" w:hAnsi="宋体"/>
          <w:b/>
          <w:bCs/>
          <w:sz w:val="18"/>
          <w:szCs w:val="18"/>
        </w:rPr>
      </w:pPr>
      <w:r w:rsidRPr="002575BC">
        <w:rPr>
          <w:rFonts w:ascii="宋体" w:eastAsia="宋体" w:hAnsi="宋体" w:hint="eastAsia"/>
          <w:b/>
          <w:bCs/>
          <w:sz w:val="18"/>
          <w:szCs w:val="18"/>
        </w:rPr>
        <w:t>（一）</w:t>
      </w:r>
      <w:r w:rsidR="00D31D3C">
        <w:rPr>
          <w:rFonts w:ascii="宋体" w:eastAsia="宋体" w:hAnsi="宋体" w:hint="eastAsia"/>
          <w:b/>
          <w:bCs/>
          <w:sz w:val="18"/>
          <w:szCs w:val="18"/>
        </w:rPr>
        <w:t>模型训练与评估</w:t>
      </w:r>
    </w:p>
    <w:p w14:paraId="74DB4498" w14:textId="6C6F978A" w:rsidR="00AE360B" w:rsidRDefault="00D31D3C" w:rsidP="00E359EB">
      <w:pPr>
        <w:ind w:firstLineChars="200" w:firstLine="360"/>
        <w:rPr>
          <w:rFonts w:ascii="宋体" w:eastAsia="宋体" w:hAnsi="宋体"/>
          <w:sz w:val="18"/>
          <w:szCs w:val="18"/>
        </w:rPr>
      </w:pPr>
      <w:r w:rsidRPr="00D31D3C">
        <w:rPr>
          <w:rFonts w:ascii="宋体" w:eastAsia="宋体" w:hAnsi="宋体" w:hint="eastAsia"/>
          <w:sz w:val="18"/>
          <w:szCs w:val="18"/>
        </w:rPr>
        <w:t>在应用特征和数据对模型进行训练时，需要结合评估指标来判断模型的优劣。</w:t>
      </w:r>
    </w:p>
    <w:p w14:paraId="10156CDE" w14:textId="788EEB8A" w:rsidR="00D31D3C" w:rsidRPr="00D31D3C" w:rsidRDefault="00D31D3C" w:rsidP="00E359EB">
      <w:pPr>
        <w:ind w:firstLineChars="200" w:firstLine="360"/>
        <w:rPr>
          <w:rFonts w:ascii="宋体" w:eastAsia="宋体" w:hAnsi="宋体"/>
          <w:sz w:val="18"/>
          <w:szCs w:val="18"/>
        </w:rPr>
      </w:pPr>
      <w:r>
        <w:rPr>
          <w:rFonts w:ascii="宋体" w:eastAsia="宋体" w:hAnsi="宋体" w:hint="eastAsia"/>
          <w:sz w:val="18"/>
          <w:szCs w:val="18"/>
        </w:rPr>
        <w:t>我们</w:t>
      </w:r>
      <w:r w:rsidRPr="00D31D3C">
        <w:rPr>
          <w:rFonts w:ascii="宋体" w:eastAsia="宋体" w:hAnsi="宋体" w:hint="eastAsia"/>
          <w:sz w:val="18"/>
          <w:szCs w:val="18"/>
        </w:rPr>
        <w:t>使用优惠券核销预测的平均</w:t>
      </w:r>
      <w:r w:rsidRPr="00D31D3C">
        <w:rPr>
          <w:rFonts w:ascii="宋体" w:eastAsia="宋体" w:hAnsi="宋体"/>
          <w:sz w:val="18"/>
          <w:szCs w:val="18"/>
        </w:rPr>
        <w:t>AUC作为评价标准，即对每个优惠券id</w:t>
      </w:r>
      <w:r>
        <w:rPr>
          <w:rFonts w:ascii="宋体" w:eastAsia="宋体" w:hAnsi="宋体" w:hint="eastAsia"/>
          <w:sz w:val="18"/>
          <w:szCs w:val="18"/>
        </w:rPr>
        <w:t>（</w:t>
      </w:r>
      <w:proofErr w:type="spellStart"/>
      <w:r w:rsidRPr="00D31D3C">
        <w:rPr>
          <w:rFonts w:ascii="宋体" w:eastAsia="宋体" w:hAnsi="宋体"/>
          <w:sz w:val="18"/>
          <w:szCs w:val="18"/>
        </w:rPr>
        <w:t>coupon</w:t>
      </w:r>
      <w:r>
        <w:rPr>
          <w:rFonts w:ascii="宋体" w:eastAsia="宋体" w:hAnsi="宋体"/>
          <w:sz w:val="18"/>
          <w:szCs w:val="18"/>
        </w:rPr>
        <w:t>_</w:t>
      </w:r>
      <w:r w:rsidRPr="00D31D3C">
        <w:rPr>
          <w:rFonts w:ascii="宋体" w:eastAsia="宋体" w:hAnsi="宋体"/>
          <w:sz w:val="18"/>
          <w:szCs w:val="18"/>
        </w:rPr>
        <w:t>id</w:t>
      </w:r>
      <w:proofErr w:type="spellEnd"/>
      <w:r>
        <w:rPr>
          <w:rFonts w:ascii="宋体" w:eastAsia="宋体" w:hAnsi="宋体" w:hint="eastAsia"/>
          <w:sz w:val="18"/>
          <w:szCs w:val="18"/>
        </w:rPr>
        <w:t>）</w:t>
      </w:r>
      <w:r w:rsidRPr="00D31D3C">
        <w:rPr>
          <w:rFonts w:ascii="宋体" w:eastAsia="宋体" w:hAnsi="宋体"/>
          <w:sz w:val="18"/>
          <w:szCs w:val="18"/>
        </w:rPr>
        <w:t>单独计算核销预测的AUC值，再对所有优惠券的AUC</w:t>
      </w:r>
      <w:proofErr w:type="gramStart"/>
      <w:r w:rsidRPr="00D31D3C">
        <w:rPr>
          <w:rFonts w:ascii="宋体" w:eastAsia="宋体" w:hAnsi="宋体"/>
          <w:sz w:val="18"/>
          <w:szCs w:val="18"/>
        </w:rPr>
        <w:t>值求平均</w:t>
      </w:r>
      <w:proofErr w:type="gramEnd"/>
      <w:r w:rsidRPr="00D31D3C">
        <w:rPr>
          <w:rFonts w:ascii="宋体" w:eastAsia="宋体" w:hAnsi="宋体"/>
          <w:sz w:val="18"/>
          <w:szCs w:val="18"/>
        </w:rPr>
        <w:t>作为最终的评价标准。因此，不能直接在验证集上使用</w:t>
      </w:r>
      <w:proofErr w:type="spellStart"/>
      <w:r w:rsidRPr="00D31D3C">
        <w:rPr>
          <w:rFonts w:ascii="宋体" w:eastAsia="宋体" w:hAnsi="宋体"/>
          <w:sz w:val="18"/>
          <w:szCs w:val="18"/>
        </w:rPr>
        <w:t>sklearn.metrics.roc</w:t>
      </w:r>
      <w:r>
        <w:rPr>
          <w:rFonts w:ascii="宋体" w:eastAsia="宋体" w:hAnsi="宋体"/>
          <w:sz w:val="18"/>
          <w:szCs w:val="18"/>
        </w:rPr>
        <w:t>_</w:t>
      </w:r>
      <w:r w:rsidRPr="00D31D3C">
        <w:rPr>
          <w:rFonts w:ascii="宋体" w:eastAsia="宋体" w:hAnsi="宋体"/>
          <w:sz w:val="18"/>
          <w:szCs w:val="18"/>
        </w:rPr>
        <w:t>auc</w:t>
      </w:r>
      <w:r>
        <w:rPr>
          <w:rFonts w:ascii="宋体" w:eastAsia="宋体" w:hAnsi="宋体"/>
          <w:sz w:val="18"/>
          <w:szCs w:val="18"/>
        </w:rPr>
        <w:t>_</w:t>
      </w:r>
      <w:r w:rsidRPr="00D31D3C">
        <w:rPr>
          <w:rFonts w:ascii="宋体" w:eastAsia="宋体" w:hAnsi="宋体"/>
          <w:sz w:val="18"/>
          <w:szCs w:val="18"/>
        </w:rPr>
        <w:t>score</w:t>
      </w:r>
      <w:proofErr w:type="spellEnd"/>
      <w:r w:rsidRPr="00D31D3C">
        <w:rPr>
          <w:rFonts w:ascii="宋体" w:eastAsia="宋体" w:hAnsi="宋体"/>
          <w:sz w:val="18"/>
          <w:szCs w:val="18"/>
        </w:rPr>
        <w:t>，而要重新编写验证函数。</w:t>
      </w:r>
    </w:p>
    <w:p w14:paraId="2472CB04" w14:textId="572A2356" w:rsidR="00AE360B" w:rsidRDefault="00D31D3C" w:rsidP="00D31D3C">
      <w:pPr>
        <w:jc w:val="center"/>
        <w:rPr>
          <w:rFonts w:ascii="宋体" w:eastAsia="宋体" w:hAnsi="宋体"/>
          <w:sz w:val="18"/>
          <w:szCs w:val="18"/>
        </w:rPr>
      </w:pPr>
      <w:r>
        <w:rPr>
          <w:noProof/>
        </w:rPr>
        <w:drawing>
          <wp:inline distT="0" distB="0" distL="0" distR="0" wp14:anchorId="069A6FBD" wp14:editId="7ABB358A">
            <wp:extent cx="2996565" cy="10502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96565" cy="1050290"/>
                    </a:xfrm>
                    <a:prstGeom prst="rect">
                      <a:avLst/>
                    </a:prstGeom>
                  </pic:spPr>
                </pic:pic>
              </a:graphicData>
            </a:graphic>
          </wp:inline>
        </w:drawing>
      </w:r>
    </w:p>
    <w:p w14:paraId="098C574E" w14:textId="61D8DD49" w:rsidR="00D31D3C" w:rsidRDefault="00D31D3C" w:rsidP="00D31D3C">
      <w:pPr>
        <w:jc w:val="center"/>
        <w:rPr>
          <w:rFonts w:ascii="楷体" w:eastAsia="楷体" w:hAnsi="楷体"/>
          <w:sz w:val="18"/>
          <w:szCs w:val="18"/>
        </w:rPr>
      </w:pPr>
      <w:r w:rsidRPr="00956D3F">
        <w:rPr>
          <w:rFonts w:ascii="楷体" w:eastAsia="楷体" w:hAnsi="楷体" w:hint="eastAsia"/>
          <w:sz w:val="18"/>
          <w:szCs w:val="18"/>
        </w:rPr>
        <w:t>图</w:t>
      </w:r>
      <w:r>
        <w:rPr>
          <w:rFonts w:ascii="楷体" w:eastAsia="楷体" w:hAnsi="楷体"/>
          <w:sz w:val="18"/>
          <w:szCs w:val="18"/>
        </w:rPr>
        <w:t>5.1</w:t>
      </w:r>
      <w:r w:rsidRPr="00956D3F">
        <w:rPr>
          <w:rFonts w:ascii="楷体" w:eastAsia="楷体" w:hAnsi="楷体"/>
          <w:sz w:val="18"/>
          <w:szCs w:val="18"/>
        </w:rPr>
        <w:t xml:space="preserve"> </w:t>
      </w:r>
      <w:r>
        <w:rPr>
          <w:rFonts w:ascii="楷体" w:eastAsia="楷体" w:hAnsi="楷体" w:hint="eastAsia"/>
          <w:sz w:val="18"/>
          <w:szCs w:val="18"/>
        </w:rPr>
        <w:t>性能评价函数</w:t>
      </w:r>
    </w:p>
    <w:p w14:paraId="4EDB630E" w14:textId="15DBCD9E" w:rsidR="00D31D3C" w:rsidRDefault="00D31D3C" w:rsidP="00D31D3C">
      <w:pPr>
        <w:ind w:firstLineChars="200" w:firstLine="360"/>
        <w:rPr>
          <w:rFonts w:ascii="宋体" w:eastAsia="宋体" w:hAnsi="宋体"/>
          <w:sz w:val="18"/>
          <w:szCs w:val="18"/>
        </w:rPr>
      </w:pPr>
      <w:r>
        <w:rPr>
          <w:rFonts w:ascii="宋体" w:eastAsia="宋体" w:hAnsi="宋体" w:hint="eastAsia"/>
          <w:sz w:val="18"/>
          <w:szCs w:val="18"/>
        </w:rPr>
        <w:t>其他</w:t>
      </w:r>
      <w:r w:rsidRPr="00D31D3C">
        <w:rPr>
          <w:rFonts w:ascii="宋体" w:eastAsia="宋体" w:hAnsi="宋体" w:hint="eastAsia"/>
          <w:sz w:val="18"/>
          <w:szCs w:val="18"/>
        </w:rPr>
        <w:t>模型训练与评估</w:t>
      </w:r>
      <w:r>
        <w:rPr>
          <w:rFonts w:ascii="宋体" w:eastAsia="宋体" w:hAnsi="宋体" w:hint="eastAsia"/>
          <w:sz w:val="18"/>
          <w:szCs w:val="18"/>
        </w:rPr>
        <w:t>的相关代码在此不再赘述，可以在附件中查看详情。</w:t>
      </w:r>
    </w:p>
    <w:p w14:paraId="4092380C" w14:textId="3F199BA8" w:rsidR="00D31D3C" w:rsidRPr="002575BC" w:rsidRDefault="00D31D3C" w:rsidP="00D31D3C">
      <w:pPr>
        <w:ind w:firstLineChars="200" w:firstLine="361"/>
        <w:rPr>
          <w:rFonts w:ascii="宋体" w:eastAsia="宋体" w:hAnsi="宋体"/>
          <w:b/>
          <w:bCs/>
          <w:sz w:val="18"/>
          <w:szCs w:val="18"/>
        </w:rPr>
      </w:pPr>
      <w:r w:rsidRPr="002575BC">
        <w:rPr>
          <w:rFonts w:ascii="宋体" w:eastAsia="宋体" w:hAnsi="宋体" w:hint="eastAsia"/>
          <w:b/>
          <w:bCs/>
          <w:sz w:val="18"/>
          <w:szCs w:val="18"/>
        </w:rPr>
        <w:t>（</w:t>
      </w:r>
      <w:r>
        <w:rPr>
          <w:rFonts w:ascii="宋体" w:eastAsia="宋体" w:hAnsi="宋体" w:hint="eastAsia"/>
          <w:b/>
          <w:bCs/>
          <w:sz w:val="18"/>
          <w:szCs w:val="18"/>
        </w:rPr>
        <w:t>二</w:t>
      </w:r>
      <w:r w:rsidRPr="002575BC">
        <w:rPr>
          <w:rFonts w:ascii="宋体" w:eastAsia="宋体" w:hAnsi="宋体" w:hint="eastAsia"/>
          <w:b/>
          <w:bCs/>
          <w:sz w:val="18"/>
          <w:szCs w:val="18"/>
        </w:rPr>
        <w:t>）</w:t>
      </w:r>
      <w:r>
        <w:rPr>
          <w:rFonts w:ascii="宋体" w:eastAsia="宋体" w:hAnsi="宋体" w:hint="eastAsia"/>
          <w:b/>
          <w:bCs/>
          <w:sz w:val="18"/>
          <w:szCs w:val="18"/>
        </w:rPr>
        <w:t>不同算法模型性能对比</w:t>
      </w:r>
    </w:p>
    <w:p w14:paraId="2C6BD9E0" w14:textId="48307067" w:rsidR="00D31D3C" w:rsidRPr="00AE360B" w:rsidRDefault="00D31D3C" w:rsidP="00D31D3C">
      <w:pPr>
        <w:ind w:firstLineChars="200" w:firstLine="360"/>
        <w:rPr>
          <w:rFonts w:ascii="宋体" w:eastAsia="宋体" w:hAnsi="宋体"/>
          <w:sz w:val="18"/>
          <w:szCs w:val="18"/>
        </w:rPr>
      </w:pPr>
      <w:r>
        <w:rPr>
          <w:rFonts w:ascii="宋体" w:eastAsia="宋体" w:hAnsi="宋体" w:hint="eastAsia"/>
          <w:sz w:val="18"/>
          <w:szCs w:val="18"/>
        </w:rPr>
        <w:t>在简单特征f</w:t>
      </w:r>
      <w:r>
        <w:rPr>
          <w:rFonts w:ascii="宋体" w:eastAsia="宋体" w:hAnsi="宋体"/>
          <w:sz w:val="18"/>
          <w:szCs w:val="18"/>
        </w:rPr>
        <w:t>1</w:t>
      </w:r>
      <w:r>
        <w:rPr>
          <w:rFonts w:ascii="宋体" w:eastAsia="宋体" w:hAnsi="宋体" w:hint="eastAsia"/>
          <w:sz w:val="18"/>
          <w:szCs w:val="18"/>
        </w:rPr>
        <w:t>训练中，</w:t>
      </w:r>
      <w:r w:rsidRPr="00D31D3C">
        <w:rPr>
          <w:rFonts w:ascii="宋体" w:eastAsia="宋体" w:hAnsi="宋体" w:hint="eastAsia"/>
          <w:sz w:val="18"/>
          <w:szCs w:val="18"/>
        </w:rPr>
        <w:t>不同算法模型性能对比</w:t>
      </w:r>
      <w:r>
        <w:rPr>
          <w:rFonts w:ascii="宋体" w:eastAsia="宋体" w:hAnsi="宋体" w:hint="eastAsia"/>
          <w:sz w:val="18"/>
          <w:szCs w:val="18"/>
        </w:rPr>
        <w:t>如下：</w:t>
      </w:r>
    </w:p>
    <w:p w14:paraId="15635288" w14:textId="5750603A" w:rsidR="00D31D3C" w:rsidRDefault="00D31D3C" w:rsidP="00D31D3C">
      <w:pPr>
        <w:jc w:val="center"/>
        <w:rPr>
          <w:noProof/>
        </w:rPr>
      </w:pPr>
      <w:r w:rsidRPr="00D31D3C">
        <w:rPr>
          <w:rFonts w:ascii="宋体" w:eastAsia="宋体" w:hAnsi="宋体"/>
          <w:noProof/>
          <w:sz w:val="18"/>
          <w:szCs w:val="18"/>
        </w:rPr>
        <w:drawing>
          <wp:inline distT="0" distB="0" distL="0" distR="0" wp14:anchorId="533EB9BF" wp14:editId="26170521">
            <wp:extent cx="1435513" cy="1152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35513" cy="1152000"/>
                    </a:xfrm>
                    <a:prstGeom prst="rect">
                      <a:avLst/>
                    </a:prstGeom>
                  </pic:spPr>
                </pic:pic>
              </a:graphicData>
            </a:graphic>
          </wp:inline>
        </w:drawing>
      </w:r>
      <w:r w:rsidRPr="00D31D3C">
        <w:rPr>
          <w:rFonts w:ascii="宋体" w:eastAsia="宋体" w:hAnsi="宋体"/>
          <w:noProof/>
          <w:sz w:val="18"/>
          <w:szCs w:val="18"/>
        </w:rPr>
        <w:drawing>
          <wp:inline distT="0" distB="0" distL="0" distR="0" wp14:anchorId="0CABEE0D" wp14:editId="4D146EB6">
            <wp:extent cx="1435513" cy="1152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35513" cy="1152000"/>
                    </a:xfrm>
                    <a:prstGeom prst="rect">
                      <a:avLst/>
                    </a:prstGeom>
                  </pic:spPr>
                </pic:pic>
              </a:graphicData>
            </a:graphic>
          </wp:inline>
        </w:drawing>
      </w:r>
    </w:p>
    <w:p w14:paraId="2F146EB8" w14:textId="294680A5" w:rsidR="00D31D3C" w:rsidRDefault="00D31D3C" w:rsidP="00D31D3C">
      <w:pPr>
        <w:jc w:val="center"/>
        <w:rPr>
          <w:noProof/>
        </w:rPr>
      </w:pPr>
      <w:r w:rsidRPr="00D31D3C">
        <w:rPr>
          <w:noProof/>
        </w:rPr>
        <w:drawing>
          <wp:inline distT="0" distB="0" distL="0" distR="0" wp14:anchorId="143659CF" wp14:editId="1A73E01C">
            <wp:extent cx="1435513" cy="1152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35513" cy="1152000"/>
                    </a:xfrm>
                    <a:prstGeom prst="rect">
                      <a:avLst/>
                    </a:prstGeom>
                  </pic:spPr>
                </pic:pic>
              </a:graphicData>
            </a:graphic>
          </wp:inline>
        </w:drawing>
      </w:r>
      <w:r w:rsidRPr="00D31D3C">
        <w:rPr>
          <w:noProof/>
        </w:rPr>
        <w:drawing>
          <wp:inline distT="0" distB="0" distL="0" distR="0" wp14:anchorId="75842E75" wp14:editId="63DB4063">
            <wp:extent cx="1435513" cy="1152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35513" cy="1152000"/>
                    </a:xfrm>
                    <a:prstGeom prst="rect">
                      <a:avLst/>
                    </a:prstGeom>
                  </pic:spPr>
                </pic:pic>
              </a:graphicData>
            </a:graphic>
          </wp:inline>
        </w:drawing>
      </w:r>
    </w:p>
    <w:p w14:paraId="3C3C1066" w14:textId="10C210C9" w:rsidR="00AE360B" w:rsidRPr="00D31D3C" w:rsidRDefault="00D31D3C" w:rsidP="00D31D3C">
      <w:pPr>
        <w:jc w:val="center"/>
        <w:rPr>
          <w:rFonts w:ascii="宋体" w:eastAsia="宋体" w:hAnsi="宋体"/>
          <w:sz w:val="18"/>
          <w:szCs w:val="18"/>
        </w:rPr>
      </w:pPr>
      <w:r w:rsidRPr="00D31D3C">
        <w:rPr>
          <w:noProof/>
        </w:rPr>
        <w:drawing>
          <wp:inline distT="0" distB="0" distL="0" distR="0" wp14:anchorId="72B9CF8B" wp14:editId="1A6D8BE6">
            <wp:extent cx="1435513" cy="1152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35513" cy="1152000"/>
                    </a:xfrm>
                    <a:prstGeom prst="rect">
                      <a:avLst/>
                    </a:prstGeom>
                  </pic:spPr>
                </pic:pic>
              </a:graphicData>
            </a:graphic>
          </wp:inline>
        </w:drawing>
      </w:r>
      <w:r w:rsidRPr="00D31D3C">
        <w:rPr>
          <w:noProof/>
        </w:rPr>
        <w:drawing>
          <wp:inline distT="0" distB="0" distL="0" distR="0" wp14:anchorId="599EF7E9" wp14:editId="54C891D0">
            <wp:extent cx="1435513" cy="11520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35513" cy="1152000"/>
                    </a:xfrm>
                    <a:prstGeom prst="rect">
                      <a:avLst/>
                    </a:prstGeom>
                  </pic:spPr>
                </pic:pic>
              </a:graphicData>
            </a:graphic>
          </wp:inline>
        </w:drawing>
      </w:r>
    </w:p>
    <w:p w14:paraId="73575665" w14:textId="2B396A56" w:rsidR="00D31D3C" w:rsidRDefault="00D31D3C" w:rsidP="00DD6D34">
      <w:pPr>
        <w:jc w:val="center"/>
        <w:rPr>
          <w:rFonts w:ascii="楷体" w:eastAsia="楷体" w:hAnsi="楷体"/>
          <w:sz w:val="18"/>
          <w:szCs w:val="18"/>
        </w:rPr>
      </w:pPr>
      <w:r w:rsidRPr="00956D3F">
        <w:rPr>
          <w:rFonts w:ascii="楷体" w:eastAsia="楷体" w:hAnsi="楷体" w:hint="eastAsia"/>
          <w:sz w:val="18"/>
          <w:szCs w:val="18"/>
        </w:rPr>
        <w:t>图</w:t>
      </w:r>
      <w:r>
        <w:rPr>
          <w:rFonts w:ascii="楷体" w:eastAsia="楷体" w:hAnsi="楷体"/>
          <w:sz w:val="18"/>
          <w:szCs w:val="18"/>
        </w:rPr>
        <w:t>5.2</w:t>
      </w:r>
      <w:r w:rsidRPr="00956D3F">
        <w:rPr>
          <w:rFonts w:ascii="楷体" w:eastAsia="楷体" w:hAnsi="楷体"/>
          <w:sz w:val="18"/>
          <w:szCs w:val="18"/>
        </w:rPr>
        <w:t xml:space="preserve"> </w:t>
      </w:r>
      <w:r>
        <w:rPr>
          <w:rFonts w:ascii="楷体" w:eastAsia="楷体" w:hAnsi="楷体" w:hint="eastAsia"/>
          <w:sz w:val="18"/>
          <w:szCs w:val="18"/>
        </w:rPr>
        <w:t>模型性能（</w:t>
      </w:r>
      <w:r w:rsidR="00DD6D34">
        <w:rPr>
          <w:rFonts w:ascii="楷体" w:eastAsia="楷体" w:hAnsi="楷体" w:hint="eastAsia"/>
          <w:sz w:val="18"/>
          <w:szCs w:val="18"/>
        </w:rPr>
        <w:t>逻辑回归、朴素贝叶斯、</w:t>
      </w:r>
      <w:r w:rsidR="00DD6D34">
        <w:rPr>
          <w:rFonts w:ascii="楷体" w:eastAsia="楷体" w:hAnsi="楷体"/>
          <w:sz w:val="18"/>
          <w:szCs w:val="18"/>
        </w:rPr>
        <w:br/>
      </w:r>
      <w:r w:rsidR="00DD6D34">
        <w:rPr>
          <w:rFonts w:ascii="楷体" w:eastAsia="楷体" w:hAnsi="楷体" w:hint="eastAsia"/>
          <w:sz w:val="18"/>
          <w:szCs w:val="18"/>
        </w:rPr>
        <w:t>决策树、随机森林、</w:t>
      </w:r>
      <w:proofErr w:type="spellStart"/>
      <w:r w:rsidR="00DD6D34">
        <w:rPr>
          <w:rFonts w:ascii="楷体" w:eastAsia="楷体" w:hAnsi="楷体" w:hint="eastAsia"/>
          <w:sz w:val="18"/>
          <w:szCs w:val="18"/>
        </w:rPr>
        <w:t>Light</w:t>
      </w:r>
      <w:r w:rsidR="00DD6D34">
        <w:rPr>
          <w:rFonts w:ascii="楷体" w:eastAsia="楷体" w:hAnsi="楷体"/>
          <w:sz w:val="18"/>
          <w:szCs w:val="18"/>
        </w:rPr>
        <w:t>GBM</w:t>
      </w:r>
      <w:proofErr w:type="spellEnd"/>
      <w:r w:rsidR="00DD6D34">
        <w:rPr>
          <w:rFonts w:ascii="楷体" w:eastAsia="楷体" w:hAnsi="楷体" w:hint="eastAsia"/>
          <w:sz w:val="18"/>
          <w:szCs w:val="18"/>
        </w:rPr>
        <w:t>、</w:t>
      </w:r>
      <w:proofErr w:type="spellStart"/>
      <w:r w:rsidR="00DD6D34">
        <w:rPr>
          <w:rFonts w:ascii="楷体" w:eastAsia="楷体" w:hAnsi="楷体" w:hint="eastAsia"/>
          <w:sz w:val="18"/>
          <w:szCs w:val="18"/>
        </w:rPr>
        <w:t>X</w:t>
      </w:r>
      <w:r w:rsidR="00DD6D34">
        <w:rPr>
          <w:rFonts w:ascii="楷体" w:eastAsia="楷体" w:hAnsi="楷体"/>
          <w:sz w:val="18"/>
          <w:szCs w:val="18"/>
        </w:rPr>
        <w:t>GB</w:t>
      </w:r>
      <w:r w:rsidR="00DD6D34">
        <w:rPr>
          <w:rFonts w:ascii="楷体" w:eastAsia="楷体" w:hAnsi="楷体" w:hint="eastAsia"/>
          <w:sz w:val="18"/>
          <w:szCs w:val="18"/>
        </w:rPr>
        <w:t>oost</w:t>
      </w:r>
      <w:proofErr w:type="spellEnd"/>
      <w:r>
        <w:rPr>
          <w:rFonts w:ascii="楷体" w:eastAsia="楷体" w:hAnsi="楷体" w:hint="eastAsia"/>
          <w:sz w:val="18"/>
          <w:szCs w:val="18"/>
        </w:rPr>
        <w:t>）</w:t>
      </w:r>
    </w:p>
    <w:p w14:paraId="2C32F84E" w14:textId="77777777" w:rsidR="00D13B9E" w:rsidRDefault="00D13B9E" w:rsidP="00D13B9E">
      <w:pPr>
        <w:jc w:val="center"/>
        <w:rPr>
          <w:rFonts w:ascii="楷体" w:eastAsia="楷体" w:hAnsi="楷体"/>
          <w:sz w:val="18"/>
          <w:szCs w:val="18"/>
        </w:rPr>
      </w:pPr>
      <w:r>
        <w:rPr>
          <w:rFonts w:ascii="楷体" w:eastAsia="楷体" w:hAnsi="楷体" w:hint="eastAsia"/>
          <w:sz w:val="18"/>
          <w:szCs w:val="18"/>
        </w:rPr>
        <w:t>表</w:t>
      </w:r>
      <w:r>
        <w:rPr>
          <w:rFonts w:ascii="楷体" w:eastAsia="楷体" w:hAnsi="楷体"/>
          <w:sz w:val="18"/>
          <w:szCs w:val="18"/>
        </w:rPr>
        <w:t>5.3</w:t>
      </w:r>
      <w:r w:rsidRPr="00956D3F">
        <w:rPr>
          <w:rFonts w:ascii="楷体" w:eastAsia="楷体" w:hAnsi="楷体"/>
          <w:sz w:val="18"/>
          <w:szCs w:val="18"/>
        </w:rPr>
        <w:t xml:space="preserve"> </w:t>
      </w:r>
      <w:r w:rsidRPr="00D13B9E">
        <w:rPr>
          <w:rFonts w:ascii="楷体" w:eastAsia="楷体" w:hAnsi="楷体" w:hint="eastAsia"/>
          <w:sz w:val="18"/>
          <w:szCs w:val="18"/>
        </w:rPr>
        <w:t>不同算法模型性能对比</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1508"/>
        <w:gridCol w:w="1177"/>
        <w:gridCol w:w="1178"/>
      </w:tblGrid>
      <w:tr w:rsidR="00DD6D34" w14:paraId="43E05463" w14:textId="77777777" w:rsidTr="00DD6D34">
        <w:tc>
          <w:tcPr>
            <w:tcW w:w="846" w:type="dxa"/>
            <w:tcBorders>
              <w:top w:val="single" w:sz="4" w:space="0" w:color="auto"/>
              <w:bottom w:val="single" w:sz="4" w:space="0" w:color="auto"/>
            </w:tcBorders>
            <w:vAlign w:val="center"/>
          </w:tcPr>
          <w:p w14:paraId="160C0874" w14:textId="07C32E2D" w:rsidR="00DD6D34" w:rsidRPr="00DD6D34" w:rsidRDefault="00DD6D34" w:rsidP="00DD6D34">
            <w:pPr>
              <w:jc w:val="center"/>
              <w:rPr>
                <w:rFonts w:ascii="宋体" w:eastAsia="宋体" w:hAnsi="宋体"/>
                <w:sz w:val="18"/>
                <w:szCs w:val="18"/>
              </w:rPr>
            </w:pPr>
            <w:r w:rsidRPr="00DD6D34">
              <w:rPr>
                <w:rFonts w:ascii="宋体" w:eastAsia="宋体" w:hAnsi="宋体" w:hint="eastAsia"/>
                <w:b/>
                <w:bCs/>
                <w:color w:val="000000"/>
                <w:sz w:val="18"/>
                <w:szCs w:val="18"/>
              </w:rPr>
              <w:t>特征</w:t>
            </w:r>
          </w:p>
        </w:tc>
        <w:tc>
          <w:tcPr>
            <w:tcW w:w="1508" w:type="dxa"/>
            <w:tcBorders>
              <w:top w:val="single" w:sz="4" w:space="0" w:color="auto"/>
              <w:bottom w:val="single" w:sz="4" w:space="0" w:color="auto"/>
            </w:tcBorders>
            <w:vAlign w:val="center"/>
          </w:tcPr>
          <w:p w14:paraId="66AD0B2D" w14:textId="65CF1CE2" w:rsidR="00DD6D34" w:rsidRPr="00DD6D34" w:rsidRDefault="00DD6D34" w:rsidP="00DD6D34">
            <w:pPr>
              <w:jc w:val="center"/>
              <w:rPr>
                <w:rFonts w:ascii="宋体" w:eastAsia="宋体" w:hAnsi="宋体"/>
                <w:sz w:val="18"/>
                <w:szCs w:val="18"/>
              </w:rPr>
            </w:pPr>
            <w:r w:rsidRPr="00DD6D34">
              <w:rPr>
                <w:rFonts w:ascii="宋体" w:eastAsia="宋体" w:hAnsi="宋体" w:hint="eastAsia"/>
                <w:b/>
                <w:bCs/>
                <w:color w:val="000000"/>
                <w:sz w:val="18"/>
                <w:szCs w:val="18"/>
              </w:rPr>
              <w:t>模型</w:t>
            </w:r>
          </w:p>
        </w:tc>
        <w:tc>
          <w:tcPr>
            <w:tcW w:w="1177" w:type="dxa"/>
            <w:tcBorders>
              <w:top w:val="single" w:sz="4" w:space="0" w:color="auto"/>
              <w:bottom w:val="single" w:sz="4" w:space="0" w:color="auto"/>
            </w:tcBorders>
            <w:vAlign w:val="center"/>
          </w:tcPr>
          <w:p w14:paraId="1792B0AA" w14:textId="3CDE0DBD" w:rsidR="00DD6D34" w:rsidRPr="00DD6D34" w:rsidRDefault="00DD6D34" w:rsidP="00DD6D34">
            <w:pPr>
              <w:jc w:val="center"/>
              <w:rPr>
                <w:rFonts w:ascii="宋体" w:eastAsia="宋体" w:hAnsi="宋体"/>
                <w:sz w:val="18"/>
                <w:szCs w:val="18"/>
              </w:rPr>
            </w:pPr>
            <w:r w:rsidRPr="00DD6D34">
              <w:rPr>
                <w:rFonts w:ascii="宋体" w:eastAsia="宋体" w:hAnsi="宋体" w:hint="eastAsia"/>
                <w:b/>
                <w:bCs/>
                <w:color w:val="000000"/>
                <w:sz w:val="18"/>
                <w:szCs w:val="18"/>
              </w:rPr>
              <w:t>总体AUC</w:t>
            </w:r>
          </w:p>
        </w:tc>
        <w:tc>
          <w:tcPr>
            <w:tcW w:w="1178" w:type="dxa"/>
            <w:tcBorders>
              <w:top w:val="single" w:sz="4" w:space="0" w:color="auto"/>
              <w:bottom w:val="single" w:sz="4" w:space="0" w:color="auto"/>
            </w:tcBorders>
            <w:vAlign w:val="center"/>
          </w:tcPr>
          <w:p w14:paraId="71903223" w14:textId="27263482" w:rsidR="00DD6D34" w:rsidRPr="00DD6D34" w:rsidRDefault="00DD6D34" w:rsidP="00DD6D34">
            <w:pPr>
              <w:jc w:val="center"/>
              <w:rPr>
                <w:rFonts w:ascii="宋体" w:eastAsia="宋体" w:hAnsi="宋体"/>
                <w:sz w:val="18"/>
                <w:szCs w:val="18"/>
              </w:rPr>
            </w:pPr>
            <w:r w:rsidRPr="00DD6D34">
              <w:rPr>
                <w:rFonts w:ascii="宋体" w:eastAsia="宋体" w:hAnsi="宋体" w:hint="eastAsia"/>
                <w:b/>
                <w:bCs/>
                <w:color w:val="000000"/>
                <w:sz w:val="18"/>
                <w:szCs w:val="18"/>
              </w:rPr>
              <w:t>Coupon AUC</w:t>
            </w:r>
          </w:p>
        </w:tc>
      </w:tr>
      <w:tr w:rsidR="00DD6D34" w14:paraId="0510E592" w14:textId="77777777" w:rsidTr="00DD6D34">
        <w:tc>
          <w:tcPr>
            <w:tcW w:w="846" w:type="dxa"/>
            <w:tcBorders>
              <w:top w:val="single" w:sz="4" w:space="0" w:color="auto"/>
            </w:tcBorders>
            <w:vAlign w:val="center"/>
          </w:tcPr>
          <w:p w14:paraId="1012348E" w14:textId="7FB91D1D" w:rsidR="00DD6D34" w:rsidRPr="00DD6D34" w:rsidRDefault="00DD6D34" w:rsidP="00DD6D34">
            <w:pPr>
              <w:jc w:val="center"/>
              <w:rPr>
                <w:rFonts w:ascii="宋体" w:eastAsia="宋体" w:hAnsi="宋体"/>
                <w:sz w:val="18"/>
                <w:szCs w:val="18"/>
              </w:rPr>
            </w:pPr>
            <w:r w:rsidRPr="00DD6D34">
              <w:rPr>
                <w:rFonts w:ascii="宋体" w:eastAsia="宋体" w:hAnsi="宋体" w:hint="eastAsia"/>
                <w:color w:val="000000"/>
                <w:sz w:val="18"/>
                <w:szCs w:val="18"/>
              </w:rPr>
              <w:t>f1</w:t>
            </w:r>
          </w:p>
        </w:tc>
        <w:tc>
          <w:tcPr>
            <w:tcW w:w="1508" w:type="dxa"/>
            <w:vMerge w:val="restart"/>
            <w:tcBorders>
              <w:top w:val="single" w:sz="4" w:space="0" w:color="auto"/>
            </w:tcBorders>
            <w:vAlign w:val="center"/>
          </w:tcPr>
          <w:p w14:paraId="2576F637" w14:textId="2DC1E859" w:rsidR="00DD6D34" w:rsidRPr="00DD6D34" w:rsidRDefault="00DD6D34" w:rsidP="00DD6D34">
            <w:pPr>
              <w:jc w:val="center"/>
              <w:rPr>
                <w:rFonts w:ascii="宋体" w:eastAsia="宋体" w:hAnsi="宋体"/>
                <w:sz w:val="18"/>
                <w:szCs w:val="18"/>
              </w:rPr>
            </w:pPr>
            <w:r w:rsidRPr="00DD6D34">
              <w:rPr>
                <w:rFonts w:ascii="宋体" w:eastAsia="宋体" w:hAnsi="宋体" w:hint="eastAsia"/>
                <w:color w:val="000000"/>
                <w:sz w:val="18"/>
                <w:szCs w:val="18"/>
              </w:rPr>
              <w:t>逻辑回归LR</w:t>
            </w:r>
          </w:p>
        </w:tc>
        <w:tc>
          <w:tcPr>
            <w:tcW w:w="1177" w:type="dxa"/>
            <w:tcBorders>
              <w:top w:val="single" w:sz="4" w:space="0" w:color="auto"/>
            </w:tcBorders>
            <w:vAlign w:val="center"/>
          </w:tcPr>
          <w:p w14:paraId="5FD07285" w14:textId="197A9F15" w:rsidR="00DD6D34" w:rsidRPr="00DD6D34" w:rsidRDefault="00DD6D34" w:rsidP="00DD6D34">
            <w:pPr>
              <w:jc w:val="center"/>
              <w:rPr>
                <w:rFonts w:ascii="宋体" w:eastAsia="宋体" w:hAnsi="宋体"/>
                <w:sz w:val="18"/>
                <w:szCs w:val="18"/>
              </w:rPr>
            </w:pPr>
            <w:r w:rsidRPr="00DD6D34">
              <w:rPr>
                <w:rFonts w:ascii="宋体" w:eastAsia="宋体" w:hAnsi="宋体" w:hint="eastAsia"/>
                <w:color w:val="000000"/>
                <w:sz w:val="18"/>
                <w:szCs w:val="18"/>
              </w:rPr>
              <w:t>0.6723</w:t>
            </w:r>
          </w:p>
        </w:tc>
        <w:tc>
          <w:tcPr>
            <w:tcW w:w="1178" w:type="dxa"/>
            <w:tcBorders>
              <w:top w:val="single" w:sz="4" w:space="0" w:color="auto"/>
            </w:tcBorders>
            <w:vAlign w:val="center"/>
          </w:tcPr>
          <w:p w14:paraId="5AC650A6" w14:textId="1035A540" w:rsidR="00DD6D34" w:rsidRPr="00DD6D34" w:rsidRDefault="00DD6D34" w:rsidP="00DD6D34">
            <w:pPr>
              <w:jc w:val="center"/>
              <w:rPr>
                <w:rFonts w:ascii="宋体" w:eastAsia="宋体" w:hAnsi="宋体"/>
                <w:sz w:val="18"/>
                <w:szCs w:val="18"/>
              </w:rPr>
            </w:pPr>
            <w:r w:rsidRPr="00DD6D34">
              <w:rPr>
                <w:rFonts w:ascii="宋体" w:eastAsia="宋体" w:hAnsi="宋体" w:hint="eastAsia"/>
                <w:color w:val="000000"/>
                <w:sz w:val="18"/>
                <w:szCs w:val="18"/>
              </w:rPr>
              <w:t>0.5381</w:t>
            </w:r>
          </w:p>
        </w:tc>
      </w:tr>
      <w:tr w:rsidR="00DD6D34" w14:paraId="1CFA56E9" w14:textId="77777777" w:rsidTr="00DD6D34">
        <w:tc>
          <w:tcPr>
            <w:tcW w:w="846" w:type="dxa"/>
            <w:vAlign w:val="center"/>
          </w:tcPr>
          <w:p w14:paraId="7443CFC7" w14:textId="751139B3" w:rsidR="00DD6D34" w:rsidRPr="00DD6D34" w:rsidRDefault="00DD6D34" w:rsidP="00DD6D34">
            <w:pPr>
              <w:jc w:val="center"/>
              <w:rPr>
                <w:rFonts w:ascii="宋体" w:eastAsia="宋体" w:hAnsi="宋体"/>
                <w:sz w:val="18"/>
                <w:szCs w:val="18"/>
              </w:rPr>
            </w:pPr>
            <w:r w:rsidRPr="00DD6D34">
              <w:rPr>
                <w:rFonts w:ascii="宋体" w:eastAsia="宋体" w:hAnsi="宋体" w:hint="eastAsia"/>
                <w:color w:val="000000"/>
                <w:sz w:val="18"/>
                <w:szCs w:val="18"/>
              </w:rPr>
              <w:t>sf2</w:t>
            </w:r>
          </w:p>
        </w:tc>
        <w:tc>
          <w:tcPr>
            <w:tcW w:w="1508" w:type="dxa"/>
            <w:vMerge/>
            <w:vAlign w:val="center"/>
          </w:tcPr>
          <w:p w14:paraId="6886F8E8" w14:textId="792DD8F7" w:rsidR="00DD6D34" w:rsidRPr="00DD6D34" w:rsidRDefault="00DD6D34" w:rsidP="00DD6D34">
            <w:pPr>
              <w:jc w:val="center"/>
              <w:rPr>
                <w:rFonts w:ascii="宋体" w:eastAsia="宋体" w:hAnsi="宋体"/>
                <w:sz w:val="18"/>
                <w:szCs w:val="18"/>
              </w:rPr>
            </w:pPr>
          </w:p>
        </w:tc>
        <w:tc>
          <w:tcPr>
            <w:tcW w:w="1177" w:type="dxa"/>
            <w:vAlign w:val="center"/>
          </w:tcPr>
          <w:p w14:paraId="1D07C09D" w14:textId="75B08EC3" w:rsidR="00DD6D34" w:rsidRPr="00DD6D34" w:rsidRDefault="00DD6D34" w:rsidP="00DD6D34">
            <w:pPr>
              <w:jc w:val="center"/>
              <w:rPr>
                <w:rFonts w:ascii="宋体" w:eastAsia="宋体" w:hAnsi="宋体"/>
                <w:sz w:val="18"/>
                <w:szCs w:val="18"/>
              </w:rPr>
            </w:pPr>
            <w:r w:rsidRPr="00DD6D34">
              <w:rPr>
                <w:rFonts w:ascii="宋体" w:eastAsia="宋体" w:hAnsi="宋体" w:hint="eastAsia"/>
                <w:color w:val="000000"/>
                <w:sz w:val="18"/>
                <w:szCs w:val="18"/>
              </w:rPr>
              <w:t>0.759</w:t>
            </w:r>
            <w:r>
              <w:rPr>
                <w:rFonts w:ascii="宋体" w:eastAsia="宋体" w:hAnsi="宋体"/>
                <w:color w:val="000000"/>
                <w:sz w:val="18"/>
                <w:szCs w:val="18"/>
              </w:rPr>
              <w:t>0</w:t>
            </w:r>
          </w:p>
        </w:tc>
        <w:tc>
          <w:tcPr>
            <w:tcW w:w="1178" w:type="dxa"/>
            <w:vAlign w:val="center"/>
          </w:tcPr>
          <w:p w14:paraId="4D7502D4" w14:textId="00AFDCA6" w:rsidR="00DD6D34" w:rsidRPr="00DD6D34" w:rsidRDefault="00DD6D34" w:rsidP="00DD6D34">
            <w:pPr>
              <w:jc w:val="center"/>
              <w:rPr>
                <w:rFonts w:ascii="宋体" w:eastAsia="宋体" w:hAnsi="宋体"/>
                <w:sz w:val="18"/>
                <w:szCs w:val="18"/>
              </w:rPr>
            </w:pPr>
            <w:r w:rsidRPr="00DD6D34">
              <w:rPr>
                <w:rFonts w:ascii="宋体" w:eastAsia="宋体" w:hAnsi="宋体" w:hint="eastAsia"/>
                <w:color w:val="000000"/>
                <w:sz w:val="18"/>
                <w:szCs w:val="18"/>
              </w:rPr>
              <w:t>0.602</w:t>
            </w:r>
            <w:r>
              <w:rPr>
                <w:rFonts w:ascii="宋体" w:eastAsia="宋体" w:hAnsi="宋体"/>
                <w:color w:val="000000"/>
                <w:sz w:val="18"/>
                <w:szCs w:val="18"/>
              </w:rPr>
              <w:t>0</w:t>
            </w:r>
          </w:p>
        </w:tc>
      </w:tr>
      <w:tr w:rsidR="00DD6D34" w14:paraId="2FD8402F" w14:textId="77777777" w:rsidTr="00DD6D34">
        <w:tc>
          <w:tcPr>
            <w:tcW w:w="846" w:type="dxa"/>
            <w:tcBorders>
              <w:bottom w:val="single" w:sz="4" w:space="0" w:color="auto"/>
            </w:tcBorders>
            <w:vAlign w:val="center"/>
          </w:tcPr>
          <w:p w14:paraId="4AE4DE98" w14:textId="21FD9A7B" w:rsidR="00DD6D34" w:rsidRPr="00DD6D34" w:rsidRDefault="00DD6D34" w:rsidP="00DD6D34">
            <w:pPr>
              <w:jc w:val="center"/>
              <w:rPr>
                <w:rFonts w:ascii="宋体" w:eastAsia="宋体" w:hAnsi="宋体"/>
                <w:sz w:val="18"/>
                <w:szCs w:val="18"/>
              </w:rPr>
            </w:pPr>
            <w:r w:rsidRPr="00DD6D34">
              <w:rPr>
                <w:rFonts w:ascii="宋体" w:eastAsia="宋体" w:hAnsi="宋体" w:hint="eastAsia"/>
                <w:color w:val="000000"/>
                <w:sz w:val="18"/>
                <w:szCs w:val="18"/>
              </w:rPr>
              <w:t>sf3</w:t>
            </w:r>
          </w:p>
        </w:tc>
        <w:tc>
          <w:tcPr>
            <w:tcW w:w="1508" w:type="dxa"/>
            <w:vMerge/>
            <w:tcBorders>
              <w:bottom w:val="single" w:sz="4" w:space="0" w:color="auto"/>
            </w:tcBorders>
            <w:vAlign w:val="center"/>
          </w:tcPr>
          <w:p w14:paraId="493C3EAA" w14:textId="6EE963E1" w:rsidR="00DD6D34" w:rsidRPr="00DD6D34" w:rsidRDefault="00DD6D34" w:rsidP="00DD6D34">
            <w:pPr>
              <w:jc w:val="center"/>
              <w:rPr>
                <w:rFonts w:ascii="宋体" w:eastAsia="宋体" w:hAnsi="宋体"/>
                <w:sz w:val="18"/>
                <w:szCs w:val="18"/>
              </w:rPr>
            </w:pPr>
          </w:p>
        </w:tc>
        <w:tc>
          <w:tcPr>
            <w:tcW w:w="1177" w:type="dxa"/>
            <w:tcBorders>
              <w:bottom w:val="single" w:sz="4" w:space="0" w:color="auto"/>
            </w:tcBorders>
            <w:vAlign w:val="center"/>
          </w:tcPr>
          <w:p w14:paraId="273CEA9B" w14:textId="661B909B" w:rsidR="00DD6D34" w:rsidRPr="00DD6D34" w:rsidRDefault="00DD6D34" w:rsidP="00DD6D34">
            <w:pPr>
              <w:jc w:val="center"/>
              <w:rPr>
                <w:rFonts w:ascii="宋体" w:eastAsia="宋体" w:hAnsi="宋体"/>
                <w:sz w:val="18"/>
                <w:szCs w:val="18"/>
              </w:rPr>
            </w:pPr>
            <w:r w:rsidRPr="00DD6D34">
              <w:rPr>
                <w:rFonts w:ascii="宋体" w:eastAsia="宋体" w:hAnsi="宋体" w:hint="eastAsia"/>
                <w:color w:val="000000"/>
                <w:sz w:val="18"/>
                <w:szCs w:val="18"/>
              </w:rPr>
              <w:t>0.8095</w:t>
            </w:r>
          </w:p>
        </w:tc>
        <w:tc>
          <w:tcPr>
            <w:tcW w:w="1178" w:type="dxa"/>
            <w:tcBorders>
              <w:bottom w:val="single" w:sz="4" w:space="0" w:color="auto"/>
            </w:tcBorders>
            <w:vAlign w:val="center"/>
          </w:tcPr>
          <w:p w14:paraId="670116E5" w14:textId="4A877FA5" w:rsidR="00DD6D34" w:rsidRPr="00DD6D34" w:rsidRDefault="00DD6D34" w:rsidP="00DD6D34">
            <w:pPr>
              <w:jc w:val="center"/>
              <w:rPr>
                <w:rFonts w:ascii="宋体" w:eastAsia="宋体" w:hAnsi="宋体"/>
                <w:sz w:val="18"/>
                <w:szCs w:val="18"/>
              </w:rPr>
            </w:pPr>
            <w:r w:rsidRPr="00DD6D34">
              <w:rPr>
                <w:rFonts w:ascii="宋体" w:eastAsia="宋体" w:hAnsi="宋体" w:hint="eastAsia"/>
                <w:color w:val="000000"/>
                <w:sz w:val="18"/>
                <w:szCs w:val="18"/>
              </w:rPr>
              <w:t>0.7279</w:t>
            </w:r>
          </w:p>
        </w:tc>
      </w:tr>
      <w:tr w:rsidR="00DD6D34" w14:paraId="357A9381" w14:textId="77777777" w:rsidTr="00DD6D34">
        <w:tc>
          <w:tcPr>
            <w:tcW w:w="846" w:type="dxa"/>
            <w:tcBorders>
              <w:top w:val="single" w:sz="4" w:space="0" w:color="auto"/>
            </w:tcBorders>
            <w:vAlign w:val="center"/>
          </w:tcPr>
          <w:p w14:paraId="1623219F" w14:textId="4B38C803" w:rsidR="00DD6D34" w:rsidRPr="00DD6D34" w:rsidRDefault="00DD6D34" w:rsidP="00DD6D34">
            <w:pPr>
              <w:jc w:val="center"/>
              <w:rPr>
                <w:rFonts w:ascii="宋体" w:eastAsia="宋体" w:hAnsi="宋体"/>
                <w:sz w:val="18"/>
                <w:szCs w:val="18"/>
              </w:rPr>
            </w:pPr>
            <w:r w:rsidRPr="00DD6D34">
              <w:rPr>
                <w:rFonts w:ascii="宋体" w:eastAsia="宋体" w:hAnsi="宋体" w:hint="eastAsia"/>
                <w:color w:val="000000"/>
                <w:sz w:val="18"/>
                <w:szCs w:val="18"/>
              </w:rPr>
              <w:t>f1</w:t>
            </w:r>
          </w:p>
        </w:tc>
        <w:tc>
          <w:tcPr>
            <w:tcW w:w="1508" w:type="dxa"/>
            <w:vMerge w:val="restart"/>
            <w:tcBorders>
              <w:top w:val="single" w:sz="4" w:space="0" w:color="auto"/>
            </w:tcBorders>
            <w:vAlign w:val="center"/>
          </w:tcPr>
          <w:p w14:paraId="5CCD7C5E" w14:textId="5C169ECE" w:rsidR="00DD6D34" w:rsidRPr="00DD6D34" w:rsidRDefault="00DD6D34" w:rsidP="00DD6D34">
            <w:pPr>
              <w:jc w:val="center"/>
              <w:rPr>
                <w:rFonts w:ascii="宋体" w:eastAsia="宋体" w:hAnsi="宋体"/>
                <w:sz w:val="18"/>
                <w:szCs w:val="18"/>
              </w:rPr>
            </w:pPr>
            <w:r w:rsidRPr="00DD6D34">
              <w:rPr>
                <w:rFonts w:ascii="宋体" w:eastAsia="宋体" w:hAnsi="宋体" w:hint="eastAsia"/>
                <w:color w:val="000000"/>
                <w:sz w:val="18"/>
                <w:szCs w:val="18"/>
              </w:rPr>
              <w:t>朴素贝叶斯NB</w:t>
            </w:r>
          </w:p>
        </w:tc>
        <w:tc>
          <w:tcPr>
            <w:tcW w:w="1177" w:type="dxa"/>
            <w:tcBorders>
              <w:top w:val="single" w:sz="4" w:space="0" w:color="auto"/>
            </w:tcBorders>
            <w:vAlign w:val="center"/>
          </w:tcPr>
          <w:p w14:paraId="52291769" w14:textId="1EC8DAC3" w:rsidR="00DD6D34" w:rsidRPr="00DD6D34" w:rsidRDefault="00DD6D34" w:rsidP="00DD6D34">
            <w:pPr>
              <w:jc w:val="center"/>
              <w:rPr>
                <w:rFonts w:ascii="宋体" w:eastAsia="宋体" w:hAnsi="宋体"/>
                <w:sz w:val="18"/>
                <w:szCs w:val="18"/>
              </w:rPr>
            </w:pPr>
            <w:r w:rsidRPr="00DD6D34">
              <w:rPr>
                <w:rFonts w:ascii="宋体" w:eastAsia="宋体" w:hAnsi="宋体" w:hint="eastAsia"/>
                <w:color w:val="000000"/>
                <w:sz w:val="18"/>
                <w:szCs w:val="18"/>
              </w:rPr>
              <w:t>0.6671</w:t>
            </w:r>
          </w:p>
        </w:tc>
        <w:tc>
          <w:tcPr>
            <w:tcW w:w="1178" w:type="dxa"/>
            <w:tcBorders>
              <w:top w:val="single" w:sz="4" w:space="0" w:color="auto"/>
            </w:tcBorders>
            <w:vAlign w:val="center"/>
          </w:tcPr>
          <w:p w14:paraId="0D73FB41" w14:textId="1A7D1C25" w:rsidR="00DD6D34" w:rsidRPr="00DD6D34" w:rsidRDefault="00DD6D34" w:rsidP="00DD6D34">
            <w:pPr>
              <w:jc w:val="center"/>
              <w:rPr>
                <w:rFonts w:ascii="宋体" w:eastAsia="宋体" w:hAnsi="宋体"/>
                <w:sz w:val="18"/>
                <w:szCs w:val="18"/>
              </w:rPr>
            </w:pPr>
            <w:r w:rsidRPr="00DD6D34">
              <w:rPr>
                <w:rFonts w:ascii="宋体" w:eastAsia="宋体" w:hAnsi="宋体" w:hint="eastAsia"/>
                <w:color w:val="000000"/>
                <w:sz w:val="18"/>
                <w:szCs w:val="18"/>
              </w:rPr>
              <w:t>0.5381</w:t>
            </w:r>
          </w:p>
        </w:tc>
      </w:tr>
      <w:tr w:rsidR="00DD6D34" w14:paraId="10F92605" w14:textId="77777777" w:rsidTr="00DD6D34">
        <w:tc>
          <w:tcPr>
            <w:tcW w:w="846" w:type="dxa"/>
            <w:vAlign w:val="center"/>
          </w:tcPr>
          <w:p w14:paraId="3A7979C1" w14:textId="4CAD7ED9" w:rsidR="00DD6D34" w:rsidRPr="00DD6D34" w:rsidRDefault="00DD6D34" w:rsidP="00DD6D34">
            <w:pPr>
              <w:jc w:val="center"/>
              <w:rPr>
                <w:rFonts w:ascii="宋体" w:eastAsia="宋体" w:hAnsi="宋体"/>
                <w:sz w:val="18"/>
                <w:szCs w:val="18"/>
              </w:rPr>
            </w:pPr>
            <w:r w:rsidRPr="00DD6D34">
              <w:rPr>
                <w:rFonts w:ascii="宋体" w:eastAsia="宋体" w:hAnsi="宋体" w:hint="eastAsia"/>
                <w:color w:val="000000"/>
                <w:sz w:val="18"/>
                <w:szCs w:val="18"/>
              </w:rPr>
              <w:t>sf2</w:t>
            </w:r>
          </w:p>
        </w:tc>
        <w:tc>
          <w:tcPr>
            <w:tcW w:w="1508" w:type="dxa"/>
            <w:vMerge/>
            <w:vAlign w:val="center"/>
          </w:tcPr>
          <w:p w14:paraId="6140BC4D" w14:textId="76136BBD" w:rsidR="00DD6D34" w:rsidRPr="00DD6D34" w:rsidRDefault="00DD6D34" w:rsidP="00DD6D34">
            <w:pPr>
              <w:jc w:val="center"/>
              <w:rPr>
                <w:rFonts w:ascii="宋体" w:eastAsia="宋体" w:hAnsi="宋体"/>
                <w:sz w:val="18"/>
                <w:szCs w:val="18"/>
              </w:rPr>
            </w:pPr>
          </w:p>
        </w:tc>
        <w:tc>
          <w:tcPr>
            <w:tcW w:w="1177" w:type="dxa"/>
            <w:vAlign w:val="center"/>
          </w:tcPr>
          <w:p w14:paraId="0B84B1FD" w14:textId="036C054E" w:rsidR="00DD6D34" w:rsidRPr="00DD6D34" w:rsidRDefault="00DD6D34" w:rsidP="00DD6D34">
            <w:pPr>
              <w:jc w:val="center"/>
              <w:rPr>
                <w:rFonts w:ascii="宋体" w:eastAsia="宋体" w:hAnsi="宋体"/>
                <w:sz w:val="18"/>
                <w:szCs w:val="18"/>
              </w:rPr>
            </w:pPr>
            <w:r w:rsidRPr="00DD6D34">
              <w:rPr>
                <w:rFonts w:ascii="宋体" w:eastAsia="宋体" w:hAnsi="宋体" w:hint="eastAsia"/>
                <w:color w:val="000000"/>
                <w:sz w:val="18"/>
                <w:szCs w:val="18"/>
              </w:rPr>
              <w:t>0.7342</w:t>
            </w:r>
          </w:p>
        </w:tc>
        <w:tc>
          <w:tcPr>
            <w:tcW w:w="1178" w:type="dxa"/>
            <w:vAlign w:val="center"/>
          </w:tcPr>
          <w:p w14:paraId="7CACEC7B" w14:textId="62144020" w:rsidR="00DD6D34" w:rsidRPr="00DD6D34" w:rsidRDefault="00DD6D34" w:rsidP="00DD6D34">
            <w:pPr>
              <w:jc w:val="center"/>
              <w:rPr>
                <w:rFonts w:ascii="宋体" w:eastAsia="宋体" w:hAnsi="宋体"/>
                <w:sz w:val="18"/>
                <w:szCs w:val="18"/>
              </w:rPr>
            </w:pPr>
            <w:r w:rsidRPr="00DD6D34">
              <w:rPr>
                <w:rFonts w:ascii="宋体" w:eastAsia="宋体" w:hAnsi="宋体" w:hint="eastAsia"/>
                <w:color w:val="000000"/>
                <w:sz w:val="18"/>
                <w:szCs w:val="18"/>
              </w:rPr>
              <w:t>0.6061</w:t>
            </w:r>
          </w:p>
        </w:tc>
      </w:tr>
      <w:tr w:rsidR="00DD6D34" w14:paraId="041C0EFB" w14:textId="77777777" w:rsidTr="00DD6D34">
        <w:tc>
          <w:tcPr>
            <w:tcW w:w="846" w:type="dxa"/>
            <w:tcBorders>
              <w:bottom w:val="single" w:sz="4" w:space="0" w:color="auto"/>
            </w:tcBorders>
            <w:vAlign w:val="center"/>
          </w:tcPr>
          <w:p w14:paraId="413440B1" w14:textId="3DECEDB5" w:rsidR="00DD6D34" w:rsidRPr="00DD6D34" w:rsidRDefault="00DD6D34" w:rsidP="00DD6D34">
            <w:pPr>
              <w:jc w:val="center"/>
              <w:rPr>
                <w:rFonts w:ascii="宋体" w:eastAsia="宋体" w:hAnsi="宋体"/>
                <w:sz w:val="18"/>
                <w:szCs w:val="18"/>
              </w:rPr>
            </w:pPr>
            <w:r w:rsidRPr="00DD6D34">
              <w:rPr>
                <w:rFonts w:ascii="宋体" w:eastAsia="宋体" w:hAnsi="宋体" w:hint="eastAsia"/>
                <w:color w:val="000000"/>
                <w:sz w:val="18"/>
                <w:szCs w:val="18"/>
              </w:rPr>
              <w:t>sf3</w:t>
            </w:r>
          </w:p>
        </w:tc>
        <w:tc>
          <w:tcPr>
            <w:tcW w:w="1508" w:type="dxa"/>
            <w:vMerge/>
            <w:tcBorders>
              <w:bottom w:val="single" w:sz="4" w:space="0" w:color="auto"/>
            </w:tcBorders>
            <w:vAlign w:val="center"/>
          </w:tcPr>
          <w:p w14:paraId="0CA2ACF5" w14:textId="621921AD" w:rsidR="00DD6D34" w:rsidRPr="00DD6D34" w:rsidRDefault="00DD6D34" w:rsidP="00DD6D34">
            <w:pPr>
              <w:jc w:val="center"/>
              <w:rPr>
                <w:rFonts w:ascii="宋体" w:eastAsia="宋体" w:hAnsi="宋体"/>
                <w:sz w:val="18"/>
                <w:szCs w:val="18"/>
              </w:rPr>
            </w:pPr>
          </w:p>
        </w:tc>
        <w:tc>
          <w:tcPr>
            <w:tcW w:w="1177" w:type="dxa"/>
            <w:tcBorders>
              <w:bottom w:val="single" w:sz="4" w:space="0" w:color="auto"/>
            </w:tcBorders>
            <w:vAlign w:val="center"/>
          </w:tcPr>
          <w:p w14:paraId="57D1E0A2" w14:textId="43481248" w:rsidR="00DD6D34" w:rsidRPr="00DD6D34" w:rsidRDefault="00DD6D34" w:rsidP="00DD6D34">
            <w:pPr>
              <w:jc w:val="center"/>
              <w:rPr>
                <w:rFonts w:ascii="宋体" w:eastAsia="宋体" w:hAnsi="宋体"/>
                <w:sz w:val="18"/>
                <w:szCs w:val="18"/>
              </w:rPr>
            </w:pPr>
            <w:r w:rsidRPr="00DD6D34">
              <w:rPr>
                <w:rFonts w:ascii="宋体" w:eastAsia="宋体" w:hAnsi="宋体" w:hint="eastAsia"/>
                <w:color w:val="000000"/>
                <w:sz w:val="18"/>
                <w:szCs w:val="18"/>
              </w:rPr>
              <w:t>0.7813</w:t>
            </w:r>
          </w:p>
        </w:tc>
        <w:tc>
          <w:tcPr>
            <w:tcW w:w="1178" w:type="dxa"/>
            <w:tcBorders>
              <w:bottom w:val="single" w:sz="4" w:space="0" w:color="auto"/>
            </w:tcBorders>
            <w:vAlign w:val="center"/>
          </w:tcPr>
          <w:p w14:paraId="29A39872" w14:textId="3EF2253B" w:rsidR="00DD6D34" w:rsidRPr="00DD6D34" w:rsidRDefault="00DD6D34" w:rsidP="00DD6D34">
            <w:pPr>
              <w:jc w:val="center"/>
              <w:rPr>
                <w:rFonts w:ascii="宋体" w:eastAsia="宋体" w:hAnsi="宋体"/>
                <w:sz w:val="18"/>
                <w:szCs w:val="18"/>
              </w:rPr>
            </w:pPr>
            <w:r w:rsidRPr="00DD6D34">
              <w:rPr>
                <w:rFonts w:ascii="宋体" w:eastAsia="宋体" w:hAnsi="宋体" w:hint="eastAsia"/>
                <w:color w:val="000000"/>
                <w:sz w:val="18"/>
                <w:szCs w:val="18"/>
              </w:rPr>
              <w:t>0.7119</w:t>
            </w:r>
          </w:p>
        </w:tc>
      </w:tr>
      <w:tr w:rsidR="00DD6D34" w14:paraId="66015A7E" w14:textId="77777777" w:rsidTr="00DD6D34">
        <w:tc>
          <w:tcPr>
            <w:tcW w:w="846" w:type="dxa"/>
            <w:tcBorders>
              <w:top w:val="single" w:sz="4" w:space="0" w:color="auto"/>
            </w:tcBorders>
            <w:vAlign w:val="center"/>
          </w:tcPr>
          <w:p w14:paraId="43776430" w14:textId="6A8B1070" w:rsidR="00DD6D34" w:rsidRPr="00DD6D34" w:rsidRDefault="00DD6D34" w:rsidP="00DD6D34">
            <w:pPr>
              <w:jc w:val="center"/>
              <w:rPr>
                <w:rFonts w:ascii="宋体" w:eastAsia="宋体" w:hAnsi="宋体"/>
                <w:sz w:val="18"/>
                <w:szCs w:val="18"/>
              </w:rPr>
            </w:pPr>
            <w:r w:rsidRPr="00DD6D34">
              <w:rPr>
                <w:rFonts w:ascii="宋体" w:eastAsia="宋体" w:hAnsi="宋体" w:hint="eastAsia"/>
                <w:color w:val="000000"/>
                <w:sz w:val="18"/>
                <w:szCs w:val="18"/>
              </w:rPr>
              <w:t>f1</w:t>
            </w:r>
          </w:p>
        </w:tc>
        <w:tc>
          <w:tcPr>
            <w:tcW w:w="1508" w:type="dxa"/>
            <w:vMerge w:val="restart"/>
            <w:tcBorders>
              <w:top w:val="single" w:sz="4" w:space="0" w:color="auto"/>
            </w:tcBorders>
            <w:vAlign w:val="center"/>
          </w:tcPr>
          <w:p w14:paraId="564B5755" w14:textId="665B0387" w:rsidR="00DD6D34" w:rsidRPr="00DD6D34" w:rsidRDefault="00DD6D34" w:rsidP="00DD6D34">
            <w:pPr>
              <w:jc w:val="center"/>
              <w:rPr>
                <w:rFonts w:ascii="宋体" w:eastAsia="宋体" w:hAnsi="宋体"/>
                <w:sz w:val="18"/>
                <w:szCs w:val="18"/>
              </w:rPr>
            </w:pPr>
            <w:r w:rsidRPr="00DD6D34">
              <w:rPr>
                <w:rFonts w:ascii="宋体" w:eastAsia="宋体" w:hAnsi="宋体" w:hint="eastAsia"/>
                <w:color w:val="000000"/>
                <w:sz w:val="18"/>
                <w:szCs w:val="18"/>
              </w:rPr>
              <w:t>决策树DT</w:t>
            </w:r>
          </w:p>
        </w:tc>
        <w:tc>
          <w:tcPr>
            <w:tcW w:w="1177" w:type="dxa"/>
            <w:tcBorders>
              <w:top w:val="single" w:sz="4" w:space="0" w:color="auto"/>
            </w:tcBorders>
            <w:vAlign w:val="center"/>
          </w:tcPr>
          <w:p w14:paraId="2362462D" w14:textId="2023B1DC" w:rsidR="00DD6D34" w:rsidRPr="00DD6D34" w:rsidRDefault="00DD6D34" w:rsidP="00DD6D34">
            <w:pPr>
              <w:jc w:val="center"/>
              <w:rPr>
                <w:rFonts w:ascii="宋体" w:eastAsia="宋体" w:hAnsi="宋体"/>
                <w:sz w:val="18"/>
                <w:szCs w:val="18"/>
              </w:rPr>
            </w:pPr>
            <w:r w:rsidRPr="00DD6D34">
              <w:rPr>
                <w:rFonts w:ascii="宋体" w:eastAsia="宋体" w:hAnsi="宋体" w:hint="eastAsia"/>
                <w:color w:val="000000"/>
                <w:sz w:val="18"/>
                <w:szCs w:val="18"/>
              </w:rPr>
              <w:t>0.6482</w:t>
            </w:r>
          </w:p>
        </w:tc>
        <w:tc>
          <w:tcPr>
            <w:tcW w:w="1178" w:type="dxa"/>
            <w:tcBorders>
              <w:top w:val="single" w:sz="4" w:space="0" w:color="auto"/>
            </w:tcBorders>
            <w:vAlign w:val="center"/>
          </w:tcPr>
          <w:p w14:paraId="0C2AEE37" w14:textId="146B06C9" w:rsidR="00DD6D34" w:rsidRPr="00DD6D34" w:rsidRDefault="00DD6D34" w:rsidP="00DD6D34">
            <w:pPr>
              <w:jc w:val="center"/>
              <w:rPr>
                <w:rFonts w:ascii="宋体" w:eastAsia="宋体" w:hAnsi="宋体"/>
                <w:sz w:val="18"/>
                <w:szCs w:val="18"/>
              </w:rPr>
            </w:pPr>
            <w:r w:rsidRPr="00DD6D34">
              <w:rPr>
                <w:rFonts w:ascii="宋体" w:eastAsia="宋体" w:hAnsi="宋体" w:hint="eastAsia"/>
                <w:color w:val="000000"/>
                <w:sz w:val="18"/>
                <w:szCs w:val="18"/>
              </w:rPr>
              <w:t>0.5303</w:t>
            </w:r>
          </w:p>
        </w:tc>
      </w:tr>
      <w:tr w:rsidR="00DD6D34" w14:paraId="6E0D71A7" w14:textId="77777777" w:rsidTr="00DD6D34">
        <w:tc>
          <w:tcPr>
            <w:tcW w:w="846" w:type="dxa"/>
            <w:vAlign w:val="center"/>
          </w:tcPr>
          <w:p w14:paraId="5CF97B8C" w14:textId="68F019E5" w:rsidR="00DD6D34" w:rsidRPr="00DD6D34" w:rsidRDefault="00DD6D34" w:rsidP="00DD6D34">
            <w:pPr>
              <w:jc w:val="center"/>
              <w:rPr>
                <w:rFonts w:ascii="宋体" w:eastAsia="宋体" w:hAnsi="宋体"/>
                <w:sz w:val="18"/>
                <w:szCs w:val="18"/>
              </w:rPr>
            </w:pPr>
            <w:r w:rsidRPr="00DD6D34">
              <w:rPr>
                <w:rFonts w:ascii="宋体" w:eastAsia="宋体" w:hAnsi="宋体" w:hint="eastAsia"/>
                <w:color w:val="000000"/>
                <w:sz w:val="18"/>
                <w:szCs w:val="18"/>
              </w:rPr>
              <w:t>sf2</w:t>
            </w:r>
          </w:p>
        </w:tc>
        <w:tc>
          <w:tcPr>
            <w:tcW w:w="1508" w:type="dxa"/>
            <w:vMerge/>
            <w:vAlign w:val="center"/>
          </w:tcPr>
          <w:p w14:paraId="6A0599A6" w14:textId="0AA99B2A" w:rsidR="00DD6D34" w:rsidRPr="00DD6D34" w:rsidRDefault="00DD6D34" w:rsidP="00DD6D34">
            <w:pPr>
              <w:jc w:val="center"/>
              <w:rPr>
                <w:rFonts w:ascii="宋体" w:eastAsia="宋体" w:hAnsi="宋体"/>
                <w:sz w:val="18"/>
                <w:szCs w:val="18"/>
              </w:rPr>
            </w:pPr>
          </w:p>
        </w:tc>
        <w:tc>
          <w:tcPr>
            <w:tcW w:w="1177" w:type="dxa"/>
            <w:vAlign w:val="center"/>
          </w:tcPr>
          <w:p w14:paraId="73E475CE" w14:textId="4BA1EC86" w:rsidR="00DD6D34" w:rsidRPr="00DD6D34" w:rsidRDefault="00DD6D34" w:rsidP="00DD6D34">
            <w:pPr>
              <w:jc w:val="center"/>
              <w:rPr>
                <w:rFonts w:ascii="宋体" w:eastAsia="宋体" w:hAnsi="宋体"/>
                <w:sz w:val="18"/>
                <w:szCs w:val="18"/>
              </w:rPr>
            </w:pPr>
            <w:r w:rsidRPr="00DD6D34">
              <w:rPr>
                <w:rFonts w:ascii="宋体" w:eastAsia="宋体" w:hAnsi="宋体" w:hint="eastAsia"/>
                <w:color w:val="000000"/>
                <w:sz w:val="18"/>
                <w:szCs w:val="18"/>
              </w:rPr>
              <w:t>0.5281</w:t>
            </w:r>
          </w:p>
        </w:tc>
        <w:tc>
          <w:tcPr>
            <w:tcW w:w="1178" w:type="dxa"/>
            <w:vAlign w:val="center"/>
          </w:tcPr>
          <w:p w14:paraId="1E884D62" w14:textId="1DFBAAD2" w:rsidR="00DD6D34" w:rsidRPr="00DD6D34" w:rsidRDefault="00DD6D34" w:rsidP="00DD6D34">
            <w:pPr>
              <w:jc w:val="center"/>
              <w:rPr>
                <w:rFonts w:ascii="宋体" w:eastAsia="宋体" w:hAnsi="宋体"/>
                <w:sz w:val="18"/>
                <w:szCs w:val="18"/>
              </w:rPr>
            </w:pPr>
            <w:r w:rsidRPr="00DD6D34">
              <w:rPr>
                <w:rFonts w:ascii="宋体" w:eastAsia="宋体" w:hAnsi="宋体" w:hint="eastAsia"/>
                <w:color w:val="000000"/>
                <w:sz w:val="18"/>
                <w:szCs w:val="18"/>
              </w:rPr>
              <w:t>0.5209</w:t>
            </w:r>
          </w:p>
        </w:tc>
      </w:tr>
      <w:tr w:rsidR="00DD6D34" w14:paraId="3294C90F" w14:textId="77777777" w:rsidTr="00DD6D34">
        <w:tc>
          <w:tcPr>
            <w:tcW w:w="846" w:type="dxa"/>
            <w:tcBorders>
              <w:bottom w:val="single" w:sz="4" w:space="0" w:color="auto"/>
            </w:tcBorders>
            <w:vAlign w:val="center"/>
          </w:tcPr>
          <w:p w14:paraId="14CE17B2" w14:textId="5AD50178" w:rsidR="00DD6D34" w:rsidRPr="00DD6D34" w:rsidRDefault="00DD6D34" w:rsidP="00DD6D34">
            <w:pPr>
              <w:jc w:val="center"/>
              <w:rPr>
                <w:rFonts w:ascii="宋体" w:eastAsia="宋体" w:hAnsi="宋体"/>
                <w:sz w:val="18"/>
                <w:szCs w:val="18"/>
              </w:rPr>
            </w:pPr>
            <w:r w:rsidRPr="00DD6D34">
              <w:rPr>
                <w:rFonts w:ascii="宋体" w:eastAsia="宋体" w:hAnsi="宋体" w:hint="eastAsia"/>
                <w:color w:val="000000"/>
                <w:sz w:val="18"/>
                <w:szCs w:val="18"/>
              </w:rPr>
              <w:t>sf3</w:t>
            </w:r>
          </w:p>
        </w:tc>
        <w:tc>
          <w:tcPr>
            <w:tcW w:w="1508" w:type="dxa"/>
            <w:vMerge/>
            <w:tcBorders>
              <w:bottom w:val="single" w:sz="4" w:space="0" w:color="auto"/>
            </w:tcBorders>
            <w:vAlign w:val="center"/>
          </w:tcPr>
          <w:p w14:paraId="416FBD3D" w14:textId="27B24771" w:rsidR="00DD6D34" w:rsidRPr="00DD6D34" w:rsidRDefault="00DD6D34" w:rsidP="00DD6D34">
            <w:pPr>
              <w:jc w:val="center"/>
              <w:rPr>
                <w:rFonts w:ascii="宋体" w:eastAsia="宋体" w:hAnsi="宋体"/>
                <w:sz w:val="18"/>
                <w:szCs w:val="18"/>
              </w:rPr>
            </w:pPr>
          </w:p>
        </w:tc>
        <w:tc>
          <w:tcPr>
            <w:tcW w:w="1177" w:type="dxa"/>
            <w:tcBorders>
              <w:bottom w:val="single" w:sz="4" w:space="0" w:color="auto"/>
            </w:tcBorders>
            <w:vAlign w:val="center"/>
          </w:tcPr>
          <w:p w14:paraId="76BBA220" w14:textId="5E1FB902" w:rsidR="00DD6D34" w:rsidRPr="00DD6D34" w:rsidRDefault="00DD6D34" w:rsidP="00DD6D34">
            <w:pPr>
              <w:jc w:val="center"/>
              <w:rPr>
                <w:rFonts w:ascii="宋体" w:eastAsia="宋体" w:hAnsi="宋体"/>
                <w:sz w:val="18"/>
                <w:szCs w:val="18"/>
              </w:rPr>
            </w:pPr>
            <w:r w:rsidRPr="00DD6D34">
              <w:rPr>
                <w:rFonts w:ascii="宋体" w:eastAsia="宋体" w:hAnsi="宋体" w:hint="eastAsia"/>
                <w:color w:val="000000"/>
                <w:sz w:val="18"/>
                <w:szCs w:val="18"/>
              </w:rPr>
              <w:t>0.5768</w:t>
            </w:r>
          </w:p>
        </w:tc>
        <w:tc>
          <w:tcPr>
            <w:tcW w:w="1178" w:type="dxa"/>
            <w:tcBorders>
              <w:bottom w:val="single" w:sz="4" w:space="0" w:color="auto"/>
            </w:tcBorders>
            <w:vAlign w:val="center"/>
          </w:tcPr>
          <w:p w14:paraId="1747A515" w14:textId="020965C3" w:rsidR="00DD6D34" w:rsidRPr="00DD6D34" w:rsidRDefault="00DD6D34" w:rsidP="00DD6D34">
            <w:pPr>
              <w:jc w:val="center"/>
              <w:rPr>
                <w:rFonts w:ascii="宋体" w:eastAsia="宋体" w:hAnsi="宋体"/>
                <w:sz w:val="18"/>
                <w:szCs w:val="18"/>
              </w:rPr>
            </w:pPr>
            <w:r w:rsidRPr="00DD6D34">
              <w:rPr>
                <w:rFonts w:ascii="宋体" w:eastAsia="宋体" w:hAnsi="宋体" w:hint="eastAsia"/>
                <w:color w:val="000000"/>
                <w:sz w:val="18"/>
                <w:szCs w:val="18"/>
              </w:rPr>
              <w:t>0.5708</w:t>
            </w:r>
          </w:p>
        </w:tc>
      </w:tr>
      <w:tr w:rsidR="00DD6D34" w14:paraId="39493B50" w14:textId="77777777" w:rsidTr="00DD6D34">
        <w:tc>
          <w:tcPr>
            <w:tcW w:w="846" w:type="dxa"/>
            <w:tcBorders>
              <w:top w:val="single" w:sz="4" w:space="0" w:color="auto"/>
            </w:tcBorders>
            <w:vAlign w:val="center"/>
          </w:tcPr>
          <w:p w14:paraId="10F2014B" w14:textId="3D9189C3" w:rsidR="00DD6D34" w:rsidRPr="00DD6D34" w:rsidRDefault="00DD6D34" w:rsidP="00DD6D34">
            <w:pPr>
              <w:jc w:val="center"/>
              <w:rPr>
                <w:rFonts w:ascii="宋体" w:eastAsia="宋体" w:hAnsi="宋体"/>
                <w:sz w:val="18"/>
                <w:szCs w:val="18"/>
              </w:rPr>
            </w:pPr>
            <w:r w:rsidRPr="00DD6D34">
              <w:rPr>
                <w:rFonts w:ascii="宋体" w:eastAsia="宋体" w:hAnsi="宋体" w:hint="eastAsia"/>
                <w:color w:val="000000"/>
                <w:sz w:val="18"/>
                <w:szCs w:val="18"/>
              </w:rPr>
              <w:t>f1</w:t>
            </w:r>
          </w:p>
        </w:tc>
        <w:tc>
          <w:tcPr>
            <w:tcW w:w="1508" w:type="dxa"/>
            <w:vMerge w:val="restart"/>
            <w:tcBorders>
              <w:top w:val="single" w:sz="4" w:space="0" w:color="auto"/>
            </w:tcBorders>
            <w:vAlign w:val="center"/>
          </w:tcPr>
          <w:p w14:paraId="2F28609B" w14:textId="6559BE28" w:rsidR="00DD6D34" w:rsidRPr="00DD6D34" w:rsidRDefault="00DD6D34" w:rsidP="00DD6D34">
            <w:pPr>
              <w:jc w:val="center"/>
              <w:rPr>
                <w:rFonts w:ascii="宋体" w:eastAsia="宋体" w:hAnsi="宋体"/>
                <w:sz w:val="18"/>
                <w:szCs w:val="18"/>
              </w:rPr>
            </w:pPr>
            <w:r w:rsidRPr="00DD6D34">
              <w:rPr>
                <w:rFonts w:ascii="宋体" w:eastAsia="宋体" w:hAnsi="宋体" w:hint="eastAsia"/>
                <w:color w:val="000000"/>
                <w:sz w:val="18"/>
                <w:szCs w:val="18"/>
              </w:rPr>
              <w:t>随机森林RF</w:t>
            </w:r>
          </w:p>
        </w:tc>
        <w:tc>
          <w:tcPr>
            <w:tcW w:w="1177" w:type="dxa"/>
            <w:tcBorders>
              <w:top w:val="single" w:sz="4" w:space="0" w:color="auto"/>
            </w:tcBorders>
            <w:vAlign w:val="center"/>
          </w:tcPr>
          <w:p w14:paraId="3B0EE34A" w14:textId="34F30003" w:rsidR="00DD6D34" w:rsidRPr="00DD6D34" w:rsidRDefault="00DD6D34" w:rsidP="00DD6D34">
            <w:pPr>
              <w:jc w:val="center"/>
              <w:rPr>
                <w:rFonts w:ascii="宋体" w:eastAsia="宋体" w:hAnsi="宋体"/>
                <w:sz w:val="18"/>
                <w:szCs w:val="18"/>
              </w:rPr>
            </w:pPr>
            <w:r w:rsidRPr="00DD6D34">
              <w:rPr>
                <w:rFonts w:ascii="宋体" w:eastAsia="宋体" w:hAnsi="宋体" w:hint="eastAsia"/>
                <w:color w:val="000000"/>
                <w:sz w:val="18"/>
                <w:szCs w:val="18"/>
              </w:rPr>
              <w:t>0.6481</w:t>
            </w:r>
          </w:p>
        </w:tc>
        <w:tc>
          <w:tcPr>
            <w:tcW w:w="1178" w:type="dxa"/>
            <w:tcBorders>
              <w:top w:val="single" w:sz="4" w:space="0" w:color="auto"/>
            </w:tcBorders>
            <w:vAlign w:val="center"/>
          </w:tcPr>
          <w:p w14:paraId="45326493" w14:textId="4DA54F25" w:rsidR="00DD6D34" w:rsidRPr="00DD6D34" w:rsidRDefault="00DD6D34" w:rsidP="00DD6D34">
            <w:pPr>
              <w:jc w:val="center"/>
              <w:rPr>
                <w:rFonts w:ascii="宋体" w:eastAsia="宋体" w:hAnsi="宋体"/>
                <w:sz w:val="18"/>
                <w:szCs w:val="18"/>
              </w:rPr>
            </w:pPr>
            <w:r w:rsidRPr="00DD6D34">
              <w:rPr>
                <w:rFonts w:ascii="宋体" w:eastAsia="宋体" w:hAnsi="宋体" w:hint="eastAsia"/>
                <w:color w:val="000000"/>
                <w:sz w:val="18"/>
                <w:szCs w:val="18"/>
              </w:rPr>
              <w:t>0.53</w:t>
            </w:r>
            <w:r>
              <w:rPr>
                <w:rFonts w:ascii="宋体" w:eastAsia="宋体" w:hAnsi="宋体"/>
                <w:color w:val="000000"/>
                <w:sz w:val="18"/>
                <w:szCs w:val="18"/>
              </w:rPr>
              <w:t>00</w:t>
            </w:r>
          </w:p>
        </w:tc>
      </w:tr>
      <w:tr w:rsidR="00DD6D34" w14:paraId="7FBAF2D2" w14:textId="77777777" w:rsidTr="00DD6D34">
        <w:tc>
          <w:tcPr>
            <w:tcW w:w="846" w:type="dxa"/>
            <w:vAlign w:val="center"/>
          </w:tcPr>
          <w:p w14:paraId="497532B8" w14:textId="6196BDF3" w:rsidR="00DD6D34" w:rsidRPr="00DD6D34" w:rsidRDefault="00DD6D34" w:rsidP="00DD6D34">
            <w:pPr>
              <w:jc w:val="center"/>
              <w:rPr>
                <w:rFonts w:ascii="宋体" w:eastAsia="宋体" w:hAnsi="宋体"/>
                <w:sz w:val="18"/>
                <w:szCs w:val="18"/>
              </w:rPr>
            </w:pPr>
            <w:r w:rsidRPr="00DD6D34">
              <w:rPr>
                <w:rFonts w:ascii="宋体" w:eastAsia="宋体" w:hAnsi="宋体" w:hint="eastAsia"/>
                <w:color w:val="000000"/>
                <w:sz w:val="18"/>
                <w:szCs w:val="18"/>
              </w:rPr>
              <w:t>sf2</w:t>
            </w:r>
          </w:p>
        </w:tc>
        <w:tc>
          <w:tcPr>
            <w:tcW w:w="1508" w:type="dxa"/>
            <w:vMerge/>
            <w:vAlign w:val="center"/>
          </w:tcPr>
          <w:p w14:paraId="3027A1B3" w14:textId="7D6B81D4" w:rsidR="00DD6D34" w:rsidRPr="00DD6D34" w:rsidRDefault="00DD6D34" w:rsidP="00DD6D34">
            <w:pPr>
              <w:jc w:val="center"/>
              <w:rPr>
                <w:rFonts w:ascii="宋体" w:eastAsia="宋体" w:hAnsi="宋体"/>
                <w:sz w:val="18"/>
                <w:szCs w:val="18"/>
              </w:rPr>
            </w:pPr>
          </w:p>
        </w:tc>
        <w:tc>
          <w:tcPr>
            <w:tcW w:w="1177" w:type="dxa"/>
            <w:vAlign w:val="center"/>
          </w:tcPr>
          <w:p w14:paraId="7B73163B" w14:textId="1161D378" w:rsidR="00DD6D34" w:rsidRPr="00DD6D34" w:rsidRDefault="00DD6D34" w:rsidP="00DD6D34">
            <w:pPr>
              <w:jc w:val="center"/>
              <w:rPr>
                <w:rFonts w:ascii="宋体" w:eastAsia="宋体" w:hAnsi="宋体"/>
                <w:sz w:val="18"/>
                <w:szCs w:val="18"/>
              </w:rPr>
            </w:pPr>
            <w:r w:rsidRPr="00DD6D34">
              <w:rPr>
                <w:rFonts w:ascii="宋体" w:eastAsia="宋体" w:hAnsi="宋体" w:hint="eastAsia"/>
                <w:color w:val="000000"/>
                <w:sz w:val="18"/>
                <w:szCs w:val="18"/>
              </w:rPr>
              <w:t>0.687</w:t>
            </w:r>
            <w:r>
              <w:rPr>
                <w:rFonts w:ascii="宋体" w:eastAsia="宋体" w:hAnsi="宋体"/>
                <w:color w:val="000000"/>
                <w:sz w:val="18"/>
                <w:szCs w:val="18"/>
              </w:rPr>
              <w:t>0</w:t>
            </w:r>
          </w:p>
        </w:tc>
        <w:tc>
          <w:tcPr>
            <w:tcW w:w="1178" w:type="dxa"/>
            <w:vAlign w:val="center"/>
          </w:tcPr>
          <w:p w14:paraId="0928DD35" w14:textId="43950379" w:rsidR="00DD6D34" w:rsidRPr="00DD6D34" w:rsidRDefault="00DD6D34" w:rsidP="00DD6D34">
            <w:pPr>
              <w:jc w:val="center"/>
              <w:rPr>
                <w:rFonts w:ascii="宋体" w:eastAsia="宋体" w:hAnsi="宋体"/>
                <w:sz w:val="18"/>
                <w:szCs w:val="18"/>
              </w:rPr>
            </w:pPr>
            <w:r w:rsidRPr="00DD6D34">
              <w:rPr>
                <w:rFonts w:ascii="宋体" w:eastAsia="宋体" w:hAnsi="宋体" w:hint="eastAsia"/>
                <w:color w:val="000000"/>
                <w:sz w:val="18"/>
                <w:szCs w:val="18"/>
              </w:rPr>
              <w:t>0.5657</w:t>
            </w:r>
          </w:p>
        </w:tc>
      </w:tr>
      <w:tr w:rsidR="00DD6D34" w14:paraId="35E184FD" w14:textId="77777777" w:rsidTr="00DD6D34">
        <w:tc>
          <w:tcPr>
            <w:tcW w:w="846" w:type="dxa"/>
            <w:tcBorders>
              <w:bottom w:val="single" w:sz="4" w:space="0" w:color="auto"/>
            </w:tcBorders>
            <w:vAlign w:val="center"/>
          </w:tcPr>
          <w:p w14:paraId="420267D0" w14:textId="46B3126C" w:rsidR="00DD6D34" w:rsidRPr="00DD6D34" w:rsidRDefault="00DD6D34" w:rsidP="00DD6D34">
            <w:pPr>
              <w:jc w:val="center"/>
              <w:rPr>
                <w:rFonts w:ascii="宋体" w:eastAsia="宋体" w:hAnsi="宋体"/>
                <w:sz w:val="18"/>
                <w:szCs w:val="18"/>
              </w:rPr>
            </w:pPr>
            <w:r w:rsidRPr="00DD6D34">
              <w:rPr>
                <w:rFonts w:ascii="宋体" w:eastAsia="宋体" w:hAnsi="宋体" w:hint="eastAsia"/>
                <w:color w:val="000000"/>
                <w:sz w:val="18"/>
                <w:szCs w:val="18"/>
              </w:rPr>
              <w:t>sf3</w:t>
            </w:r>
          </w:p>
        </w:tc>
        <w:tc>
          <w:tcPr>
            <w:tcW w:w="1508" w:type="dxa"/>
            <w:vMerge/>
            <w:tcBorders>
              <w:bottom w:val="single" w:sz="4" w:space="0" w:color="auto"/>
            </w:tcBorders>
            <w:vAlign w:val="center"/>
          </w:tcPr>
          <w:p w14:paraId="71556469" w14:textId="2060A2AB" w:rsidR="00DD6D34" w:rsidRPr="00DD6D34" w:rsidRDefault="00DD6D34" w:rsidP="00DD6D34">
            <w:pPr>
              <w:jc w:val="center"/>
              <w:rPr>
                <w:rFonts w:ascii="宋体" w:eastAsia="宋体" w:hAnsi="宋体"/>
                <w:sz w:val="18"/>
                <w:szCs w:val="18"/>
              </w:rPr>
            </w:pPr>
          </w:p>
        </w:tc>
        <w:tc>
          <w:tcPr>
            <w:tcW w:w="1177" w:type="dxa"/>
            <w:tcBorders>
              <w:bottom w:val="single" w:sz="4" w:space="0" w:color="auto"/>
            </w:tcBorders>
            <w:vAlign w:val="center"/>
          </w:tcPr>
          <w:p w14:paraId="73FA05C7" w14:textId="6822D997" w:rsidR="00DD6D34" w:rsidRPr="00DD6D34" w:rsidRDefault="00DD6D34" w:rsidP="00DD6D34">
            <w:pPr>
              <w:jc w:val="center"/>
              <w:rPr>
                <w:rFonts w:ascii="宋体" w:eastAsia="宋体" w:hAnsi="宋体"/>
                <w:sz w:val="18"/>
                <w:szCs w:val="18"/>
              </w:rPr>
            </w:pPr>
            <w:r w:rsidRPr="00DD6D34">
              <w:rPr>
                <w:rFonts w:ascii="宋体" w:eastAsia="宋体" w:hAnsi="宋体" w:hint="eastAsia"/>
                <w:color w:val="000000"/>
                <w:sz w:val="18"/>
                <w:szCs w:val="18"/>
              </w:rPr>
              <w:t>0.7725</w:t>
            </w:r>
          </w:p>
        </w:tc>
        <w:tc>
          <w:tcPr>
            <w:tcW w:w="1178" w:type="dxa"/>
            <w:tcBorders>
              <w:bottom w:val="single" w:sz="4" w:space="0" w:color="auto"/>
            </w:tcBorders>
            <w:vAlign w:val="center"/>
          </w:tcPr>
          <w:p w14:paraId="59BCAA63" w14:textId="1C026893" w:rsidR="00DD6D34" w:rsidRPr="00DD6D34" w:rsidRDefault="00DD6D34" w:rsidP="00DD6D34">
            <w:pPr>
              <w:jc w:val="center"/>
              <w:rPr>
                <w:rFonts w:ascii="宋体" w:eastAsia="宋体" w:hAnsi="宋体"/>
                <w:sz w:val="18"/>
                <w:szCs w:val="18"/>
              </w:rPr>
            </w:pPr>
            <w:r w:rsidRPr="00DD6D34">
              <w:rPr>
                <w:rFonts w:ascii="宋体" w:eastAsia="宋体" w:hAnsi="宋体" w:hint="eastAsia"/>
                <w:color w:val="000000"/>
                <w:sz w:val="18"/>
                <w:szCs w:val="18"/>
              </w:rPr>
              <w:t>0.7078</w:t>
            </w:r>
          </w:p>
        </w:tc>
      </w:tr>
      <w:tr w:rsidR="00DD6D34" w14:paraId="5CEC80C3" w14:textId="77777777" w:rsidTr="00DD6D34">
        <w:tc>
          <w:tcPr>
            <w:tcW w:w="846" w:type="dxa"/>
            <w:tcBorders>
              <w:top w:val="single" w:sz="4" w:space="0" w:color="auto"/>
            </w:tcBorders>
            <w:vAlign w:val="center"/>
          </w:tcPr>
          <w:p w14:paraId="27B79C67" w14:textId="23728667" w:rsidR="00DD6D34" w:rsidRPr="00DD6D34" w:rsidRDefault="00DD6D34" w:rsidP="00DD6D34">
            <w:pPr>
              <w:jc w:val="center"/>
              <w:rPr>
                <w:rFonts w:ascii="宋体" w:eastAsia="宋体" w:hAnsi="宋体"/>
                <w:sz w:val="18"/>
                <w:szCs w:val="18"/>
              </w:rPr>
            </w:pPr>
            <w:r w:rsidRPr="00DD6D34">
              <w:rPr>
                <w:rFonts w:ascii="宋体" w:eastAsia="宋体" w:hAnsi="宋体" w:hint="eastAsia"/>
                <w:color w:val="000000"/>
                <w:sz w:val="18"/>
                <w:szCs w:val="18"/>
              </w:rPr>
              <w:t>f1</w:t>
            </w:r>
          </w:p>
        </w:tc>
        <w:tc>
          <w:tcPr>
            <w:tcW w:w="1508" w:type="dxa"/>
            <w:vMerge w:val="restart"/>
            <w:tcBorders>
              <w:top w:val="single" w:sz="4" w:space="0" w:color="auto"/>
            </w:tcBorders>
            <w:vAlign w:val="center"/>
          </w:tcPr>
          <w:p w14:paraId="49F7E1A0" w14:textId="25EDDD57" w:rsidR="00DD6D34" w:rsidRPr="00DD6D34" w:rsidRDefault="00DD6D34" w:rsidP="00DD6D34">
            <w:pPr>
              <w:jc w:val="center"/>
              <w:rPr>
                <w:rFonts w:ascii="宋体" w:eastAsia="宋体" w:hAnsi="宋体"/>
                <w:sz w:val="18"/>
                <w:szCs w:val="18"/>
              </w:rPr>
            </w:pPr>
            <w:proofErr w:type="spellStart"/>
            <w:r w:rsidRPr="00DD6D34">
              <w:rPr>
                <w:rFonts w:ascii="宋体" w:eastAsia="宋体" w:hAnsi="宋体" w:hint="eastAsia"/>
                <w:color w:val="000000"/>
                <w:sz w:val="18"/>
                <w:szCs w:val="18"/>
              </w:rPr>
              <w:t>LightGBM</w:t>
            </w:r>
            <w:proofErr w:type="spellEnd"/>
            <w:r>
              <w:rPr>
                <w:rFonts w:ascii="宋体" w:eastAsia="宋体" w:hAnsi="宋体"/>
                <w:color w:val="000000"/>
                <w:sz w:val="18"/>
                <w:szCs w:val="18"/>
              </w:rPr>
              <w:t xml:space="preserve"> </w:t>
            </w:r>
            <w:r w:rsidRPr="00DD6D34">
              <w:rPr>
                <w:rFonts w:ascii="宋体" w:eastAsia="宋体" w:hAnsi="宋体" w:hint="eastAsia"/>
                <w:color w:val="000000"/>
                <w:sz w:val="18"/>
                <w:szCs w:val="18"/>
              </w:rPr>
              <w:t>LGB</w:t>
            </w:r>
          </w:p>
        </w:tc>
        <w:tc>
          <w:tcPr>
            <w:tcW w:w="1177" w:type="dxa"/>
            <w:tcBorders>
              <w:top w:val="single" w:sz="4" w:space="0" w:color="auto"/>
            </w:tcBorders>
            <w:vAlign w:val="center"/>
          </w:tcPr>
          <w:p w14:paraId="45979888" w14:textId="7F29DD64" w:rsidR="00DD6D34" w:rsidRPr="00DD6D34" w:rsidRDefault="00DD6D34" w:rsidP="00DD6D34">
            <w:pPr>
              <w:jc w:val="center"/>
              <w:rPr>
                <w:rFonts w:ascii="宋体" w:eastAsia="宋体" w:hAnsi="宋体"/>
                <w:sz w:val="18"/>
                <w:szCs w:val="18"/>
              </w:rPr>
            </w:pPr>
            <w:r w:rsidRPr="00DD6D34">
              <w:rPr>
                <w:rFonts w:ascii="宋体" w:eastAsia="宋体" w:hAnsi="宋体" w:hint="eastAsia"/>
                <w:color w:val="000000"/>
                <w:sz w:val="18"/>
                <w:szCs w:val="18"/>
              </w:rPr>
              <w:t>0.6534</w:t>
            </w:r>
          </w:p>
        </w:tc>
        <w:tc>
          <w:tcPr>
            <w:tcW w:w="1178" w:type="dxa"/>
            <w:tcBorders>
              <w:top w:val="single" w:sz="4" w:space="0" w:color="auto"/>
            </w:tcBorders>
            <w:vAlign w:val="center"/>
          </w:tcPr>
          <w:p w14:paraId="63C37857" w14:textId="041F4B87" w:rsidR="00DD6D34" w:rsidRPr="00DD6D34" w:rsidRDefault="00DD6D34" w:rsidP="00DD6D34">
            <w:pPr>
              <w:jc w:val="center"/>
              <w:rPr>
                <w:rFonts w:ascii="宋体" w:eastAsia="宋体" w:hAnsi="宋体"/>
                <w:sz w:val="18"/>
                <w:szCs w:val="18"/>
              </w:rPr>
            </w:pPr>
            <w:r w:rsidRPr="00DD6D34">
              <w:rPr>
                <w:rFonts w:ascii="宋体" w:eastAsia="宋体" w:hAnsi="宋体" w:hint="eastAsia"/>
                <w:color w:val="000000"/>
                <w:sz w:val="18"/>
                <w:szCs w:val="18"/>
              </w:rPr>
              <w:t>0.5328</w:t>
            </w:r>
          </w:p>
        </w:tc>
      </w:tr>
      <w:tr w:rsidR="00DD6D34" w14:paraId="7CCA83E6" w14:textId="77777777" w:rsidTr="00DD6D34">
        <w:tc>
          <w:tcPr>
            <w:tcW w:w="846" w:type="dxa"/>
            <w:vAlign w:val="center"/>
          </w:tcPr>
          <w:p w14:paraId="7814ACE7" w14:textId="3FA139CF" w:rsidR="00DD6D34" w:rsidRPr="00DD6D34" w:rsidRDefault="00DD6D34" w:rsidP="00DD6D34">
            <w:pPr>
              <w:jc w:val="center"/>
              <w:rPr>
                <w:rFonts w:ascii="宋体" w:eastAsia="宋体" w:hAnsi="宋体"/>
                <w:sz w:val="18"/>
                <w:szCs w:val="18"/>
              </w:rPr>
            </w:pPr>
            <w:r w:rsidRPr="00DD6D34">
              <w:rPr>
                <w:rFonts w:ascii="宋体" w:eastAsia="宋体" w:hAnsi="宋体" w:hint="eastAsia"/>
                <w:color w:val="000000"/>
                <w:sz w:val="18"/>
                <w:szCs w:val="18"/>
              </w:rPr>
              <w:t>sf2</w:t>
            </w:r>
          </w:p>
        </w:tc>
        <w:tc>
          <w:tcPr>
            <w:tcW w:w="1508" w:type="dxa"/>
            <w:vMerge/>
            <w:vAlign w:val="center"/>
          </w:tcPr>
          <w:p w14:paraId="4C3A019E" w14:textId="364D4F51" w:rsidR="00DD6D34" w:rsidRPr="00DD6D34" w:rsidRDefault="00DD6D34" w:rsidP="00DD6D34">
            <w:pPr>
              <w:jc w:val="center"/>
              <w:rPr>
                <w:rFonts w:ascii="宋体" w:eastAsia="宋体" w:hAnsi="宋体"/>
                <w:sz w:val="18"/>
                <w:szCs w:val="18"/>
              </w:rPr>
            </w:pPr>
          </w:p>
        </w:tc>
        <w:tc>
          <w:tcPr>
            <w:tcW w:w="1177" w:type="dxa"/>
            <w:vAlign w:val="center"/>
          </w:tcPr>
          <w:p w14:paraId="685CF339" w14:textId="7E53515D" w:rsidR="00DD6D34" w:rsidRPr="00DD6D34" w:rsidRDefault="00DD6D34" w:rsidP="00DD6D34">
            <w:pPr>
              <w:jc w:val="center"/>
              <w:rPr>
                <w:rFonts w:ascii="宋体" w:eastAsia="宋体" w:hAnsi="宋体"/>
                <w:sz w:val="18"/>
                <w:szCs w:val="18"/>
              </w:rPr>
            </w:pPr>
            <w:r w:rsidRPr="00DD6D34">
              <w:rPr>
                <w:rFonts w:ascii="宋体" w:eastAsia="宋体" w:hAnsi="宋体" w:hint="eastAsia"/>
                <w:color w:val="000000"/>
                <w:sz w:val="18"/>
                <w:szCs w:val="18"/>
              </w:rPr>
              <w:t>0.7741</w:t>
            </w:r>
          </w:p>
        </w:tc>
        <w:tc>
          <w:tcPr>
            <w:tcW w:w="1178" w:type="dxa"/>
            <w:vAlign w:val="center"/>
          </w:tcPr>
          <w:p w14:paraId="50EBAFF7" w14:textId="5D656873" w:rsidR="00DD6D34" w:rsidRPr="00DD6D34" w:rsidRDefault="00DD6D34" w:rsidP="00DD6D34">
            <w:pPr>
              <w:jc w:val="center"/>
              <w:rPr>
                <w:rFonts w:ascii="宋体" w:eastAsia="宋体" w:hAnsi="宋体"/>
                <w:sz w:val="18"/>
                <w:szCs w:val="18"/>
              </w:rPr>
            </w:pPr>
            <w:r w:rsidRPr="00DD6D34">
              <w:rPr>
                <w:rFonts w:ascii="宋体" w:eastAsia="宋体" w:hAnsi="宋体" w:hint="eastAsia"/>
                <w:color w:val="000000"/>
                <w:sz w:val="18"/>
                <w:szCs w:val="18"/>
              </w:rPr>
              <w:t>0.5985</w:t>
            </w:r>
          </w:p>
        </w:tc>
      </w:tr>
      <w:tr w:rsidR="00DD6D34" w14:paraId="1DE4B934" w14:textId="77777777" w:rsidTr="00DD6D34">
        <w:tc>
          <w:tcPr>
            <w:tcW w:w="846" w:type="dxa"/>
            <w:tcBorders>
              <w:bottom w:val="single" w:sz="4" w:space="0" w:color="auto"/>
            </w:tcBorders>
            <w:vAlign w:val="center"/>
          </w:tcPr>
          <w:p w14:paraId="00330159" w14:textId="1664F3CC" w:rsidR="00DD6D34" w:rsidRPr="00DD6D34" w:rsidRDefault="00DD6D34" w:rsidP="00DD6D34">
            <w:pPr>
              <w:jc w:val="center"/>
              <w:rPr>
                <w:rFonts w:ascii="宋体" w:eastAsia="宋体" w:hAnsi="宋体"/>
                <w:sz w:val="18"/>
                <w:szCs w:val="18"/>
              </w:rPr>
            </w:pPr>
            <w:r w:rsidRPr="00DD6D34">
              <w:rPr>
                <w:rFonts w:ascii="宋体" w:eastAsia="宋体" w:hAnsi="宋体" w:hint="eastAsia"/>
                <w:color w:val="000000"/>
                <w:sz w:val="18"/>
                <w:szCs w:val="18"/>
              </w:rPr>
              <w:t>sf3</w:t>
            </w:r>
          </w:p>
        </w:tc>
        <w:tc>
          <w:tcPr>
            <w:tcW w:w="1508" w:type="dxa"/>
            <w:vMerge/>
            <w:tcBorders>
              <w:bottom w:val="single" w:sz="4" w:space="0" w:color="auto"/>
            </w:tcBorders>
            <w:vAlign w:val="center"/>
          </w:tcPr>
          <w:p w14:paraId="3FC7714C" w14:textId="4EE89E0F" w:rsidR="00DD6D34" w:rsidRPr="00DD6D34" w:rsidRDefault="00DD6D34" w:rsidP="00DD6D34">
            <w:pPr>
              <w:jc w:val="center"/>
              <w:rPr>
                <w:rFonts w:ascii="宋体" w:eastAsia="宋体" w:hAnsi="宋体"/>
                <w:sz w:val="18"/>
                <w:szCs w:val="18"/>
              </w:rPr>
            </w:pPr>
          </w:p>
        </w:tc>
        <w:tc>
          <w:tcPr>
            <w:tcW w:w="1177" w:type="dxa"/>
            <w:tcBorders>
              <w:bottom w:val="single" w:sz="4" w:space="0" w:color="auto"/>
            </w:tcBorders>
            <w:vAlign w:val="center"/>
          </w:tcPr>
          <w:p w14:paraId="615252C4" w14:textId="52F0A390" w:rsidR="00DD6D34" w:rsidRPr="00DD6D34" w:rsidRDefault="00DD6D34" w:rsidP="00DD6D34">
            <w:pPr>
              <w:jc w:val="center"/>
              <w:rPr>
                <w:rFonts w:ascii="宋体" w:eastAsia="宋体" w:hAnsi="宋体"/>
                <w:sz w:val="18"/>
                <w:szCs w:val="18"/>
              </w:rPr>
            </w:pPr>
            <w:r w:rsidRPr="00DD6D34">
              <w:rPr>
                <w:rFonts w:ascii="宋体" w:eastAsia="宋体" w:hAnsi="宋体" w:hint="eastAsia"/>
                <w:color w:val="000000"/>
                <w:sz w:val="18"/>
                <w:szCs w:val="18"/>
              </w:rPr>
              <w:t>0.8285</w:t>
            </w:r>
          </w:p>
        </w:tc>
        <w:tc>
          <w:tcPr>
            <w:tcW w:w="1178" w:type="dxa"/>
            <w:tcBorders>
              <w:bottom w:val="single" w:sz="4" w:space="0" w:color="auto"/>
            </w:tcBorders>
            <w:vAlign w:val="center"/>
          </w:tcPr>
          <w:p w14:paraId="2E3E0F7B" w14:textId="74BFBBB4" w:rsidR="00DD6D34" w:rsidRPr="00DD6D34" w:rsidRDefault="00DD6D34" w:rsidP="00DD6D34">
            <w:pPr>
              <w:jc w:val="center"/>
              <w:rPr>
                <w:rFonts w:ascii="宋体" w:eastAsia="宋体" w:hAnsi="宋体"/>
                <w:sz w:val="18"/>
                <w:szCs w:val="18"/>
              </w:rPr>
            </w:pPr>
            <w:r w:rsidRPr="00DD6D34">
              <w:rPr>
                <w:rFonts w:ascii="宋体" w:eastAsia="宋体" w:hAnsi="宋体" w:hint="eastAsia"/>
                <w:color w:val="000000"/>
                <w:sz w:val="18"/>
                <w:szCs w:val="18"/>
              </w:rPr>
              <w:t>0.7374</w:t>
            </w:r>
          </w:p>
        </w:tc>
      </w:tr>
      <w:tr w:rsidR="00DD6D34" w14:paraId="3A85DDF6" w14:textId="77777777" w:rsidTr="00DD6D34">
        <w:tc>
          <w:tcPr>
            <w:tcW w:w="846" w:type="dxa"/>
            <w:tcBorders>
              <w:top w:val="single" w:sz="4" w:space="0" w:color="auto"/>
            </w:tcBorders>
            <w:vAlign w:val="center"/>
          </w:tcPr>
          <w:p w14:paraId="6AA1B95C" w14:textId="7A90D3E9" w:rsidR="00DD6D34" w:rsidRPr="00DD6D34" w:rsidRDefault="00DD6D34" w:rsidP="00DD6D34">
            <w:pPr>
              <w:jc w:val="center"/>
              <w:rPr>
                <w:rFonts w:ascii="宋体" w:eastAsia="宋体" w:hAnsi="宋体"/>
                <w:sz w:val="18"/>
                <w:szCs w:val="18"/>
              </w:rPr>
            </w:pPr>
            <w:r w:rsidRPr="00DD6D34">
              <w:rPr>
                <w:rFonts w:ascii="宋体" w:eastAsia="宋体" w:hAnsi="宋体" w:hint="eastAsia"/>
                <w:color w:val="000000"/>
                <w:sz w:val="18"/>
                <w:szCs w:val="18"/>
              </w:rPr>
              <w:t>f1</w:t>
            </w:r>
          </w:p>
        </w:tc>
        <w:tc>
          <w:tcPr>
            <w:tcW w:w="1508" w:type="dxa"/>
            <w:vMerge w:val="restart"/>
            <w:tcBorders>
              <w:top w:val="single" w:sz="4" w:space="0" w:color="auto"/>
            </w:tcBorders>
            <w:vAlign w:val="center"/>
          </w:tcPr>
          <w:p w14:paraId="5950E479" w14:textId="211E84A9" w:rsidR="00DD6D34" w:rsidRPr="00DD6D34" w:rsidRDefault="00DD6D34" w:rsidP="00DD6D34">
            <w:pPr>
              <w:jc w:val="center"/>
              <w:rPr>
                <w:rFonts w:ascii="宋体" w:eastAsia="宋体" w:hAnsi="宋体"/>
                <w:sz w:val="18"/>
                <w:szCs w:val="18"/>
              </w:rPr>
            </w:pPr>
            <w:proofErr w:type="spellStart"/>
            <w:r w:rsidRPr="00DD6D34">
              <w:rPr>
                <w:rFonts w:ascii="宋体" w:eastAsia="宋体" w:hAnsi="宋体" w:hint="eastAsia"/>
                <w:color w:val="000000"/>
                <w:sz w:val="18"/>
                <w:szCs w:val="18"/>
              </w:rPr>
              <w:t>XGBoost</w:t>
            </w:r>
            <w:proofErr w:type="spellEnd"/>
            <w:r w:rsidRPr="00DD6D34">
              <w:rPr>
                <w:rFonts w:ascii="宋体" w:eastAsia="宋体" w:hAnsi="宋体" w:hint="eastAsia"/>
                <w:color w:val="000000"/>
                <w:sz w:val="18"/>
                <w:szCs w:val="18"/>
              </w:rPr>
              <w:t xml:space="preserve"> XGB</w:t>
            </w:r>
          </w:p>
        </w:tc>
        <w:tc>
          <w:tcPr>
            <w:tcW w:w="1177" w:type="dxa"/>
            <w:tcBorders>
              <w:top w:val="single" w:sz="4" w:space="0" w:color="auto"/>
            </w:tcBorders>
            <w:vAlign w:val="center"/>
          </w:tcPr>
          <w:p w14:paraId="0F59DEEF" w14:textId="2AD41A57" w:rsidR="00DD6D34" w:rsidRPr="00DD6D34" w:rsidRDefault="00DD6D34" w:rsidP="00DD6D34">
            <w:pPr>
              <w:jc w:val="center"/>
              <w:rPr>
                <w:rFonts w:ascii="宋体" w:eastAsia="宋体" w:hAnsi="宋体"/>
                <w:sz w:val="18"/>
                <w:szCs w:val="18"/>
              </w:rPr>
            </w:pPr>
            <w:r w:rsidRPr="00DD6D34">
              <w:rPr>
                <w:rFonts w:ascii="宋体" w:eastAsia="宋体" w:hAnsi="宋体" w:hint="eastAsia"/>
                <w:color w:val="000000"/>
                <w:sz w:val="18"/>
                <w:szCs w:val="18"/>
              </w:rPr>
              <w:t>0.6535</w:t>
            </w:r>
          </w:p>
        </w:tc>
        <w:tc>
          <w:tcPr>
            <w:tcW w:w="1178" w:type="dxa"/>
            <w:tcBorders>
              <w:top w:val="single" w:sz="4" w:space="0" w:color="auto"/>
            </w:tcBorders>
            <w:vAlign w:val="center"/>
          </w:tcPr>
          <w:p w14:paraId="05CA3CA9" w14:textId="2603585E" w:rsidR="00DD6D34" w:rsidRPr="00DD6D34" w:rsidRDefault="00DD6D34" w:rsidP="00DD6D34">
            <w:pPr>
              <w:jc w:val="center"/>
              <w:rPr>
                <w:rFonts w:ascii="宋体" w:eastAsia="宋体" w:hAnsi="宋体"/>
                <w:sz w:val="18"/>
                <w:szCs w:val="18"/>
              </w:rPr>
            </w:pPr>
            <w:r w:rsidRPr="00DD6D34">
              <w:rPr>
                <w:rFonts w:ascii="宋体" w:eastAsia="宋体" w:hAnsi="宋体" w:hint="eastAsia"/>
                <w:color w:val="000000"/>
                <w:sz w:val="18"/>
                <w:szCs w:val="18"/>
              </w:rPr>
              <w:t>0.5313</w:t>
            </w:r>
          </w:p>
        </w:tc>
      </w:tr>
      <w:tr w:rsidR="00DD6D34" w14:paraId="1FCC9F9C" w14:textId="77777777" w:rsidTr="00DD6D34">
        <w:tc>
          <w:tcPr>
            <w:tcW w:w="846" w:type="dxa"/>
            <w:vAlign w:val="center"/>
          </w:tcPr>
          <w:p w14:paraId="3CA0F38B" w14:textId="6961E30A" w:rsidR="00DD6D34" w:rsidRPr="00DD6D34" w:rsidRDefault="00DD6D34" w:rsidP="00DD6D34">
            <w:pPr>
              <w:jc w:val="center"/>
              <w:rPr>
                <w:rFonts w:ascii="宋体" w:eastAsia="宋体" w:hAnsi="宋体"/>
                <w:sz w:val="18"/>
                <w:szCs w:val="18"/>
              </w:rPr>
            </w:pPr>
            <w:r w:rsidRPr="00DD6D34">
              <w:rPr>
                <w:rFonts w:ascii="宋体" w:eastAsia="宋体" w:hAnsi="宋体" w:hint="eastAsia"/>
                <w:color w:val="000000"/>
                <w:sz w:val="18"/>
                <w:szCs w:val="18"/>
              </w:rPr>
              <w:t>sf2</w:t>
            </w:r>
          </w:p>
        </w:tc>
        <w:tc>
          <w:tcPr>
            <w:tcW w:w="1508" w:type="dxa"/>
            <w:vMerge/>
            <w:vAlign w:val="center"/>
          </w:tcPr>
          <w:p w14:paraId="05ABF8C9" w14:textId="22D2073D" w:rsidR="00DD6D34" w:rsidRPr="00DD6D34" w:rsidRDefault="00DD6D34" w:rsidP="00DD6D34">
            <w:pPr>
              <w:jc w:val="center"/>
              <w:rPr>
                <w:rFonts w:ascii="宋体" w:eastAsia="宋体" w:hAnsi="宋体"/>
                <w:sz w:val="18"/>
                <w:szCs w:val="18"/>
              </w:rPr>
            </w:pPr>
          </w:p>
        </w:tc>
        <w:tc>
          <w:tcPr>
            <w:tcW w:w="1177" w:type="dxa"/>
            <w:vAlign w:val="center"/>
          </w:tcPr>
          <w:p w14:paraId="3173EFF7" w14:textId="74952EBB" w:rsidR="00DD6D34" w:rsidRPr="00DD6D34" w:rsidRDefault="00DD6D34" w:rsidP="00DD6D34">
            <w:pPr>
              <w:jc w:val="center"/>
              <w:rPr>
                <w:rFonts w:ascii="宋体" w:eastAsia="宋体" w:hAnsi="宋体"/>
                <w:sz w:val="18"/>
                <w:szCs w:val="18"/>
              </w:rPr>
            </w:pPr>
            <w:r w:rsidRPr="00DD6D34">
              <w:rPr>
                <w:rFonts w:ascii="宋体" w:eastAsia="宋体" w:hAnsi="宋体" w:hint="eastAsia"/>
                <w:color w:val="000000"/>
                <w:sz w:val="18"/>
                <w:szCs w:val="18"/>
              </w:rPr>
              <w:t>0.7277</w:t>
            </w:r>
          </w:p>
        </w:tc>
        <w:tc>
          <w:tcPr>
            <w:tcW w:w="1178" w:type="dxa"/>
            <w:vAlign w:val="center"/>
          </w:tcPr>
          <w:p w14:paraId="47C9B25E" w14:textId="1A2EBE3D" w:rsidR="00DD6D34" w:rsidRPr="00DD6D34" w:rsidRDefault="00DD6D34" w:rsidP="00DD6D34">
            <w:pPr>
              <w:jc w:val="center"/>
              <w:rPr>
                <w:rFonts w:ascii="宋体" w:eastAsia="宋体" w:hAnsi="宋体"/>
                <w:sz w:val="18"/>
                <w:szCs w:val="18"/>
              </w:rPr>
            </w:pPr>
            <w:r w:rsidRPr="00DD6D34">
              <w:rPr>
                <w:rFonts w:ascii="宋体" w:eastAsia="宋体" w:hAnsi="宋体" w:hint="eastAsia"/>
                <w:color w:val="000000"/>
                <w:sz w:val="18"/>
                <w:szCs w:val="18"/>
              </w:rPr>
              <w:t>0.5847</w:t>
            </w:r>
          </w:p>
        </w:tc>
      </w:tr>
      <w:tr w:rsidR="00DD6D34" w14:paraId="5F90F4C7" w14:textId="77777777" w:rsidTr="00DD6D34">
        <w:tc>
          <w:tcPr>
            <w:tcW w:w="846" w:type="dxa"/>
            <w:tcBorders>
              <w:bottom w:val="single" w:sz="4" w:space="0" w:color="auto"/>
            </w:tcBorders>
            <w:vAlign w:val="center"/>
          </w:tcPr>
          <w:p w14:paraId="265B4737" w14:textId="71173826" w:rsidR="00DD6D34" w:rsidRPr="00DD6D34" w:rsidRDefault="00DD6D34" w:rsidP="00DD6D34">
            <w:pPr>
              <w:jc w:val="center"/>
              <w:rPr>
                <w:rFonts w:ascii="宋体" w:eastAsia="宋体" w:hAnsi="宋体"/>
                <w:color w:val="000000"/>
                <w:sz w:val="18"/>
                <w:szCs w:val="18"/>
              </w:rPr>
            </w:pPr>
            <w:r>
              <w:rPr>
                <w:rFonts w:ascii="宋体" w:eastAsia="宋体" w:hAnsi="宋体"/>
                <w:color w:val="000000"/>
                <w:sz w:val="18"/>
                <w:szCs w:val="18"/>
              </w:rPr>
              <w:t>s</w:t>
            </w:r>
            <w:r>
              <w:rPr>
                <w:rFonts w:ascii="宋体" w:eastAsia="宋体" w:hAnsi="宋体" w:hint="eastAsia"/>
                <w:color w:val="000000"/>
                <w:sz w:val="18"/>
                <w:szCs w:val="18"/>
              </w:rPr>
              <w:t>f</w:t>
            </w:r>
            <w:r>
              <w:rPr>
                <w:rFonts w:ascii="宋体" w:eastAsia="宋体" w:hAnsi="宋体"/>
                <w:color w:val="000000"/>
                <w:sz w:val="18"/>
                <w:szCs w:val="18"/>
              </w:rPr>
              <w:t>3</w:t>
            </w:r>
          </w:p>
        </w:tc>
        <w:tc>
          <w:tcPr>
            <w:tcW w:w="1508" w:type="dxa"/>
            <w:vMerge/>
            <w:tcBorders>
              <w:bottom w:val="single" w:sz="4" w:space="0" w:color="auto"/>
            </w:tcBorders>
            <w:vAlign w:val="center"/>
          </w:tcPr>
          <w:p w14:paraId="16C7CF44" w14:textId="77777777" w:rsidR="00DD6D34" w:rsidRPr="00DD6D34" w:rsidRDefault="00DD6D34" w:rsidP="00DD6D34">
            <w:pPr>
              <w:jc w:val="center"/>
              <w:rPr>
                <w:rFonts w:ascii="宋体" w:eastAsia="宋体" w:hAnsi="宋体"/>
                <w:color w:val="000000"/>
                <w:sz w:val="18"/>
                <w:szCs w:val="18"/>
              </w:rPr>
            </w:pPr>
          </w:p>
        </w:tc>
        <w:tc>
          <w:tcPr>
            <w:tcW w:w="1177" w:type="dxa"/>
            <w:tcBorders>
              <w:bottom w:val="single" w:sz="4" w:space="0" w:color="auto"/>
            </w:tcBorders>
            <w:vAlign w:val="center"/>
          </w:tcPr>
          <w:p w14:paraId="0A6725B8" w14:textId="16E4613B" w:rsidR="00DD6D34" w:rsidRPr="00DD6D34" w:rsidRDefault="00DD6D34" w:rsidP="00DD6D34">
            <w:pPr>
              <w:jc w:val="center"/>
              <w:rPr>
                <w:rFonts w:ascii="宋体" w:eastAsia="宋体" w:hAnsi="宋体"/>
                <w:color w:val="000000"/>
                <w:sz w:val="18"/>
                <w:szCs w:val="18"/>
              </w:rPr>
            </w:pPr>
            <w:r>
              <w:rPr>
                <w:rFonts w:ascii="宋体" w:eastAsia="宋体" w:hAnsi="宋体" w:hint="eastAsia"/>
                <w:color w:val="000000"/>
                <w:sz w:val="18"/>
                <w:szCs w:val="18"/>
              </w:rPr>
              <w:t>0</w:t>
            </w:r>
            <w:r>
              <w:rPr>
                <w:rFonts w:ascii="宋体" w:eastAsia="宋体" w:hAnsi="宋体"/>
                <w:color w:val="000000"/>
                <w:sz w:val="18"/>
                <w:szCs w:val="18"/>
              </w:rPr>
              <w:t>.8049</w:t>
            </w:r>
          </w:p>
        </w:tc>
        <w:tc>
          <w:tcPr>
            <w:tcW w:w="1178" w:type="dxa"/>
            <w:tcBorders>
              <w:bottom w:val="single" w:sz="4" w:space="0" w:color="auto"/>
            </w:tcBorders>
            <w:vAlign w:val="center"/>
          </w:tcPr>
          <w:p w14:paraId="321EB84B" w14:textId="48FE3AF7" w:rsidR="00DD6D34" w:rsidRPr="00DD6D34" w:rsidRDefault="00DD6D34" w:rsidP="00DD6D34">
            <w:pPr>
              <w:jc w:val="center"/>
              <w:rPr>
                <w:rFonts w:ascii="宋体" w:eastAsia="宋体" w:hAnsi="宋体"/>
                <w:color w:val="000000"/>
                <w:sz w:val="18"/>
                <w:szCs w:val="18"/>
              </w:rPr>
            </w:pPr>
            <w:r>
              <w:rPr>
                <w:rFonts w:ascii="宋体" w:eastAsia="宋体" w:hAnsi="宋体" w:hint="eastAsia"/>
                <w:color w:val="000000"/>
                <w:sz w:val="18"/>
                <w:szCs w:val="18"/>
              </w:rPr>
              <w:t>0</w:t>
            </w:r>
            <w:r>
              <w:rPr>
                <w:rFonts w:ascii="宋体" w:eastAsia="宋体" w:hAnsi="宋体"/>
                <w:color w:val="000000"/>
                <w:sz w:val="18"/>
                <w:szCs w:val="18"/>
              </w:rPr>
              <w:t>.7278</w:t>
            </w:r>
          </w:p>
        </w:tc>
      </w:tr>
    </w:tbl>
    <w:p w14:paraId="3AEF0F87" w14:textId="332B183C" w:rsidR="00C63CD7" w:rsidRDefault="00D13B9E" w:rsidP="00D13B9E">
      <w:pPr>
        <w:ind w:firstLineChars="200" w:firstLine="360"/>
        <w:rPr>
          <w:rFonts w:ascii="宋体" w:eastAsia="宋体" w:hAnsi="宋体"/>
          <w:sz w:val="18"/>
          <w:szCs w:val="18"/>
        </w:rPr>
      </w:pPr>
      <w:r>
        <w:rPr>
          <w:rFonts w:ascii="宋体" w:eastAsia="宋体" w:hAnsi="宋体" w:hint="eastAsia"/>
          <w:sz w:val="18"/>
          <w:szCs w:val="18"/>
        </w:rPr>
        <w:t>根据</w:t>
      </w:r>
      <w:r w:rsidRPr="00D13B9E">
        <w:rPr>
          <w:rFonts w:ascii="宋体" w:eastAsia="宋体" w:hAnsi="宋体" w:hint="eastAsia"/>
          <w:sz w:val="18"/>
          <w:szCs w:val="18"/>
        </w:rPr>
        <w:t>不同算法模型性能对比</w:t>
      </w:r>
      <w:r>
        <w:rPr>
          <w:rFonts w:ascii="宋体" w:eastAsia="宋体" w:hAnsi="宋体" w:hint="eastAsia"/>
          <w:sz w:val="18"/>
          <w:szCs w:val="18"/>
        </w:rPr>
        <w:t>的总体A</w:t>
      </w:r>
      <w:r>
        <w:rPr>
          <w:rFonts w:ascii="宋体" w:eastAsia="宋体" w:hAnsi="宋体"/>
          <w:sz w:val="18"/>
          <w:szCs w:val="18"/>
        </w:rPr>
        <w:t>UC</w:t>
      </w:r>
      <w:r>
        <w:rPr>
          <w:rFonts w:ascii="宋体" w:eastAsia="宋体" w:hAnsi="宋体" w:hint="eastAsia"/>
          <w:sz w:val="18"/>
          <w:szCs w:val="18"/>
        </w:rPr>
        <w:t>和Coupon</w:t>
      </w:r>
      <w:r>
        <w:rPr>
          <w:rFonts w:ascii="宋体" w:eastAsia="宋体" w:hAnsi="宋体"/>
          <w:sz w:val="18"/>
          <w:szCs w:val="18"/>
        </w:rPr>
        <w:t xml:space="preserve"> AUC</w:t>
      </w:r>
      <w:r>
        <w:rPr>
          <w:rFonts w:ascii="宋体" w:eastAsia="宋体" w:hAnsi="宋体" w:hint="eastAsia"/>
          <w:sz w:val="18"/>
          <w:szCs w:val="18"/>
        </w:rPr>
        <w:t>指标，我们能得到以下结论：</w:t>
      </w:r>
    </w:p>
    <w:p w14:paraId="174D88D2" w14:textId="6AC42A6D" w:rsidR="00D13B9E" w:rsidRDefault="00D13B9E" w:rsidP="00D13B9E">
      <w:pPr>
        <w:ind w:firstLineChars="200" w:firstLine="360"/>
        <w:rPr>
          <w:rFonts w:ascii="宋体" w:eastAsia="宋体" w:hAnsi="宋体"/>
          <w:sz w:val="18"/>
          <w:szCs w:val="18"/>
        </w:rPr>
      </w:pPr>
      <w:r>
        <w:rPr>
          <w:rFonts w:ascii="宋体" w:eastAsia="宋体" w:hAnsi="宋体" w:hint="eastAsia"/>
          <w:sz w:val="18"/>
          <w:szCs w:val="18"/>
        </w:rPr>
        <w:t>(</w:t>
      </w:r>
      <w:r>
        <w:rPr>
          <w:rFonts w:ascii="宋体" w:eastAsia="宋体" w:hAnsi="宋体"/>
          <w:sz w:val="18"/>
          <w:szCs w:val="18"/>
        </w:rPr>
        <w:t xml:space="preserve">1) </w:t>
      </w:r>
      <w:r>
        <w:rPr>
          <w:rFonts w:ascii="宋体" w:eastAsia="宋体" w:hAnsi="宋体" w:hint="eastAsia"/>
          <w:sz w:val="18"/>
          <w:szCs w:val="18"/>
        </w:rPr>
        <w:t>朴素贝叶斯算法表现还可以，但成绩不是很好，算法优化的余地不大。</w:t>
      </w:r>
    </w:p>
    <w:p w14:paraId="029C884B" w14:textId="246B7A7E" w:rsidR="00D13B9E" w:rsidRDefault="00D13B9E" w:rsidP="00D13B9E">
      <w:pPr>
        <w:ind w:firstLineChars="200" w:firstLine="360"/>
        <w:rPr>
          <w:rFonts w:ascii="宋体" w:eastAsia="宋体" w:hAnsi="宋体"/>
          <w:sz w:val="18"/>
          <w:szCs w:val="18"/>
        </w:rPr>
      </w:pPr>
      <w:r>
        <w:rPr>
          <w:rFonts w:ascii="宋体" w:eastAsia="宋体" w:hAnsi="宋体"/>
          <w:sz w:val="18"/>
          <w:szCs w:val="18"/>
        </w:rPr>
        <w:t xml:space="preserve">(2) </w:t>
      </w:r>
      <w:r>
        <w:rPr>
          <w:rFonts w:ascii="宋体" w:eastAsia="宋体" w:hAnsi="宋体" w:hint="eastAsia"/>
          <w:sz w:val="18"/>
          <w:szCs w:val="18"/>
        </w:rPr>
        <w:t>逻辑回归算法表现不错，但根据逻辑回归算法的特点，它在本问题上提升的空间不大。</w:t>
      </w:r>
    </w:p>
    <w:p w14:paraId="4A4708AB" w14:textId="6E9358B3" w:rsidR="00D13B9E" w:rsidRDefault="00D13B9E" w:rsidP="00D13B9E">
      <w:pPr>
        <w:ind w:firstLineChars="200" w:firstLine="360"/>
        <w:rPr>
          <w:rFonts w:ascii="宋体" w:eastAsia="宋体" w:hAnsi="宋体"/>
          <w:sz w:val="18"/>
          <w:szCs w:val="18"/>
        </w:rPr>
      </w:pPr>
      <w:r>
        <w:rPr>
          <w:rFonts w:ascii="宋体" w:eastAsia="宋体" w:hAnsi="宋体" w:hint="eastAsia"/>
          <w:sz w:val="18"/>
          <w:szCs w:val="18"/>
        </w:rPr>
        <w:t>(</w:t>
      </w:r>
      <w:r>
        <w:rPr>
          <w:rFonts w:ascii="宋体" w:eastAsia="宋体" w:hAnsi="宋体"/>
          <w:sz w:val="18"/>
          <w:szCs w:val="18"/>
        </w:rPr>
        <w:t xml:space="preserve">3) </w:t>
      </w:r>
      <w:r w:rsidRPr="00D13B9E">
        <w:rPr>
          <w:rFonts w:ascii="宋体" w:eastAsia="宋体" w:hAnsi="宋体" w:hint="eastAsia"/>
          <w:sz w:val="18"/>
          <w:szCs w:val="18"/>
        </w:rPr>
        <w:t>决策树算法的表现不好。</w:t>
      </w:r>
      <w:r w:rsidRPr="00D13B9E">
        <w:rPr>
          <w:rFonts w:ascii="宋体" w:eastAsia="宋体" w:hAnsi="宋体"/>
          <w:sz w:val="18"/>
          <w:szCs w:val="18"/>
        </w:rPr>
        <w:t>决策树的缺点是容易过拟合，忽略属性之间的相关性。另外，决策树的结果可能是不稳定的，因为在数据中一个很小的变化就可能导致生成一个完全不同的树。这个问题可以通过集成决策树来解决，而随机森林的成绩比决策树好，就是这个原因。</w:t>
      </w:r>
    </w:p>
    <w:p w14:paraId="5746FFEC" w14:textId="50E977D9" w:rsidR="00D13B9E" w:rsidRPr="00D13B9E" w:rsidRDefault="00D13B9E" w:rsidP="00D13B9E">
      <w:pPr>
        <w:ind w:firstLineChars="200" w:firstLine="360"/>
        <w:rPr>
          <w:rFonts w:ascii="宋体" w:eastAsia="宋体" w:hAnsi="宋体"/>
          <w:sz w:val="18"/>
          <w:szCs w:val="18"/>
        </w:rPr>
      </w:pPr>
      <w:r>
        <w:rPr>
          <w:rFonts w:ascii="宋体" w:eastAsia="宋体" w:hAnsi="宋体" w:hint="eastAsia"/>
          <w:sz w:val="18"/>
          <w:szCs w:val="18"/>
        </w:rPr>
        <w:t>(</w:t>
      </w:r>
      <w:r>
        <w:rPr>
          <w:rFonts w:ascii="宋体" w:eastAsia="宋体" w:hAnsi="宋体"/>
          <w:sz w:val="18"/>
          <w:szCs w:val="18"/>
        </w:rPr>
        <w:t xml:space="preserve">4) </w:t>
      </w:r>
      <w:proofErr w:type="spellStart"/>
      <w:r>
        <w:rPr>
          <w:rFonts w:ascii="宋体" w:eastAsia="宋体" w:hAnsi="宋体"/>
          <w:sz w:val="18"/>
          <w:szCs w:val="18"/>
        </w:rPr>
        <w:t>XGBoost</w:t>
      </w:r>
      <w:proofErr w:type="spellEnd"/>
      <w:r>
        <w:rPr>
          <w:rFonts w:ascii="宋体" w:eastAsia="宋体" w:hAnsi="宋体" w:hint="eastAsia"/>
          <w:sz w:val="18"/>
          <w:szCs w:val="18"/>
        </w:rPr>
        <w:t>算法和</w:t>
      </w:r>
      <w:proofErr w:type="spellStart"/>
      <w:r>
        <w:rPr>
          <w:rFonts w:ascii="宋体" w:eastAsia="宋体" w:hAnsi="宋体" w:hint="eastAsia"/>
          <w:sz w:val="18"/>
          <w:szCs w:val="18"/>
        </w:rPr>
        <w:t>Light</w:t>
      </w:r>
      <w:r>
        <w:rPr>
          <w:rFonts w:ascii="宋体" w:eastAsia="宋体" w:hAnsi="宋体"/>
          <w:sz w:val="18"/>
          <w:szCs w:val="18"/>
        </w:rPr>
        <w:t>GBM</w:t>
      </w:r>
      <w:proofErr w:type="spellEnd"/>
      <w:r>
        <w:rPr>
          <w:rFonts w:ascii="宋体" w:eastAsia="宋体" w:hAnsi="宋体" w:hint="eastAsia"/>
          <w:sz w:val="18"/>
          <w:szCs w:val="18"/>
        </w:rPr>
        <w:t>算法表现不错。</w:t>
      </w:r>
      <w:proofErr w:type="spellStart"/>
      <w:r>
        <w:rPr>
          <w:rFonts w:ascii="宋体" w:eastAsia="宋体" w:hAnsi="宋体" w:hint="eastAsia"/>
          <w:sz w:val="18"/>
          <w:szCs w:val="18"/>
        </w:rPr>
        <w:t>Light</w:t>
      </w:r>
      <w:r>
        <w:rPr>
          <w:rFonts w:ascii="宋体" w:eastAsia="宋体" w:hAnsi="宋体"/>
          <w:sz w:val="18"/>
          <w:szCs w:val="18"/>
        </w:rPr>
        <w:t>GBM</w:t>
      </w:r>
      <w:proofErr w:type="spellEnd"/>
      <w:r>
        <w:rPr>
          <w:rFonts w:ascii="宋体" w:eastAsia="宋体" w:hAnsi="宋体" w:hint="eastAsia"/>
          <w:sz w:val="18"/>
          <w:szCs w:val="18"/>
        </w:rPr>
        <w:t>具有训练效率高、使用内存低、支持并行化学习等特点。在处理不同问题时，</w:t>
      </w:r>
      <w:proofErr w:type="spellStart"/>
      <w:r>
        <w:rPr>
          <w:rFonts w:ascii="宋体" w:eastAsia="宋体" w:hAnsi="宋体"/>
          <w:sz w:val="18"/>
          <w:szCs w:val="18"/>
        </w:rPr>
        <w:t>XGBoost</w:t>
      </w:r>
      <w:proofErr w:type="spellEnd"/>
      <w:r>
        <w:rPr>
          <w:rFonts w:ascii="宋体" w:eastAsia="宋体" w:hAnsi="宋体" w:hint="eastAsia"/>
          <w:sz w:val="18"/>
          <w:szCs w:val="18"/>
        </w:rPr>
        <w:t>算法和</w:t>
      </w:r>
      <w:proofErr w:type="spellStart"/>
      <w:r>
        <w:rPr>
          <w:rFonts w:ascii="宋体" w:eastAsia="宋体" w:hAnsi="宋体" w:hint="eastAsia"/>
          <w:sz w:val="18"/>
          <w:szCs w:val="18"/>
        </w:rPr>
        <w:t>Light</w:t>
      </w:r>
      <w:r>
        <w:rPr>
          <w:rFonts w:ascii="宋体" w:eastAsia="宋体" w:hAnsi="宋体"/>
          <w:sz w:val="18"/>
          <w:szCs w:val="18"/>
        </w:rPr>
        <w:t>GBM</w:t>
      </w:r>
      <w:proofErr w:type="spellEnd"/>
      <w:r>
        <w:rPr>
          <w:rFonts w:ascii="宋体" w:eastAsia="宋体" w:hAnsi="宋体" w:hint="eastAsia"/>
          <w:sz w:val="18"/>
          <w:szCs w:val="18"/>
        </w:rPr>
        <w:t>算法的成绩各有千秋，不过</w:t>
      </w:r>
      <w:proofErr w:type="spellStart"/>
      <w:r>
        <w:rPr>
          <w:rFonts w:ascii="宋体" w:eastAsia="宋体" w:hAnsi="宋体" w:hint="eastAsia"/>
          <w:sz w:val="18"/>
          <w:szCs w:val="18"/>
        </w:rPr>
        <w:t>Light</w:t>
      </w:r>
      <w:r>
        <w:rPr>
          <w:rFonts w:ascii="宋体" w:eastAsia="宋体" w:hAnsi="宋体"/>
          <w:sz w:val="18"/>
          <w:szCs w:val="18"/>
        </w:rPr>
        <w:t>GBM</w:t>
      </w:r>
      <w:proofErr w:type="spellEnd"/>
      <w:r>
        <w:rPr>
          <w:rFonts w:ascii="宋体" w:eastAsia="宋体" w:hAnsi="宋体" w:hint="eastAsia"/>
          <w:sz w:val="18"/>
          <w:szCs w:val="18"/>
        </w:rPr>
        <w:t>算法比</w:t>
      </w:r>
      <w:proofErr w:type="spellStart"/>
      <w:r>
        <w:rPr>
          <w:rFonts w:ascii="宋体" w:eastAsia="宋体" w:hAnsi="宋体"/>
          <w:sz w:val="18"/>
          <w:szCs w:val="18"/>
        </w:rPr>
        <w:t>XGBoost</w:t>
      </w:r>
      <w:proofErr w:type="spellEnd"/>
      <w:r>
        <w:rPr>
          <w:rFonts w:ascii="宋体" w:eastAsia="宋体" w:hAnsi="宋体" w:hint="eastAsia"/>
          <w:sz w:val="18"/>
          <w:szCs w:val="18"/>
        </w:rPr>
        <w:t>算法快得多，我们最终选择使用</w:t>
      </w:r>
      <w:proofErr w:type="spellStart"/>
      <w:r>
        <w:rPr>
          <w:rFonts w:ascii="宋体" w:eastAsia="宋体" w:hAnsi="宋体" w:hint="eastAsia"/>
          <w:sz w:val="18"/>
          <w:szCs w:val="18"/>
        </w:rPr>
        <w:t>Light</w:t>
      </w:r>
      <w:r>
        <w:rPr>
          <w:rFonts w:ascii="宋体" w:eastAsia="宋体" w:hAnsi="宋体"/>
          <w:sz w:val="18"/>
          <w:szCs w:val="18"/>
        </w:rPr>
        <w:t>GBM</w:t>
      </w:r>
      <w:proofErr w:type="spellEnd"/>
      <w:r>
        <w:rPr>
          <w:rFonts w:ascii="宋体" w:eastAsia="宋体" w:hAnsi="宋体" w:hint="eastAsia"/>
          <w:sz w:val="18"/>
          <w:szCs w:val="18"/>
        </w:rPr>
        <w:t>算法。</w:t>
      </w:r>
    </w:p>
    <w:p w14:paraId="41606D88" w14:textId="2E1F2780" w:rsidR="00D13B9E" w:rsidRPr="002575BC" w:rsidRDefault="00D13B9E" w:rsidP="00D13B9E">
      <w:pPr>
        <w:ind w:firstLineChars="200" w:firstLine="361"/>
        <w:rPr>
          <w:rFonts w:ascii="宋体" w:eastAsia="宋体" w:hAnsi="宋体"/>
          <w:b/>
          <w:bCs/>
          <w:sz w:val="18"/>
          <w:szCs w:val="18"/>
        </w:rPr>
      </w:pPr>
      <w:r w:rsidRPr="002575BC">
        <w:rPr>
          <w:rFonts w:ascii="宋体" w:eastAsia="宋体" w:hAnsi="宋体" w:hint="eastAsia"/>
          <w:b/>
          <w:bCs/>
          <w:sz w:val="18"/>
          <w:szCs w:val="18"/>
        </w:rPr>
        <w:t>（</w:t>
      </w:r>
      <w:r>
        <w:rPr>
          <w:rFonts w:ascii="宋体" w:eastAsia="宋体" w:hAnsi="宋体" w:hint="eastAsia"/>
          <w:b/>
          <w:bCs/>
          <w:sz w:val="18"/>
          <w:szCs w:val="18"/>
        </w:rPr>
        <w:t>三</w:t>
      </w:r>
      <w:r w:rsidRPr="002575BC">
        <w:rPr>
          <w:rFonts w:ascii="宋体" w:eastAsia="宋体" w:hAnsi="宋体" w:hint="eastAsia"/>
          <w:b/>
          <w:bCs/>
          <w:sz w:val="18"/>
          <w:szCs w:val="18"/>
        </w:rPr>
        <w:t>）</w:t>
      </w:r>
      <w:r>
        <w:rPr>
          <w:rFonts w:ascii="宋体" w:eastAsia="宋体" w:hAnsi="宋体" w:hint="eastAsia"/>
          <w:b/>
          <w:bCs/>
          <w:sz w:val="18"/>
          <w:szCs w:val="18"/>
        </w:rPr>
        <w:t>不同特征效果对比</w:t>
      </w:r>
    </w:p>
    <w:p w14:paraId="76D9AE3F" w14:textId="345CF1F8" w:rsidR="00D31D3C" w:rsidRPr="00D13B9E" w:rsidRDefault="00D13B9E" w:rsidP="00D13B9E">
      <w:pPr>
        <w:ind w:firstLineChars="200" w:firstLine="360"/>
        <w:rPr>
          <w:rFonts w:ascii="宋体" w:eastAsia="宋体" w:hAnsi="宋体"/>
          <w:sz w:val="18"/>
          <w:szCs w:val="18"/>
        </w:rPr>
      </w:pPr>
      <w:r w:rsidRPr="00D13B9E">
        <w:rPr>
          <w:rFonts w:ascii="宋体" w:eastAsia="宋体" w:hAnsi="宋体" w:hint="eastAsia"/>
          <w:sz w:val="18"/>
          <w:szCs w:val="18"/>
        </w:rPr>
        <w:t>对比上述模型的训练结果可以发现，在同一模型的情况下，采用</w:t>
      </w:r>
      <w:r w:rsidRPr="00D13B9E">
        <w:rPr>
          <w:rFonts w:ascii="宋体" w:eastAsia="宋体" w:hAnsi="宋体"/>
          <w:sz w:val="18"/>
          <w:szCs w:val="18"/>
        </w:rPr>
        <w:t>s</w:t>
      </w:r>
      <w:r>
        <w:rPr>
          <w:rFonts w:ascii="宋体" w:eastAsia="宋体" w:hAnsi="宋体"/>
          <w:sz w:val="18"/>
          <w:szCs w:val="18"/>
        </w:rPr>
        <w:t>f</w:t>
      </w:r>
      <w:r w:rsidRPr="00D13B9E">
        <w:rPr>
          <w:rFonts w:ascii="宋体" w:eastAsia="宋体" w:hAnsi="宋体"/>
          <w:sz w:val="18"/>
          <w:szCs w:val="18"/>
        </w:rPr>
        <w:t>2特征版本比采用</w:t>
      </w:r>
      <w:r>
        <w:rPr>
          <w:rFonts w:ascii="宋体" w:eastAsia="宋体" w:hAnsi="宋体" w:hint="eastAsia"/>
          <w:sz w:val="18"/>
          <w:szCs w:val="18"/>
        </w:rPr>
        <w:t>s</w:t>
      </w:r>
      <w:r w:rsidRPr="00D13B9E">
        <w:rPr>
          <w:rFonts w:ascii="宋体" w:eastAsia="宋体" w:hAnsi="宋体"/>
          <w:sz w:val="18"/>
          <w:szCs w:val="18"/>
        </w:rPr>
        <w:t>f1特征版本的结果好很多，</w:t>
      </w:r>
      <w:r w:rsidRPr="00D13B9E">
        <w:rPr>
          <w:rFonts w:ascii="宋体" w:eastAsia="宋体" w:hAnsi="宋体"/>
          <w:sz w:val="18"/>
          <w:szCs w:val="18"/>
        </w:rPr>
        <w:lastRenderedPageBreak/>
        <w:t>这是因为sf2特征版本的提取过程中采用</w:t>
      </w:r>
      <w:proofErr w:type="gramStart"/>
      <w:r w:rsidRPr="00D13B9E">
        <w:rPr>
          <w:rFonts w:ascii="宋体" w:eastAsia="宋体" w:hAnsi="宋体"/>
          <w:sz w:val="18"/>
          <w:szCs w:val="18"/>
        </w:rPr>
        <w:t>了滑窗方案</w:t>
      </w:r>
      <w:proofErr w:type="gramEnd"/>
      <w:r w:rsidRPr="00D13B9E">
        <w:rPr>
          <w:rFonts w:ascii="宋体" w:eastAsia="宋体" w:hAnsi="宋体"/>
          <w:sz w:val="18"/>
          <w:szCs w:val="18"/>
        </w:rPr>
        <w:t>，增加了很多统计特征。而在同一模型的情况下，s</w:t>
      </w:r>
      <w:r>
        <w:rPr>
          <w:rFonts w:ascii="宋体" w:eastAsia="宋体" w:hAnsi="宋体"/>
          <w:sz w:val="18"/>
          <w:szCs w:val="18"/>
        </w:rPr>
        <w:t>f</w:t>
      </w:r>
      <w:r w:rsidRPr="00D13B9E">
        <w:rPr>
          <w:rFonts w:ascii="宋体" w:eastAsia="宋体" w:hAnsi="宋体"/>
          <w:sz w:val="18"/>
          <w:szCs w:val="18"/>
        </w:rPr>
        <w:t>3特征版本与sf2特征版本相比，又有了很大的提高，这是因为sf3特征版本中增加了穿越特征。</w:t>
      </w:r>
    </w:p>
    <w:p w14:paraId="7DB14DAE" w14:textId="35C80CE7" w:rsidR="00D13B9E" w:rsidRPr="002575BC" w:rsidRDefault="00D13B9E" w:rsidP="00D13B9E">
      <w:pPr>
        <w:ind w:firstLineChars="200" w:firstLine="361"/>
        <w:rPr>
          <w:rFonts w:ascii="宋体" w:eastAsia="宋体" w:hAnsi="宋体"/>
          <w:b/>
          <w:bCs/>
          <w:sz w:val="18"/>
          <w:szCs w:val="18"/>
        </w:rPr>
      </w:pPr>
      <w:r w:rsidRPr="002575BC">
        <w:rPr>
          <w:rFonts w:ascii="宋体" w:eastAsia="宋体" w:hAnsi="宋体" w:hint="eastAsia"/>
          <w:b/>
          <w:bCs/>
          <w:sz w:val="18"/>
          <w:szCs w:val="18"/>
        </w:rPr>
        <w:t>（</w:t>
      </w:r>
      <w:r>
        <w:rPr>
          <w:rFonts w:ascii="宋体" w:eastAsia="宋体" w:hAnsi="宋体" w:hint="eastAsia"/>
          <w:b/>
          <w:bCs/>
          <w:sz w:val="18"/>
          <w:szCs w:val="18"/>
        </w:rPr>
        <w:t>四</w:t>
      </w:r>
      <w:r w:rsidRPr="002575BC">
        <w:rPr>
          <w:rFonts w:ascii="宋体" w:eastAsia="宋体" w:hAnsi="宋体" w:hint="eastAsia"/>
          <w:b/>
          <w:bCs/>
          <w:sz w:val="18"/>
          <w:szCs w:val="18"/>
        </w:rPr>
        <w:t>）</w:t>
      </w:r>
      <w:r>
        <w:rPr>
          <w:rFonts w:ascii="宋体" w:eastAsia="宋体" w:hAnsi="宋体" w:hint="eastAsia"/>
          <w:b/>
          <w:bCs/>
          <w:sz w:val="18"/>
          <w:szCs w:val="18"/>
        </w:rPr>
        <w:t>结果预测与结果输出</w:t>
      </w:r>
    </w:p>
    <w:p w14:paraId="7DBEC72D" w14:textId="76716CC4" w:rsidR="00D31D3C" w:rsidRPr="00D31D3C" w:rsidRDefault="001E2779" w:rsidP="001E2779">
      <w:pPr>
        <w:ind w:firstLineChars="200" w:firstLine="360"/>
        <w:rPr>
          <w:rFonts w:ascii="宋体" w:eastAsia="宋体" w:hAnsi="宋体"/>
          <w:sz w:val="18"/>
          <w:szCs w:val="18"/>
        </w:rPr>
      </w:pPr>
      <w:r w:rsidRPr="001E2779">
        <w:rPr>
          <w:rFonts w:ascii="宋体" w:eastAsia="宋体" w:hAnsi="宋体" w:hint="eastAsia"/>
          <w:sz w:val="18"/>
          <w:szCs w:val="18"/>
        </w:rPr>
        <w:t>通过分析发现特征</w:t>
      </w:r>
      <w:r w:rsidRPr="001E2779">
        <w:rPr>
          <w:rFonts w:ascii="宋体" w:eastAsia="宋体" w:hAnsi="宋体"/>
          <w:sz w:val="18"/>
          <w:szCs w:val="18"/>
        </w:rPr>
        <w:t>sf3版本通过</w:t>
      </w:r>
      <w:proofErr w:type="spellStart"/>
      <w:r w:rsidRPr="001E2779">
        <w:rPr>
          <w:rFonts w:ascii="宋体" w:eastAsia="宋体" w:hAnsi="宋体"/>
          <w:sz w:val="18"/>
          <w:szCs w:val="18"/>
        </w:rPr>
        <w:t>LightGBM</w:t>
      </w:r>
      <w:proofErr w:type="spellEnd"/>
      <w:r w:rsidRPr="001E2779">
        <w:rPr>
          <w:rFonts w:ascii="宋体" w:eastAsia="宋体" w:hAnsi="宋体"/>
          <w:sz w:val="18"/>
          <w:szCs w:val="18"/>
        </w:rPr>
        <w:t>分析的结果不错</w:t>
      </w:r>
      <w:r>
        <w:rPr>
          <w:rFonts w:ascii="宋体" w:eastAsia="宋体" w:hAnsi="宋体" w:hint="eastAsia"/>
          <w:sz w:val="18"/>
          <w:szCs w:val="18"/>
        </w:rPr>
        <w:t>，我们将结果进行输出并保存在文件s</w:t>
      </w:r>
      <w:r>
        <w:rPr>
          <w:rFonts w:ascii="宋体" w:eastAsia="宋体" w:hAnsi="宋体"/>
          <w:sz w:val="18"/>
          <w:szCs w:val="18"/>
        </w:rPr>
        <w:t>f3_lgb.csv</w:t>
      </w:r>
      <w:r>
        <w:rPr>
          <w:rFonts w:ascii="宋体" w:eastAsia="宋体" w:hAnsi="宋体" w:hint="eastAsia"/>
          <w:sz w:val="18"/>
          <w:szCs w:val="18"/>
        </w:rPr>
        <w:t>中</w:t>
      </w:r>
      <w:r w:rsidRPr="001E2779">
        <w:rPr>
          <w:rFonts w:ascii="宋体" w:eastAsia="宋体" w:hAnsi="宋体"/>
          <w:sz w:val="18"/>
          <w:szCs w:val="18"/>
        </w:rPr>
        <w:t>。</w:t>
      </w:r>
    </w:p>
    <w:p w14:paraId="5455563F" w14:textId="5D2BF808" w:rsidR="00C63CD7" w:rsidRDefault="001E2779" w:rsidP="001E2779">
      <w:pPr>
        <w:jc w:val="center"/>
        <w:rPr>
          <w:rFonts w:ascii="宋体" w:eastAsia="宋体" w:hAnsi="宋体"/>
          <w:sz w:val="18"/>
          <w:szCs w:val="18"/>
        </w:rPr>
      </w:pPr>
      <w:r>
        <w:rPr>
          <w:noProof/>
        </w:rPr>
        <w:drawing>
          <wp:inline distT="0" distB="0" distL="0" distR="0" wp14:anchorId="7AD73154" wp14:editId="764E7C1B">
            <wp:extent cx="2314575" cy="966736"/>
            <wp:effectExtent l="0" t="0" r="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37271" cy="976216"/>
                    </a:xfrm>
                    <a:prstGeom prst="rect">
                      <a:avLst/>
                    </a:prstGeom>
                  </pic:spPr>
                </pic:pic>
              </a:graphicData>
            </a:graphic>
          </wp:inline>
        </w:drawing>
      </w:r>
    </w:p>
    <w:p w14:paraId="14A3C840" w14:textId="3470ECBA" w:rsidR="001E2779" w:rsidRDefault="001E2779" w:rsidP="001E2779">
      <w:pPr>
        <w:jc w:val="center"/>
        <w:rPr>
          <w:rFonts w:ascii="楷体" w:eastAsia="楷体" w:hAnsi="楷体"/>
          <w:sz w:val="18"/>
          <w:szCs w:val="18"/>
        </w:rPr>
      </w:pPr>
      <w:r w:rsidRPr="00956D3F">
        <w:rPr>
          <w:rFonts w:ascii="楷体" w:eastAsia="楷体" w:hAnsi="楷体" w:hint="eastAsia"/>
          <w:sz w:val="18"/>
          <w:szCs w:val="18"/>
        </w:rPr>
        <w:t>图</w:t>
      </w:r>
      <w:r>
        <w:rPr>
          <w:rFonts w:ascii="楷体" w:eastAsia="楷体" w:hAnsi="楷体"/>
          <w:sz w:val="18"/>
          <w:szCs w:val="18"/>
        </w:rPr>
        <w:t>5.4</w:t>
      </w:r>
      <w:r w:rsidRPr="00956D3F">
        <w:rPr>
          <w:rFonts w:ascii="楷体" w:eastAsia="楷体" w:hAnsi="楷体"/>
          <w:sz w:val="18"/>
          <w:szCs w:val="18"/>
        </w:rPr>
        <w:t xml:space="preserve"> </w:t>
      </w:r>
      <w:r>
        <w:rPr>
          <w:rFonts w:ascii="楷体" w:eastAsia="楷体" w:hAnsi="楷体" w:hint="eastAsia"/>
          <w:sz w:val="18"/>
          <w:szCs w:val="18"/>
        </w:rPr>
        <w:t>输出结果头几行数据</w:t>
      </w:r>
    </w:p>
    <w:p w14:paraId="699BC280" w14:textId="66355973" w:rsidR="00760873" w:rsidRPr="00A00048" w:rsidRDefault="00760873" w:rsidP="00760873">
      <w:pPr>
        <w:rPr>
          <w:rFonts w:ascii="宋体" w:eastAsia="宋体" w:hAnsi="宋体"/>
          <w:b/>
          <w:bCs/>
          <w:sz w:val="18"/>
          <w:szCs w:val="18"/>
        </w:rPr>
      </w:pPr>
      <w:r>
        <w:rPr>
          <w:rFonts w:ascii="宋体" w:eastAsia="宋体" w:hAnsi="宋体" w:hint="eastAsia"/>
          <w:b/>
          <w:bCs/>
          <w:sz w:val="18"/>
          <w:szCs w:val="18"/>
        </w:rPr>
        <w:t>六</w:t>
      </w:r>
      <w:r w:rsidRPr="00A00048">
        <w:rPr>
          <w:rFonts w:ascii="宋体" w:eastAsia="宋体" w:hAnsi="宋体" w:hint="eastAsia"/>
          <w:b/>
          <w:bCs/>
          <w:sz w:val="18"/>
          <w:szCs w:val="18"/>
        </w:rPr>
        <w:t>、</w:t>
      </w:r>
      <w:r>
        <w:rPr>
          <w:rFonts w:ascii="宋体" w:eastAsia="宋体" w:hAnsi="宋体" w:hint="eastAsia"/>
          <w:b/>
          <w:bCs/>
          <w:sz w:val="18"/>
          <w:szCs w:val="18"/>
        </w:rPr>
        <w:t>模型验证</w:t>
      </w:r>
    </w:p>
    <w:p w14:paraId="1781941A" w14:textId="384224FE" w:rsidR="00760873" w:rsidRPr="002575BC" w:rsidRDefault="00760873" w:rsidP="00760873">
      <w:pPr>
        <w:ind w:firstLineChars="200" w:firstLine="361"/>
        <w:rPr>
          <w:rFonts w:ascii="宋体" w:eastAsia="宋体" w:hAnsi="宋体"/>
          <w:b/>
          <w:bCs/>
          <w:sz w:val="18"/>
          <w:szCs w:val="18"/>
        </w:rPr>
      </w:pPr>
      <w:r w:rsidRPr="002575BC">
        <w:rPr>
          <w:rFonts w:ascii="宋体" w:eastAsia="宋体" w:hAnsi="宋体" w:hint="eastAsia"/>
          <w:b/>
          <w:bCs/>
          <w:sz w:val="18"/>
          <w:szCs w:val="18"/>
        </w:rPr>
        <w:t>（一）</w:t>
      </w:r>
      <w:r>
        <w:rPr>
          <w:rFonts w:ascii="宋体" w:eastAsia="宋体" w:hAnsi="宋体" w:hint="eastAsia"/>
          <w:b/>
          <w:bCs/>
          <w:sz w:val="18"/>
          <w:szCs w:val="18"/>
        </w:rPr>
        <w:t>评估指标</w:t>
      </w:r>
    </w:p>
    <w:p w14:paraId="240C7880" w14:textId="65CAC6D4" w:rsidR="00C63CD7" w:rsidRDefault="00760873" w:rsidP="00760873">
      <w:pPr>
        <w:ind w:firstLineChars="200" w:firstLine="360"/>
        <w:rPr>
          <w:rFonts w:ascii="宋体" w:eastAsia="宋体" w:hAnsi="宋体"/>
          <w:sz w:val="18"/>
          <w:szCs w:val="18"/>
        </w:rPr>
      </w:pPr>
      <w:r>
        <w:rPr>
          <w:rFonts w:ascii="宋体" w:eastAsia="宋体" w:hAnsi="宋体" w:hint="eastAsia"/>
          <w:sz w:val="18"/>
          <w:szCs w:val="18"/>
        </w:rPr>
        <w:t>模型验证优化主要包括确定评估指标、交叉验证、模型比较、验证结果可视化、结果分析和模型调参。</w:t>
      </w:r>
    </w:p>
    <w:p w14:paraId="2F3AA967" w14:textId="1B73A486" w:rsidR="00760873" w:rsidRDefault="00760873" w:rsidP="00760873">
      <w:pPr>
        <w:ind w:firstLineChars="200" w:firstLine="360"/>
        <w:rPr>
          <w:rFonts w:ascii="宋体" w:eastAsia="宋体" w:hAnsi="宋体"/>
          <w:sz w:val="18"/>
          <w:szCs w:val="18"/>
        </w:rPr>
      </w:pPr>
      <w:r>
        <w:rPr>
          <w:rFonts w:ascii="宋体" w:eastAsia="宋体" w:hAnsi="宋体" w:hint="eastAsia"/>
          <w:sz w:val="18"/>
          <w:szCs w:val="18"/>
        </w:rPr>
        <w:t>我们的评估指标是A</w:t>
      </w:r>
      <w:r>
        <w:rPr>
          <w:rFonts w:ascii="宋体" w:eastAsia="宋体" w:hAnsi="宋体"/>
          <w:sz w:val="18"/>
          <w:szCs w:val="18"/>
        </w:rPr>
        <w:t>UC</w:t>
      </w:r>
      <w:r>
        <w:rPr>
          <w:rFonts w:ascii="宋体" w:eastAsia="宋体" w:hAnsi="宋体" w:hint="eastAsia"/>
          <w:sz w:val="18"/>
          <w:szCs w:val="18"/>
        </w:rPr>
        <w:t>。</w:t>
      </w:r>
    </w:p>
    <w:p w14:paraId="3E7B685F" w14:textId="6D64A5BD" w:rsidR="00760873" w:rsidRDefault="00760873" w:rsidP="00760873">
      <w:pPr>
        <w:ind w:firstLineChars="200" w:firstLine="361"/>
        <w:rPr>
          <w:rFonts w:ascii="宋体" w:eastAsia="宋体" w:hAnsi="宋体"/>
          <w:b/>
          <w:bCs/>
          <w:sz w:val="18"/>
          <w:szCs w:val="18"/>
        </w:rPr>
      </w:pPr>
      <w:r>
        <w:rPr>
          <w:rFonts w:ascii="宋体" w:eastAsia="宋体" w:hAnsi="宋体" w:hint="eastAsia"/>
          <w:b/>
          <w:bCs/>
          <w:sz w:val="18"/>
          <w:szCs w:val="18"/>
        </w:rPr>
        <w:t>（二）交叉验证</w:t>
      </w:r>
    </w:p>
    <w:p w14:paraId="49372D62" w14:textId="15D0F0F4" w:rsidR="00760873" w:rsidRDefault="00760873" w:rsidP="00760873">
      <w:pPr>
        <w:ind w:firstLineChars="200" w:firstLine="360"/>
        <w:rPr>
          <w:rFonts w:ascii="宋体" w:eastAsia="宋体" w:hAnsi="宋体"/>
          <w:sz w:val="18"/>
          <w:szCs w:val="18"/>
        </w:rPr>
      </w:pPr>
      <w:r>
        <w:rPr>
          <w:rFonts w:ascii="宋体" w:eastAsia="宋体" w:hAnsi="宋体" w:hint="eastAsia"/>
          <w:sz w:val="18"/>
          <w:szCs w:val="18"/>
        </w:rPr>
        <w:t>使用</w:t>
      </w:r>
      <w:r>
        <w:rPr>
          <w:rFonts w:ascii="宋体" w:eastAsia="宋体" w:hAnsi="宋体"/>
          <w:sz w:val="18"/>
          <w:szCs w:val="18"/>
        </w:rPr>
        <w:t>4</w:t>
      </w:r>
      <w:r>
        <w:rPr>
          <w:rFonts w:ascii="宋体" w:eastAsia="宋体" w:hAnsi="宋体" w:hint="eastAsia"/>
          <w:sz w:val="18"/>
          <w:szCs w:val="18"/>
        </w:rPr>
        <w:t>种交叉验证方法：</w:t>
      </w:r>
    </w:p>
    <w:p w14:paraId="0BB88401" w14:textId="4FE0229A" w:rsidR="00760873" w:rsidRDefault="00760873" w:rsidP="00760873">
      <w:pPr>
        <w:ind w:firstLineChars="200" w:firstLine="360"/>
        <w:rPr>
          <w:rFonts w:ascii="宋体" w:eastAsia="宋体" w:hAnsi="宋体"/>
          <w:sz w:val="18"/>
          <w:szCs w:val="18"/>
        </w:rPr>
      </w:pPr>
      <w:r>
        <w:rPr>
          <w:rFonts w:ascii="宋体" w:eastAsia="宋体" w:hAnsi="宋体" w:hint="eastAsia"/>
          <w:sz w:val="18"/>
          <w:szCs w:val="18"/>
        </w:rPr>
        <w:t>(</w:t>
      </w:r>
      <w:r>
        <w:rPr>
          <w:rFonts w:ascii="宋体" w:eastAsia="宋体" w:hAnsi="宋体"/>
          <w:sz w:val="18"/>
          <w:szCs w:val="18"/>
        </w:rPr>
        <w:t xml:space="preserve">1) </w:t>
      </w:r>
      <w:r>
        <w:rPr>
          <w:rFonts w:ascii="宋体" w:eastAsia="宋体" w:hAnsi="宋体" w:hint="eastAsia"/>
          <w:sz w:val="18"/>
          <w:szCs w:val="18"/>
        </w:rPr>
        <w:t>简单交叉验证：设置切分后的训练数据为8</w:t>
      </w:r>
      <w:r>
        <w:rPr>
          <w:rFonts w:ascii="宋体" w:eastAsia="宋体" w:hAnsi="宋体"/>
          <w:sz w:val="18"/>
          <w:szCs w:val="18"/>
        </w:rPr>
        <w:t>0%</w:t>
      </w:r>
      <w:r>
        <w:rPr>
          <w:rFonts w:ascii="宋体" w:eastAsia="宋体" w:hAnsi="宋体" w:hint="eastAsia"/>
          <w:sz w:val="18"/>
          <w:szCs w:val="18"/>
        </w:rPr>
        <w:t>，验证数据为1</w:t>
      </w:r>
      <w:r>
        <w:rPr>
          <w:rFonts w:ascii="宋体" w:eastAsia="宋体" w:hAnsi="宋体"/>
          <w:sz w:val="18"/>
          <w:szCs w:val="18"/>
        </w:rPr>
        <w:t>0%</w:t>
      </w:r>
      <w:r>
        <w:rPr>
          <w:rFonts w:ascii="宋体" w:eastAsia="宋体" w:hAnsi="宋体" w:hint="eastAsia"/>
          <w:sz w:val="18"/>
          <w:szCs w:val="18"/>
        </w:rPr>
        <w:t>。</w:t>
      </w:r>
    </w:p>
    <w:p w14:paraId="649C60F5" w14:textId="062647D1" w:rsidR="00760873" w:rsidRDefault="00760873" w:rsidP="00760873">
      <w:pPr>
        <w:ind w:firstLineChars="200" w:firstLine="360"/>
        <w:rPr>
          <w:rFonts w:ascii="宋体" w:eastAsia="宋体" w:hAnsi="宋体"/>
          <w:sz w:val="18"/>
          <w:szCs w:val="18"/>
        </w:rPr>
      </w:pPr>
      <w:r>
        <w:rPr>
          <w:rFonts w:ascii="宋体" w:eastAsia="宋体" w:hAnsi="宋体"/>
          <w:sz w:val="18"/>
          <w:szCs w:val="18"/>
        </w:rPr>
        <w:t>(2) K</w:t>
      </w:r>
      <w:r>
        <w:rPr>
          <w:rFonts w:ascii="宋体" w:eastAsia="宋体" w:hAnsi="宋体" w:hint="eastAsia"/>
          <w:sz w:val="18"/>
          <w:szCs w:val="18"/>
        </w:rPr>
        <w:t>折交叉验证：验证方式为5折交叉验证。</w:t>
      </w:r>
    </w:p>
    <w:p w14:paraId="0BDB8241" w14:textId="5FC168CE" w:rsidR="00760873" w:rsidRDefault="00760873" w:rsidP="00760873">
      <w:pPr>
        <w:ind w:firstLineChars="200" w:firstLine="360"/>
        <w:rPr>
          <w:rFonts w:ascii="宋体" w:eastAsia="宋体" w:hAnsi="宋体"/>
          <w:sz w:val="18"/>
          <w:szCs w:val="18"/>
        </w:rPr>
      </w:pPr>
      <w:r>
        <w:rPr>
          <w:rFonts w:ascii="宋体" w:eastAsia="宋体" w:hAnsi="宋体" w:hint="eastAsia"/>
          <w:sz w:val="18"/>
          <w:szCs w:val="18"/>
        </w:rPr>
        <w:t>(</w:t>
      </w:r>
      <w:r>
        <w:rPr>
          <w:rFonts w:ascii="宋体" w:eastAsia="宋体" w:hAnsi="宋体"/>
          <w:sz w:val="18"/>
          <w:szCs w:val="18"/>
        </w:rPr>
        <w:t xml:space="preserve">3) </w:t>
      </w:r>
      <w:r>
        <w:rPr>
          <w:rFonts w:ascii="宋体" w:eastAsia="宋体" w:hAnsi="宋体" w:hint="eastAsia"/>
          <w:sz w:val="18"/>
          <w:szCs w:val="18"/>
        </w:rPr>
        <w:t>留一法交叉验证和留P法交叉验证：验证方式为</w:t>
      </w:r>
      <w:r>
        <w:rPr>
          <w:rFonts w:ascii="宋体" w:eastAsia="宋体" w:hAnsi="宋体"/>
          <w:sz w:val="18"/>
          <w:szCs w:val="18"/>
        </w:rPr>
        <w:t>LPO-CV</w:t>
      </w:r>
      <w:r>
        <w:rPr>
          <w:rFonts w:ascii="宋体" w:eastAsia="宋体" w:hAnsi="宋体" w:hint="eastAsia"/>
          <w:sz w:val="18"/>
          <w:szCs w:val="18"/>
        </w:rPr>
        <w:t>，p</w:t>
      </w:r>
      <w:r>
        <w:rPr>
          <w:rFonts w:ascii="宋体" w:eastAsia="宋体" w:hAnsi="宋体"/>
          <w:sz w:val="18"/>
          <w:szCs w:val="18"/>
        </w:rPr>
        <w:t>-200</w:t>
      </w:r>
      <w:r>
        <w:rPr>
          <w:rFonts w:ascii="宋体" w:eastAsia="宋体" w:hAnsi="宋体" w:hint="eastAsia"/>
          <w:sz w:val="18"/>
          <w:szCs w:val="18"/>
        </w:rPr>
        <w:t>。</w:t>
      </w:r>
    </w:p>
    <w:p w14:paraId="19DEA278" w14:textId="4DE31D65" w:rsidR="00760873" w:rsidRDefault="00760873" w:rsidP="00760873">
      <w:pPr>
        <w:ind w:firstLineChars="200" w:firstLine="360"/>
        <w:rPr>
          <w:rFonts w:ascii="宋体" w:eastAsia="宋体" w:hAnsi="宋体"/>
          <w:sz w:val="18"/>
          <w:szCs w:val="18"/>
        </w:rPr>
      </w:pPr>
      <w:r>
        <w:rPr>
          <w:rFonts w:ascii="宋体" w:eastAsia="宋体" w:hAnsi="宋体" w:hint="eastAsia"/>
          <w:sz w:val="18"/>
          <w:szCs w:val="18"/>
        </w:rPr>
        <w:t>(</w:t>
      </w:r>
      <w:r>
        <w:rPr>
          <w:rFonts w:ascii="宋体" w:eastAsia="宋体" w:hAnsi="宋体"/>
          <w:sz w:val="18"/>
          <w:szCs w:val="18"/>
        </w:rPr>
        <w:t xml:space="preserve">4) </w:t>
      </w:r>
      <w:proofErr w:type="spellStart"/>
      <w:r>
        <w:rPr>
          <w:rFonts w:ascii="宋体" w:eastAsia="宋体" w:hAnsi="宋体"/>
          <w:sz w:val="18"/>
          <w:szCs w:val="18"/>
        </w:rPr>
        <w:t>StratifiedFold</w:t>
      </w:r>
      <w:proofErr w:type="spellEnd"/>
      <w:r>
        <w:rPr>
          <w:rFonts w:ascii="宋体" w:eastAsia="宋体" w:hAnsi="宋体" w:hint="eastAsia"/>
          <w:sz w:val="18"/>
          <w:szCs w:val="18"/>
        </w:rPr>
        <w:t>和</w:t>
      </w:r>
      <w:proofErr w:type="spellStart"/>
      <w:r>
        <w:rPr>
          <w:rFonts w:ascii="宋体" w:eastAsia="宋体" w:hAnsi="宋体"/>
          <w:sz w:val="18"/>
          <w:szCs w:val="18"/>
        </w:rPr>
        <w:t>StratifiedS</w:t>
      </w:r>
      <w:r>
        <w:rPr>
          <w:rFonts w:ascii="宋体" w:eastAsia="宋体" w:hAnsi="宋体" w:hint="eastAsia"/>
          <w:sz w:val="18"/>
          <w:szCs w:val="18"/>
        </w:rPr>
        <w:t>huffle</w:t>
      </w:r>
      <w:r>
        <w:rPr>
          <w:rFonts w:ascii="宋体" w:eastAsia="宋体" w:hAnsi="宋体"/>
          <w:sz w:val="18"/>
          <w:szCs w:val="18"/>
        </w:rPr>
        <w:t>Fold</w:t>
      </w:r>
      <w:proofErr w:type="spellEnd"/>
      <w:r>
        <w:rPr>
          <w:rFonts w:ascii="宋体" w:eastAsia="宋体" w:hAnsi="宋体" w:hint="eastAsia"/>
          <w:sz w:val="18"/>
          <w:szCs w:val="18"/>
        </w:rPr>
        <w:t>：验证方式为5折分层交叉验证。</w:t>
      </w:r>
    </w:p>
    <w:p w14:paraId="1CEB884E" w14:textId="5899E4A4" w:rsidR="00760873" w:rsidRDefault="00760873" w:rsidP="00760873">
      <w:pPr>
        <w:ind w:firstLineChars="200" w:firstLine="360"/>
        <w:rPr>
          <w:rFonts w:ascii="宋体" w:eastAsia="宋体" w:hAnsi="宋体"/>
          <w:sz w:val="18"/>
          <w:szCs w:val="18"/>
        </w:rPr>
      </w:pPr>
      <w:r w:rsidRPr="00760873">
        <w:rPr>
          <w:rFonts w:ascii="宋体" w:eastAsia="宋体" w:hAnsi="宋体" w:hint="eastAsia"/>
          <w:sz w:val="18"/>
          <w:szCs w:val="18"/>
        </w:rPr>
        <w:t>通过比较发现还是</w:t>
      </w:r>
      <w:proofErr w:type="spellStart"/>
      <w:r w:rsidRPr="00760873">
        <w:rPr>
          <w:rFonts w:ascii="宋体" w:eastAsia="宋体" w:hAnsi="宋体"/>
          <w:sz w:val="18"/>
          <w:szCs w:val="18"/>
        </w:rPr>
        <w:t>StratifiedKFold</w:t>
      </w:r>
      <w:proofErr w:type="spellEnd"/>
      <w:r w:rsidRPr="00760873">
        <w:rPr>
          <w:rFonts w:ascii="宋体" w:eastAsia="宋体" w:hAnsi="宋体"/>
          <w:sz w:val="18"/>
          <w:szCs w:val="18"/>
        </w:rPr>
        <w:t>比较适合。因为正负样本分布不均匀，而</w:t>
      </w:r>
      <w:proofErr w:type="spellStart"/>
      <w:r w:rsidRPr="00760873">
        <w:rPr>
          <w:rFonts w:ascii="宋体" w:eastAsia="宋体" w:hAnsi="宋体"/>
          <w:sz w:val="18"/>
          <w:szCs w:val="18"/>
        </w:rPr>
        <w:t>StratifiedKFold</w:t>
      </w:r>
      <w:proofErr w:type="spellEnd"/>
      <w:r w:rsidRPr="00760873">
        <w:rPr>
          <w:rFonts w:ascii="宋体" w:eastAsia="宋体" w:hAnsi="宋体"/>
          <w:sz w:val="18"/>
          <w:szCs w:val="18"/>
        </w:rPr>
        <w:t>分层采样交叉切分，确保训练集，测试集中各类别样本的比例与原始数据集中相同。</w:t>
      </w:r>
    </w:p>
    <w:p w14:paraId="16FE8768" w14:textId="02B91F79" w:rsidR="00760873" w:rsidRDefault="00760873" w:rsidP="00760873">
      <w:pPr>
        <w:ind w:firstLineChars="200" w:firstLine="361"/>
        <w:rPr>
          <w:rFonts w:ascii="宋体" w:eastAsia="宋体" w:hAnsi="宋体"/>
          <w:b/>
          <w:bCs/>
          <w:sz w:val="18"/>
          <w:szCs w:val="18"/>
        </w:rPr>
      </w:pPr>
      <w:r>
        <w:rPr>
          <w:rFonts w:ascii="宋体" w:eastAsia="宋体" w:hAnsi="宋体" w:hint="eastAsia"/>
          <w:b/>
          <w:bCs/>
          <w:sz w:val="18"/>
          <w:szCs w:val="18"/>
        </w:rPr>
        <w:t>（三）模型比较</w:t>
      </w:r>
    </w:p>
    <w:p w14:paraId="12F90927" w14:textId="3131317D" w:rsidR="00760873" w:rsidRPr="00760873" w:rsidRDefault="00760873" w:rsidP="00760873">
      <w:pPr>
        <w:ind w:firstLineChars="200" w:firstLine="360"/>
        <w:rPr>
          <w:rFonts w:ascii="宋体" w:eastAsia="宋体" w:hAnsi="宋体"/>
          <w:sz w:val="18"/>
          <w:szCs w:val="18"/>
        </w:rPr>
      </w:pPr>
      <w:r>
        <w:rPr>
          <w:rFonts w:ascii="宋体" w:eastAsia="宋体" w:hAnsi="宋体" w:hint="eastAsia"/>
          <w:sz w:val="18"/>
          <w:szCs w:val="18"/>
        </w:rPr>
        <w:t>在选定</w:t>
      </w:r>
      <w:proofErr w:type="spellStart"/>
      <w:r w:rsidRPr="00760873">
        <w:rPr>
          <w:rFonts w:ascii="宋体" w:eastAsia="宋体" w:hAnsi="宋体"/>
          <w:sz w:val="18"/>
          <w:szCs w:val="18"/>
        </w:rPr>
        <w:t>StratifiedKFold</w:t>
      </w:r>
      <w:proofErr w:type="spellEnd"/>
      <w:r>
        <w:rPr>
          <w:rFonts w:ascii="宋体" w:eastAsia="宋体" w:hAnsi="宋体" w:hint="eastAsia"/>
          <w:sz w:val="18"/>
          <w:szCs w:val="18"/>
        </w:rPr>
        <w:t>后，可以直接用上面的方法对不同模型进行比较，首先，定义评估模型算法性能的函数。</w:t>
      </w:r>
    </w:p>
    <w:p w14:paraId="2AE10EB9" w14:textId="0A407798" w:rsidR="00760873" w:rsidRDefault="00760873" w:rsidP="00760873">
      <w:pPr>
        <w:jc w:val="center"/>
        <w:rPr>
          <w:rFonts w:ascii="宋体" w:eastAsia="宋体" w:hAnsi="宋体"/>
          <w:sz w:val="18"/>
          <w:szCs w:val="18"/>
        </w:rPr>
      </w:pPr>
      <w:r>
        <w:rPr>
          <w:noProof/>
        </w:rPr>
        <w:drawing>
          <wp:inline distT="0" distB="0" distL="0" distR="0" wp14:anchorId="6638ACC7" wp14:editId="48EB3766">
            <wp:extent cx="2996565" cy="1802765"/>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96565" cy="1802765"/>
                    </a:xfrm>
                    <a:prstGeom prst="rect">
                      <a:avLst/>
                    </a:prstGeom>
                  </pic:spPr>
                </pic:pic>
              </a:graphicData>
            </a:graphic>
          </wp:inline>
        </w:drawing>
      </w:r>
    </w:p>
    <w:p w14:paraId="238F1408" w14:textId="40011926" w:rsidR="00760873" w:rsidRDefault="00760873" w:rsidP="00760873">
      <w:pPr>
        <w:jc w:val="center"/>
        <w:rPr>
          <w:rFonts w:ascii="楷体" w:eastAsia="楷体" w:hAnsi="楷体"/>
          <w:sz w:val="18"/>
          <w:szCs w:val="18"/>
        </w:rPr>
      </w:pPr>
      <w:r w:rsidRPr="00956D3F">
        <w:rPr>
          <w:rFonts w:ascii="楷体" w:eastAsia="楷体" w:hAnsi="楷体" w:hint="eastAsia"/>
          <w:sz w:val="18"/>
          <w:szCs w:val="18"/>
        </w:rPr>
        <w:t>图</w:t>
      </w:r>
      <w:r>
        <w:rPr>
          <w:rFonts w:ascii="楷体" w:eastAsia="楷体" w:hAnsi="楷体"/>
          <w:sz w:val="18"/>
          <w:szCs w:val="18"/>
        </w:rPr>
        <w:t>6.1</w:t>
      </w:r>
      <w:r w:rsidRPr="00956D3F">
        <w:rPr>
          <w:rFonts w:ascii="楷体" w:eastAsia="楷体" w:hAnsi="楷体"/>
          <w:sz w:val="18"/>
          <w:szCs w:val="18"/>
        </w:rPr>
        <w:t xml:space="preserve"> </w:t>
      </w:r>
      <w:r w:rsidR="0057502D" w:rsidRPr="0057502D">
        <w:rPr>
          <w:rFonts w:ascii="楷体" w:eastAsia="楷体" w:hAnsi="楷体" w:hint="eastAsia"/>
          <w:sz w:val="18"/>
          <w:szCs w:val="18"/>
        </w:rPr>
        <w:t>评估模型算法性能函数</w:t>
      </w:r>
    </w:p>
    <w:p w14:paraId="6C84DAC7" w14:textId="57A84ABF" w:rsidR="00760873" w:rsidRDefault="0057502D" w:rsidP="00760873">
      <w:pPr>
        <w:ind w:firstLineChars="200" w:firstLine="360"/>
        <w:rPr>
          <w:rFonts w:ascii="宋体" w:eastAsia="宋体" w:hAnsi="宋体"/>
          <w:sz w:val="18"/>
          <w:szCs w:val="18"/>
        </w:rPr>
      </w:pPr>
      <w:r>
        <w:rPr>
          <w:rFonts w:ascii="宋体" w:eastAsia="宋体" w:hAnsi="宋体" w:hint="eastAsia"/>
          <w:sz w:val="18"/>
          <w:szCs w:val="18"/>
        </w:rPr>
        <w:t>然后，使用不同特征版本分别运行几种典型的分类算法，如朴素贝叶斯、逻辑回归、随机森林及</w:t>
      </w:r>
      <w:proofErr w:type="spellStart"/>
      <w:r>
        <w:rPr>
          <w:rFonts w:ascii="宋体" w:eastAsia="宋体" w:hAnsi="宋体" w:hint="eastAsia"/>
          <w:sz w:val="18"/>
          <w:szCs w:val="18"/>
        </w:rPr>
        <w:t>Light</w:t>
      </w:r>
      <w:r>
        <w:rPr>
          <w:rFonts w:ascii="宋体" w:eastAsia="宋体" w:hAnsi="宋体"/>
          <w:sz w:val="18"/>
          <w:szCs w:val="18"/>
        </w:rPr>
        <w:t>GBM</w:t>
      </w:r>
      <w:proofErr w:type="spellEnd"/>
      <w:r>
        <w:rPr>
          <w:rFonts w:ascii="宋体" w:eastAsia="宋体" w:hAnsi="宋体" w:hint="eastAsia"/>
          <w:sz w:val="18"/>
          <w:szCs w:val="18"/>
        </w:rPr>
        <w:t>，进行结果</w:t>
      </w:r>
      <w:r>
        <w:rPr>
          <w:rFonts w:ascii="宋体" w:eastAsia="宋体" w:hAnsi="宋体" w:hint="eastAsia"/>
          <w:sz w:val="18"/>
          <w:szCs w:val="18"/>
        </w:rPr>
        <w:t>对比。</w:t>
      </w:r>
    </w:p>
    <w:p w14:paraId="6E48675D" w14:textId="5E69CADB" w:rsidR="0057502D" w:rsidRDefault="0057502D" w:rsidP="00760873">
      <w:pPr>
        <w:ind w:firstLineChars="200" w:firstLine="360"/>
        <w:rPr>
          <w:rFonts w:ascii="宋体" w:eastAsia="宋体" w:hAnsi="宋体"/>
          <w:sz w:val="18"/>
          <w:szCs w:val="18"/>
        </w:rPr>
      </w:pPr>
      <w:r w:rsidRPr="0057502D">
        <w:rPr>
          <w:rFonts w:ascii="宋体" w:eastAsia="宋体" w:hAnsi="宋体" w:hint="eastAsia"/>
          <w:sz w:val="18"/>
          <w:szCs w:val="18"/>
        </w:rPr>
        <w:t>通过对比训练集上不同算法的运算结果可以发现，</w:t>
      </w:r>
      <w:r>
        <w:rPr>
          <w:rFonts w:ascii="宋体" w:eastAsia="宋体" w:hAnsi="宋体" w:hint="eastAsia"/>
          <w:sz w:val="18"/>
          <w:szCs w:val="18"/>
        </w:rPr>
        <w:t>f</w:t>
      </w:r>
      <w:r>
        <w:rPr>
          <w:rFonts w:ascii="宋体" w:eastAsia="宋体" w:hAnsi="宋体"/>
          <w:sz w:val="18"/>
          <w:szCs w:val="18"/>
        </w:rPr>
        <w:t>1</w:t>
      </w:r>
      <w:r w:rsidRPr="0057502D">
        <w:rPr>
          <w:rFonts w:ascii="宋体" w:eastAsia="宋体" w:hAnsi="宋体" w:hint="eastAsia"/>
          <w:sz w:val="18"/>
          <w:szCs w:val="18"/>
        </w:rPr>
        <w:t>特征版本效果最差，</w:t>
      </w:r>
      <w:r w:rsidRPr="0057502D">
        <w:rPr>
          <w:rFonts w:ascii="宋体" w:eastAsia="宋体" w:hAnsi="宋体"/>
          <w:sz w:val="18"/>
          <w:szCs w:val="18"/>
        </w:rPr>
        <w:t>s</w:t>
      </w:r>
      <w:r>
        <w:rPr>
          <w:rFonts w:ascii="宋体" w:eastAsia="宋体" w:hAnsi="宋体"/>
          <w:sz w:val="18"/>
          <w:szCs w:val="18"/>
        </w:rPr>
        <w:t>f</w:t>
      </w:r>
      <w:r w:rsidRPr="0057502D">
        <w:rPr>
          <w:rFonts w:ascii="宋体" w:eastAsia="宋体" w:hAnsi="宋体"/>
          <w:sz w:val="18"/>
          <w:szCs w:val="18"/>
        </w:rPr>
        <w:t>2特征版本</w:t>
      </w:r>
      <w:proofErr w:type="gramStart"/>
      <w:r w:rsidRPr="0057502D">
        <w:rPr>
          <w:rFonts w:ascii="宋体" w:eastAsia="宋体" w:hAnsi="宋体"/>
          <w:sz w:val="18"/>
          <w:szCs w:val="18"/>
        </w:rPr>
        <w:t>通过滑窗和</w:t>
      </w:r>
      <w:proofErr w:type="gramEnd"/>
      <w:r w:rsidRPr="0057502D">
        <w:rPr>
          <w:rFonts w:ascii="宋体" w:eastAsia="宋体" w:hAnsi="宋体"/>
          <w:sz w:val="18"/>
          <w:szCs w:val="18"/>
        </w:rPr>
        <w:t>增加统计特征提高了分数，而增加了穿越特征的s</w:t>
      </w:r>
      <w:r>
        <w:rPr>
          <w:rFonts w:ascii="宋体" w:eastAsia="宋体" w:hAnsi="宋体"/>
          <w:sz w:val="18"/>
          <w:szCs w:val="18"/>
        </w:rPr>
        <w:t>f</w:t>
      </w:r>
      <w:r w:rsidRPr="0057502D">
        <w:rPr>
          <w:rFonts w:ascii="宋体" w:eastAsia="宋体" w:hAnsi="宋体"/>
          <w:sz w:val="18"/>
          <w:szCs w:val="18"/>
        </w:rPr>
        <w:t>3特征版本效果最好。这一点与前面的分析结论一致。</w:t>
      </w:r>
    </w:p>
    <w:p w14:paraId="350FDF2A" w14:textId="18512E57" w:rsidR="0057502D" w:rsidRDefault="0057502D" w:rsidP="0057502D">
      <w:pPr>
        <w:ind w:firstLineChars="200" w:firstLine="361"/>
        <w:rPr>
          <w:rFonts w:ascii="宋体" w:eastAsia="宋体" w:hAnsi="宋体"/>
          <w:b/>
          <w:bCs/>
          <w:sz w:val="18"/>
          <w:szCs w:val="18"/>
        </w:rPr>
      </w:pPr>
      <w:r>
        <w:rPr>
          <w:rFonts w:ascii="宋体" w:eastAsia="宋体" w:hAnsi="宋体" w:hint="eastAsia"/>
          <w:b/>
          <w:bCs/>
          <w:sz w:val="18"/>
          <w:szCs w:val="18"/>
        </w:rPr>
        <w:t>（四）验证结果可视化</w:t>
      </w:r>
    </w:p>
    <w:p w14:paraId="6B601704" w14:textId="77777777" w:rsidR="0057502D" w:rsidRPr="0057502D" w:rsidRDefault="0057502D" w:rsidP="0057502D">
      <w:pPr>
        <w:ind w:firstLineChars="200" w:firstLine="360"/>
        <w:rPr>
          <w:rFonts w:ascii="宋体" w:eastAsia="宋体" w:hAnsi="宋体"/>
          <w:sz w:val="18"/>
          <w:szCs w:val="18"/>
        </w:rPr>
      </w:pPr>
      <w:r w:rsidRPr="0057502D">
        <w:rPr>
          <w:rFonts w:ascii="宋体" w:eastAsia="宋体" w:hAnsi="宋体" w:hint="eastAsia"/>
          <w:sz w:val="18"/>
          <w:szCs w:val="18"/>
        </w:rPr>
        <w:t>将验证结果可视化主要通过绘制学习曲线和验证曲线来实现。学习曲线就是通过画出不同大小训练集和交叉验证的准确率，观察模型在新数据上的表现，是进而来判断模型是否存在方差过高或偏差过高，以及增大训练集是否可以减小过拟合等。</w:t>
      </w:r>
    </w:p>
    <w:p w14:paraId="1B981950" w14:textId="751E676C" w:rsidR="0057502D" w:rsidRDefault="0057502D" w:rsidP="0057502D">
      <w:pPr>
        <w:ind w:firstLineChars="200" w:firstLine="360"/>
        <w:rPr>
          <w:rFonts w:ascii="宋体" w:eastAsia="宋体" w:hAnsi="宋体"/>
          <w:sz w:val="18"/>
          <w:szCs w:val="18"/>
        </w:rPr>
      </w:pPr>
      <w:r w:rsidRPr="0057502D">
        <w:rPr>
          <w:rFonts w:ascii="宋体" w:eastAsia="宋体" w:hAnsi="宋体" w:hint="eastAsia"/>
          <w:sz w:val="18"/>
          <w:szCs w:val="18"/>
        </w:rPr>
        <w:t>验证曲线和学习曲线的区别</w:t>
      </w:r>
      <w:r>
        <w:rPr>
          <w:rFonts w:ascii="宋体" w:eastAsia="宋体" w:hAnsi="宋体" w:hint="eastAsia"/>
          <w:sz w:val="18"/>
          <w:szCs w:val="18"/>
        </w:rPr>
        <w:t>：</w:t>
      </w:r>
      <w:r w:rsidRPr="0057502D">
        <w:rPr>
          <w:rFonts w:ascii="宋体" w:eastAsia="宋体" w:hAnsi="宋体"/>
          <w:sz w:val="18"/>
          <w:szCs w:val="18"/>
        </w:rPr>
        <w:t>横轴为某个超参数的一系列值，由此来看是不同参数设置下的准确率，而不是不同训练集大小下的准确率。从验证曲线上可以看到，随着超参数设置</w:t>
      </w:r>
      <w:r w:rsidRPr="0057502D">
        <w:rPr>
          <w:rFonts w:ascii="宋体" w:eastAsia="宋体" w:hAnsi="宋体" w:hint="eastAsia"/>
          <w:sz w:val="18"/>
          <w:szCs w:val="18"/>
        </w:rPr>
        <w:t>的改变，模型可能会有从欠拟合到合适再到过拟合的过程，进而可以选择一个合适的设置来提高模型的性能。</w:t>
      </w:r>
    </w:p>
    <w:p w14:paraId="2A72A17B" w14:textId="12F4AD71" w:rsidR="0057502D" w:rsidRDefault="0057502D" w:rsidP="0057502D">
      <w:pPr>
        <w:ind w:firstLineChars="200" w:firstLine="360"/>
        <w:rPr>
          <w:rFonts w:ascii="宋体" w:eastAsia="宋体" w:hAnsi="宋体"/>
          <w:sz w:val="18"/>
          <w:szCs w:val="18"/>
        </w:rPr>
      </w:pPr>
      <w:r>
        <w:rPr>
          <w:rFonts w:ascii="宋体" w:eastAsia="宋体" w:hAnsi="宋体" w:hint="eastAsia"/>
          <w:sz w:val="18"/>
          <w:szCs w:val="18"/>
        </w:rPr>
        <w:t>使用三种特征版本，比较朴素贝叶斯、逻辑回归、决策树、随机森林及</w:t>
      </w:r>
      <w:proofErr w:type="spellStart"/>
      <w:r>
        <w:rPr>
          <w:rFonts w:ascii="宋体" w:eastAsia="宋体" w:hAnsi="宋体" w:hint="eastAsia"/>
          <w:sz w:val="18"/>
          <w:szCs w:val="18"/>
        </w:rPr>
        <w:t>Light</w:t>
      </w:r>
      <w:r>
        <w:rPr>
          <w:rFonts w:ascii="宋体" w:eastAsia="宋体" w:hAnsi="宋体"/>
          <w:sz w:val="18"/>
          <w:szCs w:val="18"/>
        </w:rPr>
        <w:t>GBM</w:t>
      </w:r>
      <w:proofErr w:type="spellEnd"/>
      <w:r>
        <w:rPr>
          <w:rFonts w:ascii="宋体" w:eastAsia="宋体" w:hAnsi="宋体" w:hint="eastAsia"/>
          <w:sz w:val="18"/>
          <w:szCs w:val="18"/>
        </w:rPr>
        <w:t>算法。</w:t>
      </w:r>
    </w:p>
    <w:p w14:paraId="4FAE8DA9" w14:textId="11801B53" w:rsidR="0057502D" w:rsidRDefault="0057502D" w:rsidP="0057502D">
      <w:pPr>
        <w:jc w:val="center"/>
        <w:rPr>
          <w:rFonts w:ascii="宋体" w:eastAsia="宋体" w:hAnsi="宋体"/>
          <w:sz w:val="18"/>
          <w:szCs w:val="18"/>
        </w:rPr>
      </w:pPr>
      <w:r w:rsidRPr="0057502D">
        <w:rPr>
          <w:rFonts w:ascii="宋体" w:eastAsia="宋体" w:hAnsi="宋体"/>
          <w:noProof/>
          <w:sz w:val="18"/>
          <w:szCs w:val="18"/>
        </w:rPr>
        <w:drawing>
          <wp:inline distT="0" distB="0" distL="0" distR="0" wp14:anchorId="375D3DE5" wp14:editId="122D5747">
            <wp:extent cx="942056" cy="756000"/>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42056" cy="756000"/>
                    </a:xfrm>
                    <a:prstGeom prst="rect">
                      <a:avLst/>
                    </a:prstGeom>
                  </pic:spPr>
                </pic:pic>
              </a:graphicData>
            </a:graphic>
          </wp:inline>
        </w:drawing>
      </w:r>
      <w:r w:rsidRPr="0057502D">
        <w:rPr>
          <w:rFonts w:ascii="宋体" w:eastAsia="宋体" w:hAnsi="宋体"/>
          <w:noProof/>
          <w:sz w:val="18"/>
          <w:szCs w:val="18"/>
        </w:rPr>
        <w:drawing>
          <wp:inline distT="0" distB="0" distL="0" distR="0" wp14:anchorId="66DECAC1" wp14:editId="750073C4">
            <wp:extent cx="973680" cy="756000"/>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973680" cy="756000"/>
                    </a:xfrm>
                    <a:prstGeom prst="rect">
                      <a:avLst/>
                    </a:prstGeom>
                  </pic:spPr>
                </pic:pic>
              </a:graphicData>
            </a:graphic>
          </wp:inline>
        </w:drawing>
      </w:r>
      <w:r w:rsidRPr="0057502D">
        <w:rPr>
          <w:rFonts w:ascii="宋体" w:eastAsia="宋体" w:hAnsi="宋体"/>
          <w:noProof/>
          <w:sz w:val="18"/>
          <w:szCs w:val="18"/>
        </w:rPr>
        <w:drawing>
          <wp:inline distT="0" distB="0" distL="0" distR="0" wp14:anchorId="7AA4F360" wp14:editId="1A703F08">
            <wp:extent cx="973680" cy="756000"/>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973680" cy="756000"/>
                    </a:xfrm>
                    <a:prstGeom prst="rect">
                      <a:avLst/>
                    </a:prstGeom>
                  </pic:spPr>
                </pic:pic>
              </a:graphicData>
            </a:graphic>
          </wp:inline>
        </w:drawing>
      </w:r>
    </w:p>
    <w:p w14:paraId="424F4E69" w14:textId="3F6468FC" w:rsidR="0057502D" w:rsidRDefault="0057502D" w:rsidP="0057502D">
      <w:pPr>
        <w:jc w:val="center"/>
        <w:rPr>
          <w:rFonts w:ascii="宋体" w:eastAsia="宋体" w:hAnsi="宋体"/>
          <w:sz w:val="18"/>
          <w:szCs w:val="18"/>
        </w:rPr>
      </w:pPr>
      <w:r w:rsidRPr="0057502D">
        <w:rPr>
          <w:rFonts w:ascii="宋体" w:eastAsia="宋体" w:hAnsi="宋体"/>
          <w:noProof/>
          <w:sz w:val="18"/>
          <w:szCs w:val="18"/>
        </w:rPr>
        <w:drawing>
          <wp:inline distT="0" distB="0" distL="0" distR="0" wp14:anchorId="3714CFFC" wp14:editId="2B1B0CD4">
            <wp:extent cx="942056" cy="75600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942056" cy="756000"/>
                    </a:xfrm>
                    <a:prstGeom prst="rect">
                      <a:avLst/>
                    </a:prstGeom>
                  </pic:spPr>
                </pic:pic>
              </a:graphicData>
            </a:graphic>
          </wp:inline>
        </w:drawing>
      </w:r>
      <w:r w:rsidRPr="0057502D">
        <w:rPr>
          <w:rFonts w:ascii="宋体" w:eastAsia="宋体" w:hAnsi="宋体"/>
          <w:noProof/>
          <w:sz w:val="18"/>
          <w:szCs w:val="18"/>
        </w:rPr>
        <w:drawing>
          <wp:inline distT="0" distB="0" distL="0" distR="0" wp14:anchorId="60AD6760" wp14:editId="66D1448E">
            <wp:extent cx="973680" cy="756000"/>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973680" cy="756000"/>
                    </a:xfrm>
                    <a:prstGeom prst="rect">
                      <a:avLst/>
                    </a:prstGeom>
                  </pic:spPr>
                </pic:pic>
              </a:graphicData>
            </a:graphic>
          </wp:inline>
        </w:drawing>
      </w:r>
      <w:r w:rsidRPr="0057502D">
        <w:rPr>
          <w:rFonts w:ascii="宋体" w:eastAsia="宋体" w:hAnsi="宋体"/>
          <w:noProof/>
          <w:sz w:val="18"/>
          <w:szCs w:val="18"/>
        </w:rPr>
        <w:drawing>
          <wp:inline distT="0" distB="0" distL="0" distR="0" wp14:anchorId="0A1C7234" wp14:editId="02C70016">
            <wp:extent cx="973680" cy="756000"/>
            <wp:effectExtent l="0" t="0" r="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973680" cy="756000"/>
                    </a:xfrm>
                    <a:prstGeom prst="rect">
                      <a:avLst/>
                    </a:prstGeom>
                  </pic:spPr>
                </pic:pic>
              </a:graphicData>
            </a:graphic>
          </wp:inline>
        </w:drawing>
      </w:r>
    </w:p>
    <w:p w14:paraId="01E8F016" w14:textId="6DE7BE26" w:rsidR="0057502D" w:rsidRDefault="0057502D" w:rsidP="0057502D">
      <w:pPr>
        <w:jc w:val="center"/>
        <w:rPr>
          <w:rFonts w:ascii="宋体" w:eastAsia="宋体" w:hAnsi="宋体"/>
          <w:sz w:val="18"/>
          <w:szCs w:val="18"/>
        </w:rPr>
      </w:pPr>
      <w:r w:rsidRPr="0057502D">
        <w:rPr>
          <w:rFonts w:ascii="宋体" w:eastAsia="宋体" w:hAnsi="宋体"/>
          <w:noProof/>
          <w:sz w:val="18"/>
          <w:szCs w:val="18"/>
        </w:rPr>
        <w:drawing>
          <wp:inline distT="0" distB="0" distL="0" distR="0" wp14:anchorId="1FE7BB3D" wp14:editId="67DDA9CA">
            <wp:extent cx="942056" cy="75600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942056" cy="756000"/>
                    </a:xfrm>
                    <a:prstGeom prst="rect">
                      <a:avLst/>
                    </a:prstGeom>
                  </pic:spPr>
                </pic:pic>
              </a:graphicData>
            </a:graphic>
          </wp:inline>
        </w:drawing>
      </w:r>
      <w:r w:rsidRPr="0057502D">
        <w:rPr>
          <w:rFonts w:ascii="宋体" w:eastAsia="宋体" w:hAnsi="宋体"/>
          <w:noProof/>
          <w:sz w:val="18"/>
          <w:szCs w:val="18"/>
        </w:rPr>
        <w:drawing>
          <wp:inline distT="0" distB="0" distL="0" distR="0" wp14:anchorId="349C4DC2" wp14:editId="7C8C3F54">
            <wp:extent cx="973680" cy="75600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973680" cy="756000"/>
                    </a:xfrm>
                    <a:prstGeom prst="rect">
                      <a:avLst/>
                    </a:prstGeom>
                  </pic:spPr>
                </pic:pic>
              </a:graphicData>
            </a:graphic>
          </wp:inline>
        </w:drawing>
      </w:r>
      <w:r w:rsidRPr="0057502D">
        <w:rPr>
          <w:rFonts w:ascii="宋体" w:eastAsia="宋体" w:hAnsi="宋体"/>
          <w:noProof/>
          <w:sz w:val="18"/>
          <w:szCs w:val="18"/>
        </w:rPr>
        <w:drawing>
          <wp:inline distT="0" distB="0" distL="0" distR="0" wp14:anchorId="6E76B47C" wp14:editId="2064444D">
            <wp:extent cx="973680" cy="756000"/>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973680" cy="756000"/>
                    </a:xfrm>
                    <a:prstGeom prst="rect">
                      <a:avLst/>
                    </a:prstGeom>
                  </pic:spPr>
                </pic:pic>
              </a:graphicData>
            </a:graphic>
          </wp:inline>
        </w:drawing>
      </w:r>
    </w:p>
    <w:p w14:paraId="564D7DC1" w14:textId="3371F8ED" w:rsidR="0057502D" w:rsidRDefault="0057502D" w:rsidP="0057502D">
      <w:pPr>
        <w:jc w:val="center"/>
        <w:rPr>
          <w:rFonts w:ascii="宋体" w:eastAsia="宋体" w:hAnsi="宋体"/>
          <w:sz w:val="18"/>
          <w:szCs w:val="18"/>
        </w:rPr>
      </w:pPr>
      <w:r w:rsidRPr="0057502D">
        <w:rPr>
          <w:rFonts w:ascii="宋体" w:eastAsia="宋体" w:hAnsi="宋体"/>
          <w:noProof/>
          <w:sz w:val="18"/>
          <w:szCs w:val="18"/>
        </w:rPr>
        <w:drawing>
          <wp:inline distT="0" distB="0" distL="0" distR="0" wp14:anchorId="1C70226C" wp14:editId="103C643B">
            <wp:extent cx="942056" cy="75600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942056" cy="756000"/>
                    </a:xfrm>
                    <a:prstGeom prst="rect">
                      <a:avLst/>
                    </a:prstGeom>
                  </pic:spPr>
                </pic:pic>
              </a:graphicData>
            </a:graphic>
          </wp:inline>
        </w:drawing>
      </w:r>
      <w:r w:rsidRPr="0057502D">
        <w:rPr>
          <w:rFonts w:ascii="宋体" w:eastAsia="宋体" w:hAnsi="宋体"/>
          <w:noProof/>
          <w:sz w:val="18"/>
          <w:szCs w:val="18"/>
        </w:rPr>
        <w:drawing>
          <wp:inline distT="0" distB="0" distL="0" distR="0" wp14:anchorId="62459D25" wp14:editId="2E997C37">
            <wp:extent cx="973680" cy="75600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973680" cy="756000"/>
                    </a:xfrm>
                    <a:prstGeom prst="rect">
                      <a:avLst/>
                    </a:prstGeom>
                  </pic:spPr>
                </pic:pic>
              </a:graphicData>
            </a:graphic>
          </wp:inline>
        </w:drawing>
      </w:r>
      <w:r w:rsidRPr="0057502D">
        <w:rPr>
          <w:rFonts w:ascii="宋体" w:eastAsia="宋体" w:hAnsi="宋体"/>
          <w:noProof/>
          <w:sz w:val="18"/>
          <w:szCs w:val="18"/>
        </w:rPr>
        <w:drawing>
          <wp:inline distT="0" distB="0" distL="0" distR="0" wp14:anchorId="3667745D" wp14:editId="13E5E561">
            <wp:extent cx="973680" cy="756000"/>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973680" cy="756000"/>
                    </a:xfrm>
                    <a:prstGeom prst="rect">
                      <a:avLst/>
                    </a:prstGeom>
                  </pic:spPr>
                </pic:pic>
              </a:graphicData>
            </a:graphic>
          </wp:inline>
        </w:drawing>
      </w:r>
    </w:p>
    <w:p w14:paraId="6831F302" w14:textId="06917CC2" w:rsidR="0057502D" w:rsidRDefault="0057502D" w:rsidP="0057502D">
      <w:pPr>
        <w:jc w:val="center"/>
        <w:rPr>
          <w:rFonts w:ascii="宋体" w:eastAsia="宋体" w:hAnsi="宋体"/>
          <w:sz w:val="18"/>
          <w:szCs w:val="18"/>
        </w:rPr>
      </w:pPr>
      <w:r w:rsidRPr="0057502D">
        <w:rPr>
          <w:rFonts w:ascii="宋体" w:eastAsia="宋体" w:hAnsi="宋体"/>
          <w:noProof/>
          <w:sz w:val="18"/>
          <w:szCs w:val="18"/>
        </w:rPr>
        <w:drawing>
          <wp:inline distT="0" distB="0" distL="0" distR="0" wp14:anchorId="1D7BDA7B" wp14:editId="05A5FD59">
            <wp:extent cx="942056" cy="756000"/>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42056" cy="756000"/>
                    </a:xfrm>
                    <a:prstGeom prst="rect">
                      <a:avLst/>
                    </a:prstGeom>
                  </pic:spPr>
                </pic:pic>
              </a:graphicData>
            </a:graphic>
          </wp:inline>
        </w:drawing>
      </w:r>
      <w:r w:rsidRPr="0057502D">
        <w:rPr>
          <w:rFonts w:ascii="宋体" w:eastAsia="宋体" w:hAnsi="宋体"/>
          <w:noProof/>
          <w:sz w:val="18"/>
          <w:szCs w:val="18"/>
        </w:rPr>
        <w:drawing>
          <wp:inline distT="0" distB="0" distL="0" distR="0" wp14:anchorId="1A1EE7DA" wp14:editId="6A18B8B9">
            <wp:extent cx="973680" cy="75600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973680" cy="756000"/>
                    </a:xfrm>
                    <a:prstGeom prst="rect">
                      <a:avLst/>
                    </a:prstGeom>
                  </pic:spPr>
                </pic:pic>
              </a:graphicData>
            </a:graphic>
          </wp:inline>
        </w:drawing>
      </w:r>
      <w:r w:rsidRPr="0057502D">
        <w:rPr>
          <w:rFonts w:ascii="宋体" w:eastAsia="宋体" w:hAnsi="宋体"/>
          <w:noProof/>
          <w:sz w:val="18"/>
          <w:szCs w:val="18"/>
        </w:rPr>
        <w:drawing>
          <wp:inline distT="0" distB="0" distL="0" distR="0" wp14:anchorId="166BD477" wp14:editId="5C6F3E89">
            <wp:extent cx="973680" cy="756000"/>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973680" cy="756000"/>
                    </a:xfrm>
                    <a:prstGeom prst="rect">
                      <a:avLst/>
                    </a:prstGeom>
                  </pic:spPr>
                </pic:pic>
              </a:graphicData>
            </a:graphic>
          </wp:inline>
        </w:drawing>
      </w:r>
    </w:p>
    <w:p w14:paraId="35211F28" w14:textId="6004E586" w:rsidR="0057502D" w:rsidRDefault="0057502D" w:rsidP="0057502D">
      <w:pPr>
        <w:jc w:val="center"/>
        <w:rPr>
          <w:rFonts w:ascii="楷体" w:eastAsia="楷体" w:hAnsi="楷体"/>
          <w:sz w:val="18"/>
          <w:szCs w:val="18"/>
        </w:rPr>
      </w:pPr>
      <w:r w:rsidRPr="00956D3F">
        <w:rPr>
          <w:rFonts w:ascii="楷体" w:eastAsia="楷体" w:hAnsi="楷体" w:hint="eastAsia"/>
          <w:sz w:val="18"/>
          <w:szCs w:val="18"/>
        </w:rPr>
        <w:t>图</w:t>
      </w:r>
      <w:r>
        <w:rPr>
          <w:rFonts w:ascii="楷体" w:eastAsia="楷体" w:hAnsi="楷体"/>
          <w:sz w:val="18"/>
          <w:szCs w:val="18"/>
        </w:rPr>
        <w:t>6.2</w:t>
      </w:r>
      <w:r w:rsidRPr="00956D3F">
        <w:rPr>
          <w:rFonts w:ascii="楷体" w:eastAsia="楷体" w:hAnsi="楷体"/>
          <w:sz w:val="18"/>
          <w:szCs w:val="18"/>
        </w:rPr>
        <w:t xml:space="preserve"> </w:t>
      </w:r>
      <w:r w:rsidRPr="0057502D">
        <w:rPr>
          <w:rFonts w:ascii="楷体" w:eastAsia="楷体" w:hAnsi="楷体" w:hint="eastAsia"/>
          <w:sz w:val="18"/>
          <w:szCs w:val="18"/>
        </w:rPr>
        <w:t>模型</w:t>
      </w:r>
      <w:r>
        <w:rPr>
          <w:rFonts w:ascii="楷体" w:eastAsia="楷体" w:hAnsi="楷体" w:hint="eastAsia"/>
          <w:sz w:val="18"/>
          <w:szCs w:val="18"/>
        </w:rPr>
        <w:t>验证结果（从上至下依次为</w:t>
      </w:r>
      <w:r w:rsidRPr="0057502D">
        <w:rPr>
          <w:rFonts w:ascii="楷体" w:eastAsia="楷体" w:hAnsi="楷体" w:hint="eastAsia"/>
          <w:sz w:val="18"/>
          <w:szCs w:val="18"/>
        </w:rPr>
        <w:t>朴素贝叶</w:t>
      </w:r>
      <w:r>
        <w:rPr>
          <w:rFonts w:ascii="楷体" w:eastAsia="楷体" w:hAnsi="楷体"/>
          <w:sz w:val="18"/>
          <w:szCs w:val="18"/>
        </w:rPr>
        <w:br/>
      </w:r>
      <w:r w:rsidRPr="0057502D">
        <w:rPr>
          <w:rFonts w:ascii="楷体" w:eastAsia="楷体" w:hAnsi="楷体" w:hint="eastAsia"/>
          <w:sz w:val="18"/>
          <w:szCs w:val="18"/>
        </w:rPr>
        <w:t>斯、逻辑回归、决策树、随机森林</w:t>
      </w:r>
      <w:r>
        <w:rPr>
          <w:rFonts w:ascii="楷体" w:eastAsia="楷体" w:hAnsi="楷体" w:hint="eastAsia"/>
          <w:sz w:val="18"/>
          <w:szCs w:val="18"/>
        </w:rPr>
        <w:t>、</w:t>
      </w:r>
      <w:proofErr w:type="spellStart"/>
      <w:r w:rsidRPr="0057502D">
        <w:rPr>
          <w:rFonts w:ascii="楷体" w:eastAsia="楷体" w:hAnsi="楷体"/>
          <w:sz w:val="18"/>
          <w:szCs w:val="18"/>
        </w:rPr>
        <w:t>LightGBM</w:t>
      </w:r>
      <w:proofErr w:type="spellEnd"/>
      <w:r w:rsidRPr="0057502D">
        <w:rPr>
          <w:rFonts w:ascii="楷体" w:eastAsia="楷体" w:hAnsi="楷体"/>
          <w:sz w:val="18"/>
          <w:szCs w:val="18"/>
        </w:rPr>
        <w:t>算</w:t>
      </w:r>
      <w:r>
        <w:rPr>
          <w:rFonts w:ascii="楷体" w:eastAsia="楷体" w:hAnsi="楷体"/>
          <w:sz w:val="18"/>
          <w:szCs w:val="18"/>
        </w:rPr>
        <w:br/>
      </w:r>
      <w:r w:rsidRPr="0057502D">
        <w:rPr>
          <w:rFonts w:ascii="楷体" w:eastAsia="楷体" w:hAnsi="楷体"/>
          <w:sz w:val="18"/>
          <w:szCs w:val="18"/>
        </w:rPr>
        <w:t>法</w:t>
      </w:r>
      <w:r>
        <w:rPr>
          <w:rFonts w:ascii="楷体" w:eastAsia="楷体" w:hAnsi="楷体" w:hint="eastAsia"/>
          <w:sz w:val="18"/>
          <w:szCs w:val="18"/>
        </w:rPr>
        <w:t>，从左到右依次为f</w:t>
      </w:r>
      <w:r>
        <w:rPr>
          <w:rFonts w:ascii="楷体" w:eastAsia="楷体" w:hAnsi="楷体"/>
          <w:sz w:val="18"/>
          <w:szCs w:val="18"/>
        </w:rPr>
        <w:t>1</w:t>
      </w:r>
      <w:r>
        <w:rPr>
          <w:rFonts w:ascii="楷体" w:eastAsia="楷体" w:hAnsi="楷体" w:hint="eastAsia"/>
          <w:sz w:val="18"/>
          <w:szCs w:val="18"/>
        </w:rPr>
        <w:t>、s</w:t>
      </w:r>
      <w:r>
        <w:rPr>
          <w:rFonts w:ascii="楷体" w:eastAsia="楷体" w:hAnsi="楷体"/>
          <w:sz w:val="18"/>
          <w:szCs w:val="18"/>
        </w:rPr>
        <w:t>f2</w:t>
      </w:r>
      <w:r>
        <w:rPr>
          <w:rFonts w:ascii="楷体" w:eastAsia="楷体" w:hAnsi="楷体" w:hint="eastAsia"/>
          <w:sz w:val="18"/>
          <w:szCs w:val="18"/>
        </w:rPr>
        <w:t>、s</w:t>
      </w:r>
      <w:r>
        <w:rPr>
          <w:rFonts w:ascii="楷体" w:eastAsia="楷体" w:hAnsi="楷体"/>
          <w:sz w:val="18"/>
          <w:szCs w:val="18"/>
        </w:rPr>
        <w:t>f3</w:t>
      </w:r>
      <w:r>
        <w:rPr>
          <w:rFonts w:ascii="楷体" w:eastAsia="楷体" w:hAnsi="楷体" w:hint="eastAsia"/>
          <w:sz w:val="18"/>
          <w:szCs w:val="18"/>
        </w:rPr>
        <w:t>特征版本）</w:t>
      </w:r>
    </w:p>
    <w:p w14:paraId="7AED0A3E" w14:textId="2BF3D9BA" w:rsidR="0057502D" w:rsidRPr="0057502D" w:rsidRDefault="0057502D" w:rsidP="0057502D">
      <w:pPr>
        <w:ind w:firstLineChars="200" w:firstLine="360"/>
        <w:rPr>
          <w:rFonts w:ascii="宋体" w:eastAsia="宋体" w:hAnsi="宋体"/>
          <w:sz w:val="18"/>
          <w:szCs w:val="18"/>
        </w:rPr>
      </w:pPr>
      <w:r w:rsidRPr="0057502D">
        <w:rPr>
          <w:rFonts w:ascii="宋体" w:eastAsia="宋体" w:hAnsi="宋体" w:hint="eastAsia"/>
          <w:sz w:val="18"/>
          <w:szCs w:val="18"/>
        </w:rPr>
        <w:t>可以发现，使用</w:t>
      </w:r>
      <w:r w:rsidRPr="0057502D">
        <w:rPr>
          <w:rFonts w:ascii="宋体" w:eastAsia="宋体" w:hAnsi="宋体"/>
          <w:sz w:val="18"/>
          <w:szCs w:val="18"/>
        </w:rPr>
        <w:t>f1特征版本的评测</w:t>
      </w:r>
      <w:proofErr w:type="gramStart"/>
      <w:r w:rsidRPr="0057502D">
        <w:rPr>
          <w:rFonts w:ascii="宋体" w:eastAsia="宋体" w:hAnsi="宋体"/>
          <w:sz w:val="18"/>
          <w:szCs w:val="18"/>
        </w:rPr>
        <w:t>分普遍</w:t>
      </w:r>
      <w:proofErr w:type="gramEnd"/>
      <w:r w:rsidRPr="0057502D">
        <w:rPr>
          <w:rFonts w:ascii="宋体" w:eastAsia="宋体" w:hAnsi="宋体"/>
          <w:sz w:val="18"/>
          <w:szCs w:val="18"/>
        </w:rPr>
        <w:t>比较低，是欠拟合。而使用s</w:t>
      </w:r>
      <w:r>
        <w:rPr>
          <w:rFonts w:ascii="宋体" w:eastAsia="宋体" w:hAnsi="宋体"/>
          <w:sz w:val="18"/>
          <w:szCs w:val="18"/>
        </w:rPr>
        <w:t>f</w:t>
      </w:r>
      <w:r w:rsidRPr="0057502D">
        <w:rPr>
          <w:rFonts w:ascii="宋体" w:eastAsia="宋体" w:hAnsi="宋体"/>
          <w:sz w:val="18"/>
          <w:szCs w:val="18"/>
        </w:rPr>
        <w:t>3特征版本，决策树和随机森林都表现出过拟合，</w:t>
      </w:r>
      <w:proofErr w:type="spellStart"/>
      <w:r w:rsidRPr="0057502D">
        <w:rPr>
          <w:rFonts w:ascii="宋体" w:eastAsia="宋体" w:hAnsi="宋体"/>
          <w:sz w:val="18"/>
          <w:szCs w:val="18"/>
        </w:rPr>
        <w:t>LightGBM</w:t>
      </w:r>
      <w:proofErr w:type="spellEnd"/>
      <w:r w:rsidRPr="0057502D">
        <w:rPr>
          <w:rFonts w:ascii="宋体" w:eastAsia="宋体" w:hAnsi="宋体"/>
          <w:sz w:val="18"/>
          <w:szCs w:val="18"/>
        </w:rPr>
        <w:t>表现比较好。</w:t>
      </w:r>
    </w:p>
    <w:p w14:paraId="4E42C104" w14:textId="3BBD9DE3" w:rsidR="0057502D" w:rsidRPr="0057502D" w:rsidRDefault="0057502D" w:rsidP="0057502D">
      <w:pPr>
        <w:ind w:firstLineChars="200" w:firstLine="360"/>
        <w:rPr>
          <w:rFonts w:ascii="宋体" w:eastAsia="宋体" w:hAnsi="宋体"/>
          <w:sz w:val="18"/>
          <w:szCs w:val="18"/>
        </w:rPr>
      </w:pPr>
      <w:r w:rsidRPr="0057502D">
        <w:rPr>
          <w:rFonts w:ascii="宋体" w:eastAsia="宋体" w:hAnsi="宋体" w:hint="eastAsia"/>
          <w:sz w:val="18"/>
          <w:szCs w:val="18"/>
        </w:rPr>
        <w:t>通过对比训练集上不同算法的运算结果可以发现</w:t>
      </w:r>
      <w:r>
        <w:rPr>
          <w:rFonts w:ascii="宋体" w:eastAsia="宋体" w:hAnsi="宋体" w:hint="eastAsia"/>
          <w:sz w:val="18"/>
          <w:szCs w:val="18"/>
        </w:rPr>
        <w:t>：</w:t>
      </w:r>
    </w:p>
    <w:p w14:paraId="63E1D14E" w14:textId="77777777" w:rsidR="0057502D" w:rsidRDefault="0057502D" w:rsidP="0057502D">
      <w:pPr>
        <w:ind w:firstLineChars="200" w:firstLine="360"/>
        <w:rPr>
          <w:rFonts w:ascii="宋体" w:eastAsia="宋体" w:hAnsi="宋体"/>
          <w:sz w:val="18"/>
          <w:szCs w:val="18"/>
        </w:rPr>
      </w:pPr>
      <w:r w:rsidRPr="0057502D">
        <w:rPr>
          <w:rFonts w:ascii="宋体" w:eastAsia="宋体" w:hAnsi="宋体"/>
          <w:sz w:val="18"/>
          <w:szCs w:val="18"/>
        </w:rPr>
        <w:t>(1)</w:t>
      </w:r>
      <w:r>
        <w:rPr>
          <w:rFonts w:ascii="宋体" w:eastAsia="宋体" w:hAnsi="宋体"/>
          <w:sz w:val="18"/>
          <w:szCs w:val="18"/>
        </w:rPr>
        <w:t xml:space="preserve"> </w:t>
      </w:r>
      <w:r w:rsidRPr="0057502D">
        <w:rPr>
          <w:rFonts w:ascii="宋体" w:eastAsia="宋体" w:hAnsi="宋体"/>
          <w:sz w:val="18"/>
          <w:szCs w:val="18"/>
        </w:rPr>
        <w:t>f1特征版本因为特征比较少，有严重的欠拟合，所以所有算法的分数都比较低。</w:t>
      </w:r>
    </w:p>
    <w:p w14:paraId="628A7E8C" w14:textId="1F62C0FA" w:rsidR="0057502D" w:rsidRPr="0057502D" w:rsidRDefault="0057502D" w:rsidP="0057502D">
      <w:pPr>
        <w:ind w:firstLineChars="200" w:firstLine="360"/>
        <w:rPr>
          <w:rFonts w:ascii="宋体" w:eastAsia="宋体" w:hAnsi="宋体"/>
          <w:sz w:val="18"/>
          <w:szCs w:val="18"/>
        </w:rPr>
      </w:pPr>
      <w:r w:rsidRPr="0057502D">
        <w:rPr>
          <w:rFonts w:ascii="宋体" w:eastAsia="宋体" w:hAnsi="宋体"/>
          <w:sz w:val="18"/>
          <w:szCs w:val="18"/>
        </w:rPr>
        <w:lastRenderedPageBreak/>
        <w:t>(2)</w:t>
      </w:r>
      <w:r>
        <w:rPr>
          <w:rFonts w:ascii="宋体" w:eastAsia="宋体" w:hAnsi="宋体"/>
          <w:sz w:val="18"/>
          <w:szCs w:val="18"/>
        </w:rPr>
        <w:t xml:space="preserve"> </w:t>
      </w:r>
      <w:r w:rsidRPr="0057502D">
        <w:rPr>
          <w:rFonts w:ascii="宋体" w:eastAsia="宋体" w:hAnsi="宋体"/>
          <w:sz w:val="18"/>
          <w:szCs w:val="18"/>
        </w:rPr>
        <w:t>sf2特征版本</w:t>
      </w:r>
      <w:proofErr w:type="gramStart"/>
      <w:r w:rsidRPr="0057502D">
        <w:rPr>
          <w:rFonts w:ascii="宋体" w:eastAsia="宋体" w:hAnsi="宋体"/>
          <w:sz w:val="18"/>
          <w:szCs w:val="18"/>
        </w:rPr>
        <w:t>通过滑窗和</w:t>
      </w:r>
      <w:proofErr w:type="gramEnd"/>
      <w:r w:rsidRPr="0057502D">
        <w:rPr>
          <w:rFonts w:ascii="宋体" w:eastAsia="宋体" w:hAnsi="宋体"/>
          <w:sz w:val="18"/>
          <w:szCs w:val="18"/>
        </w:rPr>
        <w:t>增加统计特征，比f1特征版本的性能有了飞跃性的提高。</w:t>
      </w:r>
    </w:p>
    <w:p w14:paraId="200DA444" w14:textId="27B5769B" w:rsidR="0057502D" w:rsidRDefault="007B188A" w:rsidP="007B188A">
      <w:pPr>
        <w:ind w:firstLineChars="200" w:firstLine="360"/>
        <w:rPr>
          <w:rFonts w:ascii="宋体" w:eastAsia="宋体" w:hAnsi="宋体"/>
          <w:sz w:val="18"/>
          <w:szCs w:val="18"/>
        </w:rPr>
      </w:pPr>
      <w:r>
        <w:rPr>
          <w:rFonts w:ascii="宋体" w:eastAsia="宋体" w:hAnsi="宋体" w:hint="eastAsia"/>
          <w:sz w:val="18"/>
          <w:szCs w:val="18"/>
        </w:rPr>
        <w:t>我们选取</w:t>
      </w:r>
      <w:r>
        <w:rPr>
          <w:rFonts w:ascii="宋体" w:eastAsia="宋体" w:hAnsi="宋体"/>
          <w:sz w:val="18"/>
          <w:szCs w:val="18"/>
        </w:rPr>
        <w:t>sf3</w:t>
      </w:r>
      <w:r>
        <w:rPr>
          <w:rFonts w:ascii="宋体" w:eastAsia="宋体" w:hAnsi="宋体" w:hint="eastAsia"/>
          <w:sz w:val="18"/>
          <w:szCs w:val="18"/>
        </w:rPr>
        <w:t>特征版本和</w:t>
      </w:r>
      <w:proofErr w:type="spellStart"/>
      <w:r>
        <w:rPr>
          <w:rFonts w:ascii="宋体" w:eastAsia="宋体" w:hAnsi="宋体" w:hint="eastAsia"/>
          <w:sz w:val="18"/>
          <w:szCs w:val="18"/>
        </w:rPr>
        <w:t>Light</w:t>
      </w:r>
      <w:r>
        <w:rPr>
          <w:rFonts w:ascii="宋体" w:eastAsia="宋体" w:hAnsi="宋体"/>
          <w:sz w:val="18"/>
          <w:szCs w:val="18"/>
        </w:rPr>
        <w:t>GBM</w:t>
      </w:r>
      <w:proofErr w:type="spellEnd"/>
      <w:r>
        <w:rPr>
          <w:rFonts w:ascii="宋体" w:eastAsia="宋体" w:hAnsi="宋体" w:hint="eastAsia"/>
          <w:sz w:val="18"/>
          <w:szCs w:val="18"/>
        </w:rPr>
        <w:t>算法作为最后方案。</w:t>
      </w:r>
    </w:p>
    <w:p w14:paraId="7793EC60" w14:textId="0904A417" w:rsidR="000523ED" w:rsidRPr="000523ED" w:rsidRDefault="000523ED" w:rsidP="000523ED">
      <w:pPr>
        <w:rPr>
          <w:rFonts w:ascii="宋体" w:eastAsia="宋体" w:hAnsi="宋体"/>
          <w:b/>
          <w:bCs/>
          <w:sz w:val="18"/>
          <w:szCs w:val="18"/>
        </w:rPr>
      </w:pPr>
      <w:r w:rsidRPr="000523ED">
        <w:rPr>
          <w:rFonts w:ascii="宋体" w:eastAsia="宋体" w:hAnsi="宋体" w:hint="eastAsia"/>
          <w:b/>
          <w:bCs/>
          <w:sz w:val="18"/>
          <w:szCs w:val="18"/>
        </w:rPr>
        <w:t>七、模型</w:t>
      </w:r>
      <w:r>
        <w:rPr>
          <w:rFonts w:ascii="宋体" w:eastAsia="宋体" w:hAnsi="宋体" w:hint="eastAsia"/>
          <w:b/>
          <w:bCs/>
          <w:sz w:val="18"/>
          <w:szCs w:val="18"/>
        </w:rPr>
        <w:t>改进与</w:t>
      </w:r>
      <w:r w:rsidRPr="000523ED">
        <w:rPr>
          <w:rFonts w:ascii="宋体" w:eastAsia="宋体" w:hAnsi="宋体" w:hint="eastAsia"/>
          <w:b/>
          <w:bCs/>
          <w:sz w:val="18"/>
          <w:szCs w:val="18"/>
        </w:rPr>
        <w:t>优化</w:t>
      </w:r>
    </w:p>
    <w:p w14:paraId="177DAD43" w14:textId="2C4B3961" w:rsidR="007B188A" w:rsidRDefault="007B188A" w:rsidP="007B188A">
      <w:pPr>
        <w:ind w:firstLineChars="200" w:firstLine="361"/>
        <w:rPr>
          <w:rFonts w:ascii="宋体" w:eastAsia="宋体" w:hAnsi="宋体"/>
          <w:b/>
          <w:bCs/>
          <w:sz w:val="18"/>
          <w:szCs w:val="18"/>
        </w:rPr>
      </w:pPr>
      <w:r>
        <w:rPr>
          <w:rFonts w:ascii="宋体" w:eastAsia="宋体" w:hAnsi="宋体" w:hint="eastAsia"/>
          <w:b/>
          <w:bCs/>
          <w:sz w:val="18"/>
          <w:szCs w:val="18"/>
        </w:rPr>
        <w:t>（</w:t>
      </w:r>
      <w:r w:rsidR="000523ED">
        <w:rPr>
          <w:rFonts w:ascii="宋体" w:eastAsia="宋体" w:hAnsi="宋体" w:hint="eastAsia"/>
          <w:b/>
          <w:bCs/>
          <w:sz w:val="18"/>
          <w:szCs w:val="18"/>
        </w:rPr>
        <w:t>一</w:t>
      </w:r>
      <w:r>
        <w:rPr>
          <w:rFonts w:ascii="宋体" w:eastAsia="宋体" w:hAnsi="宋体" w:hint="eastAsia"/>
          <w:b/>
          <w:bCs/>
          <w:sz w:val="18"/>
          <w:szCs w:val="18"/>
        </w:rPr>
        <w:t>）</w:t>
      </w:r>
      <w:proofErr w:type="gramStart"/>
      <w:r>
        <w:rPr>
          <w:rFonts w:ascii="宋体" w:eastAsia="宋体" w:hAnsi="宋体" w:hint="eastAsia"/>
          <w:b/>
          <w:bCs/>
          <w:sz w:val="18"/>
          <w:szCs w:val="18"/>
        </w:rPr>
        <w:t>模型调参方法</w:t>
      </w:r>
      <w:proofErr w:type="gramEnd"/>
    </w:p>
    <w:p w14:paraId="493A000A" w14:textId="4BD90816" w:rsidR="007B188A" w:rsidRPr="007B188A" w:rsidRDefault="007B188A" w:rsidP="007B188A">
      <w:pPr>
        <w:ind w:firstLineChars="200" w:firstLine="360"/>
        <w:rPr>
          <w:rFonts w:ascii="宋体" w:eastAsia="宋体" w:hAnsi="宋体"/>
          <w:sz w:val="18"/>
          <w:szCs w:val="18"/>
        </w:rPr>
      </w:pPr>
      <w:r w:rsidRPr="007B188A">
        <w:rPr>
          <w:rFonts w:ascii="宋体" w:eastAsia="宋体" w:hAnsi="宋体" w:hint="eastAsia"/>
          <w:sz w:val="18"/>
          <w:szCs w:val="18"/>
        </w:rPr>
        <w:t>(</w:t>
      </w:r>
      <w:r w:rsidRPr="007B188A">
        <w:rPr>
          <w:rFonts w:ascii="宋体" w:eastAsia="宋体" w:hAnsi="宋体"/>
          <w:sz w:val="18"/>
          <w:szCs w:val="18"/>
        </w:rPr>
        <w:t>1)</w:t>
      </w:r>
      <w:r>
        <w:rPr>
          <w:rFonts w:ascii="宋体" w:eastAsia="宋体" w:hAnsi="宋体"/>
          <w:sz w:val="18"/>
          <w:szCs w:val="18"/>
        </w:rPr>
        <w:t xml:space="preserve"> </w:t>
      </w:r>
      <w:r>
        <w:rPr>
          <w:rFonts w:ascii="宋体" w:eastAsia="宋体" w:hAnsi="宋体" w:hint="eastAsia"/>
          <w:sz w:val="18"/>
          <w:szCs w:val="18"/>
        </w:rPr>
        <w:t>网格搜索：</w:t>
      </w:r>
      <w:r w:rsidRPr="007B188A">
        <w:rPr>
          <w:rFonts w:ascii="宋体" w:eastAsia="宋体" w:hAnsi="宋体" w:hint="eastAsia"/>
          <w:sz w:val="18"/>
          <w:szCs w:val="18"/>
        </w:rPr>
        <w:t>网格搜索是在所有候选的参数选项中进行循环遍历，尝试每一种可能性，表现最好的参数就是最终的结果</w:t>
      </w:r>
      <w:r>
        <w:rPr>
          <w:rFonts w:ascii="宋体" w:eastAsia="宋体" w:hAnsi="宋体" w:hint="eastAsia"/>
          <w:sz w:val="18"/>
          <w:szCs w:val="18"/>
        </w:rPr>
        <w:t>（</w:t>
      </w:r>
      <w:r w:rsidRPr="007B188A">
        <w:rPr>
          <w:rFonts w:ascii="宋体" w:eastAsia="宋体" w:hAnsi="宋体"/>
          <w:sz w:val="18"/>
          <w:szCs w:val="18"/>
        </w:rPr>
        <w:t>暴力搜索</w:t>
      </w:r>
      <w:r>
        <w:rPr>
          <w:rFonts w:ascii="宋体" w:eastAsia="宋体" w:hAnsi="宋体" w:hint="eastAsia"/>
          <w:sz w:val="18"/>
          <w:szCs w:val="18"/>
        </w:rPr>
        <w:t>）</w:t>
      </w:r>
      <w:r w:rsidRPr="007B188A">
        <w:rPr>
          <w:rFonts w:ascii="宋体" w:eastAsia="宋体" w:hAnsi="宋体"/>
          <w:sz w:val="18"/>
          <w:szCs w:val="18"/>
        </w:rPr>
        <w:t>。</w:t>
      </w:r>
      <w:r w:rsidRPr="007B188A">
        <w:rPr>
          <w:rFonts w:ascii="宋体" w:eastAsia="宋体" w:hAnsi="宋体" w:hint="eastAsia"/>
          <w:sz w:val="18"/>
          <w:szCs w:val="18"/>
        </w:rPr>
        <w:t>原理</w:t>
      </w:r>
      <w:r>
        <w:rPr>
          <w:rFonts w:ascii="宋体" w:eastAsia="宋体" w:hAnsi="宋体" w:hint="eastAsia"/>
          <w:sz w:val="18"/>
          <w:szCs w:val="18"/>
        </w:rPr>
        <w:t>：</w:t>
      </w:r>
      <w:r w:rsidRPr="007B188A">
        <w:rPr>
          <w:rFonts w:ascii="宋体" w:eastAsia="宋体" w:hAnsi="宋体"/>
          <w:sz w:val="18"/>
          <w:szCs w:val="18"/>
        </w:rPr>
        <w:t>在一定的区间内，通过循环遍历，尝试每一种可能性，并计算其约束函数和目标函数的值。对满足约束条件的点，逐个比较其目标函数的值，抛弃坏的点，保留好的点，最后得到最优解的近似解。为了避免初始数据的划分对结果的影响，一般情况下网格搜索需要和交叉验证结合使用。</w:t>
      </w:r>
    </w:p>
    <w:p w14:paraId="615765A7" w14:textId="6FBF885B" w:rsidR="007B188A" w:rsidRPr="007B188A" w:rsidRDefault="007B188A" w:rsidP="007B188A">
      <w:pPr>
        <w:ind w:firstLineChars="200" w:firstLine="360"/>
        <w:rPr>
          <w:rFonts w:ascii="宋体" w:eastAsia="宋体" w:hAnsi="宋体"/>
          <w:sz w:val="18"/>
          <w:szCs w:val="18"/>
        </w:rPr>
      </w:pPr>
      <w:r>
        <w:rPr>
          <w:rFonts w:ascii="宋体" w:eastAsia="宋体" w:hAnsi="宋体" w:hint="eastAsia"/>
          <w:sz w:val="18"/>
          <w:szCs w:val="18"/>
        </w:rPr>
        <w:t>(</w:t>
      </w:r>
      <w:r>
        <w:rPr>
          <w:rFonts w:ascii="宋体" w:eastAsia="宋体" w:hAnsi="宋体"/>
          <w:sz w:val="18"/>
          <w:szCs w:val="18"/>
        </w:rPr>
        <w:t xml:space="preserve">2) </w:t>
      </w:r>
      <w:r>
        <w:rPr>
          <w:rFonts w:ascii="宋体" w:eastAsia="宋体" w:hAnsi="宋体" w:hint="eastAsia"/>
          <w:sz w:val="18"/>
          <w:szCs w:val="18"/>
        </w:rPr>
        <w:t>随机搜索：</w:t>
      </w:r>
      <w:r w:rsidRPr="007B188A">
        <w:rPr>
          <w:rFonts w:ascii="宋体" w:eastAsia="宋体" w:hAnsi="宋体" w:hint="eastAsia"/>
          <w:sz w:val="18"/>
          <w:szCs w:val="18"/>
        </w:rPr>
        <w:t>随机搜索是利用随机数去求函数近似最优解的方法，区别于网格搜索的暴力搜索。原理</w:t>
      </w:r>
      <w:r>
        <w:rPr>
          <w:rFonts w:ascii="宋体" w:eastAsia="宋体" w:hAnsi="宋体" w:hint="eastAsia"/>
          <w:sz w:val="18"/>
          <w:szCs w:val="18"/>
        </w:rPr>
        <w:t>：</w:t>
      </w:r>
      <w:r w:rsidRPr="007B188A">
        <w:rPr>
          <w:rFonts w:ascii="宋体" w:eastAsia="宋体" w:hAnsi="宋体"/>
          <w:sz w:val="18"/>
          <w:szCs w:val="18"/>
        </w:rPr>
        <w:t>在一定的区间内，不断地、随机地而不是</w:t>
      </w:r>
      <w:proofErr w:type="gramStart"/>
      <w:r w:rsidRPr="007B188A">
        <w:rPr>
          <w:rFonts w:ascii="宋体" w:eastAsia="宋体" w:hAnsi="宋体"/>
          <w:sz w:val="18"/>
          <w:szCs w:val="18"/>
        </w:rPr>
        <w:t>有倾</w:t>
      </w:r>
      <w:proofErr w:type="gramEnd"/>
      <w:r w:rsidRPr="007B188A">
        <w:rPr>
          <w:rFonts w:ascii="宋体" w:eastAsia="宋体" w:hAnsi="宋体"/>
          <w:sz w:val="18"/>
          <w:szCs w:val="18"/>
        </w:rPr>
        <w:t>向性地产生随机点，并计算其约束函数和目标函数的值。对满足约束条件的点，逐个比较其目标函数的值，抛弃坏的点，保留好的点，最后得到最优解的近似解。随机搜索建立在概率论的基础上，所取随机点越多，得到最优解的概率也就越大。这种方法存在精度较差的问题，但是找到近似最优解的效率高于网格搜索。随机搜索一般用于粗选或普查。</w:t>
      </w:r>
    </w:p>
    <w:p w14:paraId="684BB7A0" w14:textId="2B555150" w:rsidR="007B188A" w:rsidRPr="007B188A" w:rsidRDefault="007B188A" w:rsidP="007B188A">
      <w:pPr>
        <w:ind w:firstLineChars="200" w:firstLine="360"/>
        <w:rPr>
          <w:rFonts w:ascii="宋体" w:eastAsia="宋体" w:hAnsi="宋体"/>
          <w:sz w:val="18"/>
          <w:szCs w:val="18"/>
        </w:rPr>
      </w:pPr>
      <w:r w:rsidRPr="007B188A">
        <w:rPr>
          <w:rFonts w:ascii="宋体" w:eastAsia="宋体" w:hAnsi="宋体" w:hint="eastAsia"/>
          <w:sz w:val="18"/>
          <w:szCs w:val="18"/>
        </w:rPr>
        <w:t>(</w:t>
      </w:r>
      <w:r w:rsidRPr="007B188A">
        <w:rPr>
          <w:rFonts w:ascii="宋体" w:eastAsia="宋体" w:hAnsi="宋体"/>
          <w:sz w:val="18"/>
          <w:szCs w:val="18"/>
        </w:rPr>
        <w:t xml:space="preserve">3) </w:t>
      </w:r>
      <w:r w:rsidRPr="007B188A">
        <w:rPr>
          <w:rFonts w:ascii="宋体" w:eastAsia="宋体" w:hAnsi="宋体" w:hint="eastAsia"/>
          <w:sz w:val="18"/>
          <w:szCs w:val="18"/>
        </w:rPr>
        <w:t>启发式搜索：启发式搜索又称有信息搜索，是利用问题拥有的启发信息来引导搜索，以达到减少搜索范围、降低问题复杂度的目的。原理</w:t>
      </w:r>
      <w:r>
        <w:rPr>
          <w:rFonts w:ascii="宋体" w:eastAsia="宋体" w:hAnsi="宋体" w:hint="eastAsia"/>
          <w:sz w:val="18"/>
          <w:szCs w:val="18"/>
        </w:rPr>
        <w:t>：</w:t>
      </w:r>
      <w:r w:rsidRPr="007B188A">
        <w:rPr>
          <w:rFonts w:ascii="宋体" w:eastAsia="宋体" w:hAnsi="宋体"/>
          <w:sz w:val="18"/>
          <w:szCs w:val="18"/>
        </w:rPr>
        <w:t>在状态空间中，对每一个搜索的位置进行评估得到最好的位置，再从这个位置进</w:t>
      </w:r>
      <w:r w:rsidRPr="007B188A">
        <w:rPr>
          <w:rFonts w:ascii="宋体" w:eastAsia="宋体" w:hAnsi="宋体" w:hint="eastAsia"/>
          <w:sz w:val="18"/>
          <w:szCs w:val="18"/>
        </w:rPr>
        <w:t>行搜索，直到目标。这样可以省略大量无谓的搜索路径，提高了搜索效率。在启发式搜索中，对位置的估价是十分重要的。</w:t>
      </w:r>
    </w:p>
    <w:p w14:paraId="5F0902B4" w14:textId="3D85A49F" w:rsidR="007B188A" w:rsidRDefault="007B188A" w:rsidP="007B188A">
      <w:pPr>
        <w:ind w:firstLineChars="200" w:firstLine="361"/>
        <w:rPr>
          <w:rFonts w:ascii="宋体" w:eastAsia="宋体" w:hAnsi="宋体"/>
          <w:b/>
          <w:bCs/>
          <w:sz w:val="18"/>
          <w:szCs w:val="18"/>
        </w:rPr>
      </w:pPr>
      <w:r>
        <w:rPr>
          <w:rFonts w:ascii="宋体" w:eastAsia="宋体" w:hAnsi="宋体" w:hint="eastAsia"/>
          <w:b/>
          <w:bCs/>
          <w:sz w:val="18"/>
          <w:szCs w:val="18"/>
        </w:rPr>
        <w:t>（</w:t>
      </w:r>
      <w:r w:rsidR="000523ED">
        <w:rPr>
          <w:rFonts w:ascii="宋体" w:eastAsia="宋体" w:hAnsi="宋体" w:hint="eastAsia"/>
          <w:b/>
          <w:bCs/>
          <w:sz w:val="18"/>
          <w:szCs w:val="18"/>
        </w:rPr>
        <w:t>二</w:t>
      </w:r>
      <w:r>
        <w:rPr>
          <w:rFonts w:ascii="宋体" w:eastAsia="宋体" w:hAnsi="宋体" w:hint="eastAsia"/>
          <w:b/>
          <w:bCs/>
          <w:sz w:val="18"/>
          <w:szCs w:val="18"/>
        </w:rPr>
        <w:t>）</w:t>
      </w:r>
      <w:proofErr w:type="gramStart"/>
      <w:r>
        <w:rPr>
          <w:rFonts w:ascii="宋体" w:eastAsia="宋体" w:hAnsi="宋体" w:hint="eastAsia"/>
          <w:b/>
          <w:bCs/>
          <w:sz w:val="18"/>
          <w:szCs w:val="18"/>
        </w:rPr>
        <w:t>模型调参方案</w:t>
      </w:r>
      <w:proofErr w:type="gramEnd"/>
    </w:p>
    <w:p w14:paraId="447488BE" w14:textId="219FFB7B" w:rsidR="007B188A" w:rsidRDefault="007B188A" w:rsidP="007B188A">
      <w:pPr>
        <w:ind w:firstLineChars="200" w:firstLine="360"/>
        <w:rPr>
          <w:rFonts w:ascii="宋体" w:eastAsia="宋体" w:hAnsi="宋体"/>
          <w:sz w:val="18"/>
          <w:szCs w:val="18"/>
        </w:rPr>
      </w:pPr>
      <w:r w:rsidRPr="007B188A">
        <w:rPr>
          <w:rFonts w:ascii="宋体" w:eastAsia="宋体" w:hAnsi="宋体" w:hint="eastAsia"/>
          <w:sz w:val="18"/>
          <w:szCs w:val="18"/>
        </w:rPr>
        <w:t>我们使用sf</w:t>
      </w:r>
      <w:r w:rsidRPr="007B188A">
        <w:rPr>
          <w:rFonts w:ascii="宋体" w:eastAsia="宋体" w:hAnsi="宋体"/>
          <w:sz w:val="18"/>
          <w:szCs w:val="18"/>
        </w:rPr>
        <w:t>3</w:t>
      </w:r>
      <w:r w:rsidRPr="007B188A">
        <w:rPr>
          <w:rFonts w:ascii="宋体" w:eastAsia="宋体" w:hAnsi="宋体" w:hint="eastAsia"/>
          <w:sz w:val="18"/>
          <w:szCs w:val="18"/>
        </w:rPr>
        <w:t>特征集</w:t>
      </w:r>
      <w:r>
        <w:rPr>
          <w:rFonts w:ascii="宋体" w:eastAsia="宋体" w:hAnsi="宋体" w:hint="eastAsia"/>
          <w:sz w:val="18"/>
          <w:szCs w:val="18"/>
        </w:rPr>
        <w:t>和</w:t>
      </w:r>
      <w:proofErr w:type="spellStart"/>
      <w:r w:rsidRPr="007B188A">
        <w:rPr>
          <w:rFonts w:ascii="宋体" w:eastAsia="宋体" w:hAnsi="宋体"/>
          <w:sz w:val="18"/>
          <w:szCs w:val="18"/>
        </w:rPr>
        <w:t>LightGBM</w:t>
      </w:r>
      <w:proofErr w:type="spellEnd"/>
      <w:r>
        <w:rPr>
          <w:rFonts w:ascii="宋体" w:eastAsia="宋体" w:hAnsi="宋体" w:hint="eastAsia"/>
          <w:sz w:val="18"/>
          <w:szCs w:val="18"/>
        </w:rPr>
        <w:t>算法进行网格调参。</w:t>
      </w:r>
      <w:proofErr w:type="gramStart"/>
      <w:r>
        <w:rPr>
          <w:rFonts w:ascii="宋体" w:eastAsia="宋体" w:hAnsi="宋体" w:hint="eastAsia"/>
          <w:sz w:val="18"/>
          <w:szCs w:val="18"/>
        </w:rPr>
        <w:t>调参次序</w:t>
      </w:r>
      <w:proofErr w:type="gramEnd"/>
      <w:r>
        <w:rPr>
          <w:rFonts w:ascii="宋体" w:eastAsia="宋体" w:hAnsi="宋体" w:hint="eastAsia"/>
          <w:sz w:val="18"/>
          <w:szCs w:val="18"/>
        </w:rPr>
        <w:t>为：</w:t>
      </w:r>
    </w:p>
    <w:p w14:paraId="161A98E4" w14:textId="4EA3C12B" w:rsidR="007B188A" w:rsidRPr="007B188A" w:rsidRDefault="007B188A" w:rsidP="007B188A">
      <w:pPr>
        <w:ind w:firstLineChars="200" w:firstLine="360"/>
        <w:rPr>
          <w:rFonts w:ascii="宋体" w:eastAsia="宋体" w:hAnsi="宋体"/>
          <w:sz w:val="18"/>
          <w:szCs w:val="18"/>
        </w:rPr>
      </w:pPr>
      <w:r>
        <w:rPr>
          <w:rFonts w:ascii="宋体" w:eastAsia="宋体" w:hAnsi="宋体" w:hint="eastAsia"/>
          <w:sz w:val="18"/>
          <w:szCs w:val="18"/>
        </w:rPr>
        <w:t>(</w:t>
      </w:r>
      <w:r>
        <w:rPr>
          <w:rFonts w:ascii="宋体" w:eastAsia="宋体" w:hAnsi="宋体"/>
          <w:sz w:val="18"/>
          <w:szCs w:val="18"/>
        </w:rPr>
        <w:t xml:space="preserve">1) </w:t>
      </w:r>
      <w:r w:rsidRPr="007B188A">
        <w:rPr>
          <w:rFonts w:ascii="宋体" w:eastAsia="宋体" w:hAnsi="宋体"/>
          <w:sz w:val="18"/>
          <w:szCs w:val="18"/>
        </w:rPr>
        <w:t>学习率和迭代次数</w:t>
      </w:r>
    </w:p>
    <w:p w14:paraId="15680E11" w14:textId="7B36733F" w:rsidR="007B188A" w:rsidRPr="007B188A" w:rsidRDefault="007B188A" w:rsidP="007B188A">
      <w:pPr>
        <w:ind w:firstLineChars="200" w:firstLine="360"/>
        <w:rPr>
          <w:rFonts w:ascii="宋体" w:eastAsia="宋体" w:hAnsi="宋体"/>
          <w:sz w:val="18"/>
          <w:szCs w:val="18"/>
        </w:rPr>
      </w:pPr>
      <w:r>
        <w:rPr>
          <w:rFonts w:ascii="宋体" w:eastAsia="宋体" w:hAnsi="宋体" w:hint="eastAsia"/>
          <w:sz w:val="18"/>
          <w:szCs w:val="18"/>
        </w:rPr>
        <w:t>(</w:t>
      </w:r>
      <w:r>
        <w:rPr>
          <w:rFonts w:ascii="宋体" w:eastAsia="宋体" w:hAnsi="宋体"/>
          <w:sz w:val="18"/>
          <w:szCs w:val="18"/>
        </w:rPr>
        <w:t xml:space="preserve">2) </w:t>
      </w:r>
      <w:proofErr w:type="spellStart"/>
      <w:r w:rsidRPr="007B188A">
        <w:rPr>
          <w:rFonts w:ascii="宋体" w:eastAsia="宋体" w:hAnsi="宋体"/>
          <w:sz w:val="18"/>
          <w:szCs w:val="18"/>
        </w:rPr>
        <w:t>max_depth</w:t>
      </w:r>
      <w:proofErr w:type="spellEnd"/>
      <w:r w:rsidRPr="007B188A">
        <w:rPr>
          <w:rFonts w:ascii="宋体" w:eastAsia="宋体" w:hAnsi="宋体"/>
          <w:sz w:val="18"/>
          <w:szCs w:val="18"/>
        </w:rPr>
        <w:t>和</w:t>
      </w:r>
      <w:proofErr w:type="spellStart"/>
      <w:r w:rsidRPr="007B188A">
        <w:rPr>
          <w:rFonts w:ascii="宋体" w:eastAsia="宋体" w:hAnsi="宋体"/>
          <w:sz w:val="18"/>
          <w:szCs w:val="18"/>
        </w:rPr>
        <w:t>num_leaves</w:t>
      </w:r>
      <w:proofErr w:type="spellEnd"/>
    </w:p>
    <w:p w14:paraId="53F04E3C" w14:textId="72F035EA" w:rsidR="007B188A" w:rsidRPr="007B188A" w:rsidRDefault="007B188A" w:rsidP="007B188A">
      <w:pPr>
        <w:ind w:firstLineChars="200" w:firstLine="360"/>
        <w:rPr>
          <w:rFonts w:ascii="宋体" w:eastAsia="宋体" w:hAnsi="宋体"/>
          <w:sz w:val="18"/>
          <w:szCs w:val="18"/>
        </w:rPr>
      </w:pPr>
      <w:r>
        <w:rPr>
          <w:rFonts w:ascii="宋体" w:eastAsia="宋体" w:hAnsi="宋体" w:hint="eastAsia"/>
          <w:sz w:val="18"/>
          <w:szCs w:val="18"/>
        </w:rPr>
        <w:t>(</w:t>
      </w:r>
      <w:r>
        <w:rPr>
          <w:rFonts w:ascii="宋体" w:eastAsia="宋体" w:hAnsi="宋体"/>
          <w:sz w:val="18"/>
          <w:szCs w:val="18"/>
        </w:rPr>
        <w:t xml:space="preserve">3) </w:t>
      </w:r>
      <w:proofErr w:type="spellStart"/>
      <w:r w:rsidRPr="007B188A">
        <w:rPr>
          <w:rFonts w:ascii="宋体" w:eastAsia="宋体" w:hAnsi="宋体"/>
          <w:sz w:val="18"/>
          <w:szCs w:val="18"/>
        </w:rPr>
        <w:t>min_data_in_leaf</w:t>
      </w:r>
      <w:proofErr w:type="spellEnd"/>
      <w:r w:rsidRPr="007B188A">
        <w:rPr>
          <w:rFonts w:ascii="宋体" w:eastAsia="宋体" w:hAnsi="宋体"/>
          <w:sz w:val="18"/>
          <w:szCs w:val="18"/>
        </w:rPr>
        <w:t>和</w:t>
      </w:r>
      <w:proofErr w:type="spellStart"/>
      <w:r w:rsidRPr="007B188A">
        <w:rPr>
          <w:rFonts w:ascii="宋体" w:eastAsia="宋体" w:hAnsi="宋体"/>
          <w:sz w:val="18"/>
          <w:szCs w:val="18"/>
        </w:rPr>
        <w:t>max_bin</w:t>
      </w:r>
      <w:proofErr w:type="spellEnd"/>
      <w:r w:rsidRPr="007B188A">
        <w:rPr>
          <w:rFonts w:ascii="宋体" w:eastAsia="宋体" w:hAnsi="宋体"/>
          <w:sz w:val="18"/>
          <w:szCs w:val="18"/>
        </w:rPr>
        <w:t xml:space="preserve"> in</w:t>
      </w:r>
    </w:p>
    <w:p w14:paraId="44F62625" w14:textId="04513FEE" w:rsidR="007B188A" w:rsidRPr="007B188A" w:rsidRDefault="007B188A" w:rsidP="007B188A">
      <w:pPr>
        <w:ind w:rightChars="-452" w:right="-949" w:firstLineChars="200" w:firstLine="360"/>
        <w:rPr>
          <w:rFonts w:ascii="宋体" w:eastAsia="宋体" w:hAnsi="宋体"/>
          <w:sz w:val="18"/>
          <w:szCs w:val="18"/>
        </w:rPr>
      </w:pPr>
      <w:r>
        <w:rPr>
          <w:rFonts w:ascii="宋体" w:eastAsia="宋体" w:hAnsi="宋体" w:hint="eastAsia"/>
          <w:sz w:val="18"/>
          <w:szCs w:val="18"/>
        </w:rPr>
        <w:t>(</w:t>
      </w:r>
      <w:r>
        <w:rPr>
          <w:rFonts w:ascii="宋体" w:eastAsia="宋体" w:hAnsi="宋体"/>
          <w:sz w:val="18"/>
          <w:szCs w:val="18"/>
        </w:rPr>
        <w:t xml:space="preserve">4) </w:t>
      </w:r>
      <w:proofErr w:type="spellStart"/>
      <w:r w:rsidRPr="007B188A">
        <w:rPr>
          <w:rFonts w:ascii="宋体" w:eastAsia="宋体" w:hAnsi="宋体"/>
          <w:sz w:val="18"/>
          <w:szCs w:val="18"/>
        </w:rPr>
        <w:t>feature_fraction</w:t>
      </w:r>
      <w:proofErr w:type="spellEnd"/>
      <w:r w:rsidRPr="007B188A">
        <w:rPr>
          <w:rFonts w:ascii="宋体" w:eastAsia="宋体" w:hAnsi="宋体"/>
          <w:sz w:val="18"/>
          <w:szCs w:val="18"/>
        </w:rPr>
        <w:t>、</w:t>
      </w:r>
      <w:proofErr w:type="spellStart"/>
      <w:r w:rsidRPr="007B188A">
        <w:rPr>
          <w:rFonts w:ascii="宋体" w:eastAsia="宋体" w:hAnsi="宋体"/>
          <w:sz w:val="18"/>
          <w:szCs w:val="18"/>
        </w:rPr>
        <w:t>bagging_fraction</w:t>
      </w:r>
      <w:proofErr w:type="spellEnd"/>
      <w:r w:rsidRPr="007B188A">
        <w:rPr>
          <w:rFonts w:ascii="宋体" w:eastAsia="宋体" w:hAnsi="宋体"/>
          <w:sz w:val="18"/>
          <w:szCs w:val="18"/>
        </w:rPr>
        <w:t>、</w:t>
      </w:r>
      <w:proofErr w:type="spellStart"/>
      <w:r w:rsidRPr="007B188A">
        <w:rPr>
          <w:rFonts w:ascii="宋体" w:eastAsia="宋体" w:hAnsi="宋体"/>
          <w:sz w:val="18"/>
          <w:szCs w:val="18"/>
        </w:rPr>
        <w:t>bagging_freq</w:t>
      </w:r>
      <w:proofErr w:type="spellEnd"/>
    </w:p>
    <w:p w14:paraId="322224D2" w14:textId="3C0E52EC" w:rsidR="007B188A" w:rsidRPr="007B188A" w:rsidRDefault="007B188A" w:rsidP="007B188A">
      <w:pPr>
        <w:ind w:firstLineChars="200" w:firstLine="360"/>
        <w:rPr>
          <w:rFonts w:ascii="宋体" w:eastAsia="宋体" w:hAnsi="宋体"/>
          <w:sz w:val="18"/>
          <w:szCs w:val="18"/>
        </w:rPr>
      </w:pPr>
      <w:r>
        <w:rPr>
          <w:rFonts w:ascii="宋体" w:eastAsia="宋体" w:hAnsi="宋体" w:hint="eastAsia"/>
          <w:sz w:val="18"/>
          <w:szCs w:val="18"/>
        </w:rPr>
        <w:t>(</w:t>
      </w:r>
      <w:r>
        <w:rPr>
          <w:rFonts w:ascii="宋体" w:eastAsia="宋体" w:hAnsi="宋体"/>
          <w:sz w:val="18"/>
          <w:szCs w:val="18"/>
        </w:rPr>
        <w:t xml:space="preserve">5) </w:t>
      </w:r>
      <w:r w:rsidRPr="007B188A">
        <w:rPr>
          <w:rFonts w:ascii="宋体" w:eastAsia="宋体" w:hAnsi="宋体"/>
          <w:sz w:val="18"/>
          <w:szCs w:val="18"/>
        </w:rPr>
        <w:t>lambda_l1和lambda_l2</w:t>
      </w:r>
    </w:p>
    <w:p w14:paraId="62EB5BC9" w14:textId="0C8FE9D3" w:rsidR="007B188A" w:rsidRPr="007B188A" w:rsidRDefault="007B188A" w:rsidP="007B188A">
      <w:pPr>
        <w:ind w:firstLineChars="200" w:firstLine="360"/>
        <w:rPr>
          <w:rFonts w:ascii="宋体" w:eastAsia="宋体" w:hAnsi="宋体"/>
          <w:sz w:val="18"/>
          <w:szCs w:val="18"/>
        </w:rPr>
      </w:pPr>
      <w:r>
        <w:rPr>
          <w:rFonts w:ascii="宋体" w:eastAsia="宋体" w:hAnsi="宋体" w:hint="eastAsia"/>
          <w:sz w:val="18"/>
          <w:szCs w:val="18"/>
        </w:rPr>
        <w:t>(</w:t>
      </w:r>
      <w:r>
        <w:rPr>
          <w:rFonts w:ascii="宋体" w:eastAsia="宋体" w:hAnsi="宋体"/>
          <w:sz w:val="18"/>
          <w:szCs w:val="18"/>
        </w:rPr>
        <w:t xml:space="preserve">6) </w:t>
      </w:r>
      <w:r w:rsidRPr="007B188A">
        <w:rPr>
          <w:rFonts w:ascii="宋体" w:eastAsia="宋体" w:hAnsi="宋体"/>
          <w:sz w:val="18"/>
          <w:szCs w:val="18"/>
        </w:rPr>
        <w:t>确定</w:t>
      </w:r>
      <w:proofErr w:type="spellStart"/>
      <w:r w:rsidRPr="007B188A">
        <w:rPr>
          <w:rFonts w:ascii="宋体" w:eastAsia="宋体" w:hAnsi="宋体"/>
          <w:sz w:val="18"/>
          <w:szCs w:val="18"/>
        </w:rPr>
        <w:t>min_split_gain</w:t>
      </w:r>
      <w:proofErr w:type="spellEnd"/>
    </w:p>
    <w:p w14:paraId="117F60BF" w14:textId="133C3DF3" w:rsidR="007B188A" w:rsidRDefault="007B188A" w:rsidP="007B188A">
      <w:pPr>
        <w:ind w:firstLineChars="200" w:firstLine="360"/>
        <w:rPr>
          <w:rFonts w:ascii="宋体" w:eastAsia="宋体" w:hAnsi="宋体"/>
          <w:sz w:val="18"/>
          <w:szCs w:val="18"/>
        </w:rPr>
      </w:pPr>
      <w:r>
        <w:rPr>
          <w:rFonts w:ascii="宋体" w:eastAsia="宋体" w:hAnsi="宋体" w:hint="eastAsia"/>
          <w:sz w:val="18"/>
          <w:szCs w:val="18"/>
        </w:rPr>
        <w:t>(</w:t>
      </w:r>
      <w:r>
        <w:rPr>
          <w:rFonts w:ascii="宋体" w:eastAsia="宋体" w:hAnsi="宋体"/>
          <w:sz w:val="18"/>
          <w:szCs w:val="18"/>
        </w:rPr>
        <w:t xml:space="preserve">7) </w:t>
      </w:r>
      <w:r w:rsidRPr="007B188A">
        <w:rPr>
          <w:rFonts w:ascii="宋体" w:eastAsia="宋体" w:hAnsi="宋体"/>
          <w:sz w:val="18"/>
          <w:szCs w:val="18"/>
        </w:rPr>
        <w:t>降低学习率，增加迭代次数，验证模型</w:t>
      </w:r>
    </w:p>
    <w:p w14:paraId="09214DBA" w14:textId="11839701" w:rsidR="004B5D5D" w:rsidRPr="007B188A" w:rsidRDefault="004B5D5D" w:rsidP="004B5D5D">
      <w:pPr>
        <w:jc w:val="center"/>
        <w:rPr>
          <w:rFonts w:ascii="宋体" w:eastAsia="宋体" w:hAnsi="宋体"/>
          <w:sz w:val="18"/>
          <w:szCs w:val="18"/>
        </w:rPr>
      </w:pPr>
      <w:r>
        <w:rPr>
          <w:noProof/>
        </w:rPr>
        <w:drawing>
          <wp:inline distT="0" distB="0" distL="0" distR="0" wp14:anchorId="0044C122" wp14:editId="19495E77">
            <wp:extent cx="1728000" cy="1358159"/>
            <wp:effectExtent l="0" t="0" r="571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28000" cy="1358159"/>
                    </a:xfrm>
                    <a:prstGeom prst="rect">
                      <a:avLst/>
                    </a:prstGeom>
                  </pic:spPr>
                </pic:pic>
              </a:graphicData>
            </a:graphic>
          </wp:inline>
        </w:drawing>
      </w:r>
    </w:p>
    <w:p w14:paraId="7540CE82" w14:textId="636B015F" w:rsidR="004B5D5D" w:rsidRPr="004B5D5D" w:rsidRDefault="004B5D5D" w:rsidP="004B5D5D">
      <w:pPr>
        <w:jc w:val="center"/>
        <w:rPr>
          <w:rFonts w:ascii="楷体" w:eastAsia="楷体" w:hAnsi="楷体"/>
          <w:sz w:val="18"/>
          <w:szCs w:val="18"/>
        </w:rPr>
      </w:pPr>
      <w:r w:rsidRPr="00956D3F">
        <w:rPr>
          <w:rFonts w:ascii="楷体" w:eastAsia="楷体" w:hAnsi="楷体" w:hint="eastAsia"/>
          <w:sz w:val="18"/>
          <w:szCs w:val="18"/>
        </w:rPr>
        <w:t>图</w:t>
      </w:r>
      <w:r w:rsidR="000523ED">
        <w:rPr>
          <w:rFonts w:ascii="楷体" w:eastAsia="楷体" w:hAnsi="楷体"/>
          <w:sz w:val="18"/>
          <w:szCs w:val="18"/>
        </w:rPr>
        <w:t>7</w:t>
      </w:r>
      <w:r>
        <w:rPr>
          <w:rFonts w:ascii="楷体" w:eastAsia="楷体" w:hAnsi="楷体"/>
          <w:sz w:val="18"/>
          <w:szCs w:val="18"/>
        </w:rPr>
        <w:t>.</w:t>
      </w:r>
      <w:r w:rsidR="000523ED">
        <w:rPr>
          <w:rFonts w:ascii="楷体" w:eastAsia="楷体" w:hAnsi="楷体"/>
          <w:sz w:val="18"/>
          <w:szCs w:val="18"/>
        </w:rPr>
        <w:t>1</w:t>
      </w:r>
      <w:r>
        <w:rPr>
          <w:rFonts w:ascii="楷体" w:eastAsia="楷体" w:hAnsi="楷体"/>
          <w:sz w:val="18"/>
          <w:szCs w:val="18"/>
        </w:rPr>
        <w:t xml:space="preserve"> </w:t>
      </w:r>
      <w:r>
        <w:rPr>
          <w:rFonts w:ascii="楷体" w:eastAsia="楷体" w:hAnsi="楷体" w:hint="eastAsia"/>
          <w:sz w:val="18"/>
          <w:szCs w:val="18"/>
        </w:rPr>
        <w:t>最优参数</w:t>
      </w:r>
    </w:p>
    <w:p w14:paraId="5F74D0CD" w14:textId="24874A79" w:rsidR="007B188A" w:rsidRDefault="007B188A" w:rsidP="007B188A">
      <w:pPr>
        <w:ind w:firstLineChars="200" w:firstLine="360"/>
        <w:rPr>
          <w:rFonts w:ascii="宋体" w:eastAsia="宋体" w:hAnsi="宋体"/>
          <w:sz w:val="18"/>
          <w:szCs w:val="18"/>
        </w:rPr>
      </w:pPr>
      <w:r>
        <w:rPr>
          <w:rFonts w:ascii="宋体" w:eastAsia="宋体" w:hAnsi="宋体" w:hint="eastAsia"/>
          <w:sz w:val="18"/>
          <w:szCs w:val="18"/>
        </w:rPr>
        <w:t>具体的代码实现过程在此不再赘述，可以在附件中查看</w:t>
      </w:r>
      <w:r>
        <w:rPr>
          <w:rFonts w:ascii="宋体" w:eastAsia="宋体" w:hAnsi="宋体" w:hint="eastAsia"/>
          <w:sz w:val="18"/>
          <w:szCs w:val="18"/>
        </w:rPr>
        <w:t>详情。</w:t>
      </w:r>
    </w:p>
    <w:p w14:paraId="7190482C" w14:textId="1F3E4FF2" w:rsidR="0057502D" w:rsidRDefault="004B5D5D" w:rsidP="004B5D5D">
      <w:pPr>
        <w:ind w:firstLineChars="200" w:firstLine="360"/>
        <w:rPr>
          <w:rFonts w:ascii="宋体" w:eastAsia="宋体" w:hAnsi="宋体"/>
          <w:sz w:val="18"/>
          <w:szCs w:val="18"/>
        </w:rPr>
      </w:pPr>
      <w:r w:rsidRPr="004B5D5D">
        <w:rPr>
          <w:rFonts w:ascii="宋体" w:eastAsia="宋体" w:hAnsi="宋体" w:hint="eastAsia"/>
          <w:sz w:val="18"/>
          <w:szCs w:val="18"/>
        </w:rPr>
        <w:t>将</w:t>
      </w:r>
      <w:r>
        <w:rPr>
          <w:rFonts w:ascii="宋体" w:eastAsia="宋体" w:hAnsi="宋体" w:hint="eastAsia"/>
          <w:sz w:val="18"/>
          <w:szCs w:val="18"/>
        </w:rPr>
        <w:t>模型优化后预测的A</w:t>
      </w:r>
      <w:r>
        <w:rPr>
          <w:rFonts w:ascii="宋体" w:eastAsia="宋体" w:hAnsi="宋体"/>
          <w:sz w:val="18"/>
          <w:szCs w:val="18"/>
        </w:rPr>
        <w:t>UC</w:t>
      </w:r>
      <w:r>
        <w:rPr>
          <w:rFonts w:ascii="宋体" w:eastAsia="宋体" w:hAnsi="宋体" w:hint="eastAsia"/>
          <w:sz w:val="18"/>
          <w:szCs w:val="18"/>
        </w:rPr>
        <w:t>与用模型默认参数预测的A</w:t>
      </w:r>
      <w:r>
        <w:rPr>
          <w:rFonts w:ascii="宋体" w:eastAsia="宋体" w:hAnsi="宋体"/>
          <w:sz w:val="18"/>
          <w:szCs w:val="18"/>
        </w:rPr>
        <w:t>UC</w:t>
      </w:r>
      <w:r>
        <w:rPr>
          <w:rFonts w:ascii="宋体" w:eastAsia="宋体" w:hAnsi="宋体" w:hint="eastAsia"/>
          <w:sz w:val="18"/>
          <w:szCs w:val="18"/>
        </w:rPr>
        <w:t>进行对比，比较运行结果，可以发现：</w:t>
      </w:r>
      <w:proofErr w:type="gramStart"/>
      <w:r w:rsidRPr="004B5D5D">
        <w:rPr>
          <w:rFonts w:ascii="宋体" w:eastAsia="宋体" w:hAnsi="宋体" w:hint="eastAsia"/>
          <w:sz w:val="18"/>
          <w:szCs w:val="18"/>
        </w:rPr>
        <w:t>调参后</w:t>
      </w:r>
      <w:proofErr w:type="gramEnd"/>
      <w:r w:rsidRPr="004B5D5D">
        <w:rPr>
          <w:rFonts w:ascii="宋体" w:eastAsia="宋体" w:hAnsi="宋体" w:hint="eastAsia"/>
          <w:sz w:val="18"/>
          <w:szCs w:val="18"/>
        </w:rPr>
        <w:t>的结果比默认参数的有所提高，但不是高很多，比不上特征对结果的影响。而且因为</w:t>
      </w:r>
      <w:proofErr w:type="gramStart"/>
      <w:r w:rsidRPr="004B5D5D">
        <w:rPr>
          <w:rFonts w:ascii="宋体" w:eastAsia="宋体" w:hAnsi="宋体" w:hint="eastAsia"/>
          <w:sz w:val="18"/>
          <w:szCs w:val="18"/>
        </w:rPr>
        <w:t>调参只能</w:t>
      </w:r>
      <w:proofErr w:type="gramEnd"/>
      <w:r w:rsidRPr="004B5D5D">
        <w:rPr>
          <w:rFonts w:ascii="宋体" w:eastAsia="宋体" w:hAnsi="宋体" w:hint="eastAsia"/>
          <w:sz w:val="18"/>
          <w:szCs w:val="18"/>
        </w:rPr>
        <w:t>在测试集上操作，有时候还会造成过拟合，所以</w:t>
      </w:r>
      <w:proofErr w:type="gramStart"/>
      <w:r w:rsidRPr="004B5D5D">
        <w:rPr>
          <w:rFonts w:ascii="宋体" w:eastAsia="宋体" w:hAnsi="宋体" w:hint="eastAsia"/>
          <w:sz w:val="18"/>
          <w:szCs w:val="18"/>
        </w:rPr>
        <w:t>调参一般</w:t>
      </w:r>
      <w:proofErr w:type="gramEnd"/>
      <w:r w:rsidRPr="004B5D5D">
        <w:rPr>
          <w:rFonts w:ascii="宋体" w:eastAsia="宋体" w:hAnsi="宋体" w:hint="eastAsia"/>
          <w:sz w:val="18"/>
          <w:szCs w:val="18"/>
        </w:rPr>
        <w:t>都是在后期再做，前期主要是做好特征和模型的选择。</w:t>
      </w:r>
    </w:p>
    <w:p w14:paraId="3D9A244A" w14:textId="62172F6C" w:rsidR="004B5D5D" w:rsidRDefault="004B5D5D" w:rsidP="004B5D5D">
      <w:pPr>
        <w:ind w:firstLineChars="200" w:firstLine="361"/>
        <w:rPr>
          <w:rFonts w:ascii="宋体" w:eastAsia="宋体" w:hAnsi="宋体"/>
          <w:b/>
          <w:bCs/>
          <w:sz w:val="18"/>
          <w:szCs w:val="18"/>
        </w:rPr>
      </w:pPr>
      <w:r>
        <w:rPr>
          <w:rFonts w:ascii="宋体" w:eastAsia="宋体" w:hAnsi="宋体" w:hint="eastAsia"/>
          <w:b/>
          <w:bCs/>
          <w:sz w:val="18"/>
          <w:szCs w:val="18"/>
        </w:rPr>
        <w:t>（</w:t>
      </w:r>
      <w:r w:rsidR="000523ED">
        <w:rPr>
          <w:rFonts w:ascii="宋体" w:eastAsia="宋体" w:hAnsi="宋体" w:hint="eastAsia"/>
          <w:b/>
          <w:bCs/>
          <w:sz w:val="18"/>
          <w:szCs w:val="18"/>
        </w:rPr>
        <w:t>三</w:t>
      </w:r>
      <w:r>
        <w:rPr>
          <w:rFonts w:ascii="宋体" w:eastAsia="宋体" w:hAnsi="宋体" w:hint="eastAsia"/>
          <w:b/>
          <w:bCs/>
          <w:sz w:val="18"/>
          <w:szCs w:val="18"/>
        </w:rPr>
        <w:t>）</w:t>
      </w:r>
      <w:proofErr w:type="gramStart"/>
      <w:r w:rsidR="000523ED" w:rsidRPr="000523ED">
        <w:rPr>
          <w:rFonts w:ascii="宋体" w:eastAsia="宋体" w:hAnsi="宋体" w:hint="eastAsia"/>
          <w:b/>
          <w:bCs/>
          <w:sz w:val="18"/>
          <w:szCs w:val="18"/>
        </w:rPr>
        <w:t>可视化调参过程</w:t>
      </w:r>
      <w:proofErr w:type="gramEnd"/>
    </w:p>
    <w:p w14:paraId="348DC3B7" w14:textId="11161D06" w:rsidR="004B5D5D" w:rsidRDefault="003009DA" w:rsidP="004B5D5D">
      <w:pPr>
        <w:ind w:firstLineChars="200" w:firstLine="360"/>
        <w:rPr>
          <w:rFonts w:ascii="宋体" w:eastAsia="宋体" w:hAnsi="宋体"/>
          <w:sz w:val="18"/>
          <w:szCs w:val="18"/>
        </w:rPr>
      </w:pPr>
      <w:r w:rsidRPr="003009DA">
        <w:rPr>
          <w:rFonts w:ascii="宋体" w:eastAsia="宋体" w:hAnsi="宋体" w:hint="eastAsia"/>
          <w:sz w:val="18"/>
          <w:szCs w:val="18"/>
        </w:rPr>
        <w:t>通过绘制验证曲线</w:t>
      </w:r>
      <w:bookmarkStart w:id="1" w:name="_Hlk170587872"/>
      <w:proofErr w:type="gramStart"/>
      <w:r w:rsidRPr="003009DA">
        <w:rPr>
          <w:rFonts w:ascii="宋体" w:eastAsia="宋体" w:hAnsi="宋体" w:hint="eastAsia"/>
          <w:sz w:val="18"/>
          <w:szCs w:val="18"/>
        </w:rPr>
        <w:t>可视化调参过程</w:t>
      </w:r>
      <w:bookmarkEnd w:id="1"/>
      <w:proofErr w:type="gramEnd"/>
      <w:r w:rsidRPr="003009DA">
        <w:rPr>
          <w:rFonts w:ascii="宋体" w:eastAsia="宋体" w:hAnsi="宋体" w:hint="eastAsia"/>
          <w:sz w:val="18"/>
          <w:szCs w:val="18"/>
        </w:rPr>
        <w:t>。</w:t>
      </w:r>
    </w:p>
    <w:p w14:paraId="57927584" w14:textId="468F6D8E" w:rsidR="003009DA" w:rsidRDefault="003009DA" w:rsidP="003009DA">
      <w:pPr>
        <w:jc w:val="center"/>
        <w:rPr>
          <w:rFonts w:ascii="宋体" w:eastAsia="宋体" w:hAnsi="宋体"/>
          <w:sz w:val="18"/>
          <w:szCs w:val="18"/>
        </w:rPr>
      </w:pPr>
      <w:r w:rsidRPr="003009DA">
        <w:rPr>
          <w:rFonts w:ascii="宋体" w:eastAsia="宋体" w:hAnsi="宋体"/>
          <w:noProof/>
          <w:sz w:val="18"/>
          <w:szCs w:val="18"/>
        </w:rPr>
        <w:drawing>
          <wp:inline distT="0" distB="0" distL="0" distR="0" wp14:anchorId="580EDCD6" wp14:editId="5A44FDDF">
            <wp:extent cx="972000" cy="786828"/>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972000" cy="786828"/>
                    </a:xfrm>
                    <a:prstGeom prst="rect">
                      <a:avLst/>
                    </a:prstGeom>
                  </pic:spPr>
                </pic:pic>
              </a:graphicData>
            </a:graphic>
          </wp:inline>
        </w:drawing>
      </w:r>
      <w:r w:rsidRPr="003009DA">
        <w:rPr>
          <w:rFonts w:ascii="宋体" w:eastAsia="宋体" w:hAnsi="宋体"/>
          <w:noProof/>
          <w:sz w:val="18"/>
          <w:szCs w:val="18"/>
        </w:rPr>
        <w:drawing>
          <wp:inline distT="0" distB="0" distL="0" distR="0" wp14:anchorId="2EBB32CA" wp14:editId="33B68146">
            <wp:extent cx="972000" cy="78270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972000" cy="782708"/>
                    </a:xfrm>
                    <a:prstGeom prst="rect">
                      <a:avLst/>
                    </a:prstGeom>
                  </pic:spPr>
                </pic:pic>
              </a:graphicData>
            </a:graphic>
          </wp:inline>
        </w:drawing>
      </w:r>
      <w:r w:rsidRPr="003009DA">
        <w:rPr>
          <w:rFonts w:ascii="宋体" w:eastAsia="宋体" w:hAnsi="宋体"/>
          <w:noProof/>
          <w:sz w:val="18"/>
          <w:szCs w:val="18"/>
        </w:rPr>
        <w:drawing>
          <wp:inline distT="0" distB="0" distL="0" distR="0" wp14:anchorId="634B1BA5" wp14:editId="6E18C020">
            <wp:extent cx="972000" cy="786828"/>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972000" cy="786828"/>
                    </a:xfrm>
                    <a:prstGeom prst="rect">
                      <a:avLst/>
                    </a:prstGeom>
                  </pic:spPr>
                </pic:pic>
              </a:graphicData>
            </a:graphic>
          </wp:inline>
        </w:drawing>
      </w:r>
    </w:p>
    <w:p w14:paraId="076ACA04" w14:textId="78E06A6B" w:rsidR="003009DA" w:rsidRPr="003009DA" w:rsidRDefault="003009DA" w:rsidP="003009DA">
      <w:pPr>
        <w:jc w:val="center"/>
        <w:rPr>
          <w:rFonts w:ascii="楷体" w:eastAsia="楷体" w:hAnsi="楷体"/>
          <w:sz w:val="18"/>
          <w:szCs w:val="18"/>
        </w:rPr>
      </w:pPr>
      <w:r w:rsidRPr="00956D3F">
        <w:rPr>
          <w:rFonts w:ascii="楷体" w:eastAsia="楷体" w:hAnsi="楷体" w:hint="eastAsia"/>
          <w:sz w:val="18"/>
          <w:szCs w:val="18"/>
        </w:rPr>
        <w:t>图</w:t>
      </w:r>
      <w:r w:rsidR="000523ED">
        <w:rPr>
          <w:rFonts w:ascii="楷体" w:eastAsia="楷体" w:hAnsi="楷体"/>
          <w:sz w:val="18"/>
          <w:szCs w:val="18"/>
        </w:rPr>
        <w:t>7</w:t>
      </w:r>
      <w:r>
        <w:rPr>
          <w:rFonts w:ascii="楷体" w:eastAsia="楷体" w:hAnsi="楷体"/>
          <w:sz w:val="18"/>
          <w:szCs w:val="18"/>
        </w:rPr>
        <w:t>.</w:t>
      </w:r>
      <w:r w:rsidR="000523ED">
        <w:rPr>
          <w:rFonts w:ascii="楷体" w:eastAsia="楷体" w:hAnsi="楷体"/>
          <w:sz w:val="18"/>
          <w:szCs w:val="18"/>
        </w:rPr>
        <w:t>2</w:t>
      </w:r>
      <w:r>
        <w:rPr>
          <w:rFonts w:ascii="楷体" w:eastAsia="楷体" w:hAnsi="楷体"/>
          <w:sz w:val="18"/>
          <w:szCs w:val="18"/>
        </w:rPr>
        <w:t xml:space="preserve"> </w:t>
      </w:r>
      <w:proofErr w:type="gramStart"/>
      <w:r>
        <w:rPr>
          <w:rFonts w:ascii="楷体" w:eastAsia="楷体" w:hAnsi="楷体" w:hint="eastAsia"/>
          <w:sz w:val="18"/>
          <w:szCs w:val="18"/>
        </w:rPr>
        <w:t>调参过程</w:t>
      </w:r>
      <w:proofErr w:type="gramEnd"/>
      <w:r>
        <w:rPr>
          <w:rFonts w:ascii="楷体" w:eastAsia="楷体" w:hAnsi="楷体" w:hint="eastAsia"/>
          <w:sz w:val="18"/>
          <w:szCs w:val="18"/>
        </w:rPr>
        <w:t>可视化曲线</w:t>
      </w:r>
    </w:p>
    <w:p w14:paraId="600E3FD1" w14:textId="7DF04E4D" w:rsidR="003009DA" w:rsidRPr="00A00048" w:rsidRDefault="000523ED" w:rsidP="003206B7">
      <w:pPr>
        <w:rPr>
          <w:rFonts w:ascii="宋体" w:eastAsia="宋体" w:hAnsi="宋体"/>
          <w:b/>
          <w:bCs/>
          <w:sz w:val="18"/>
          <w:szCs w:val="18"/>
        </w:rPr>
      </w:pPr>
      <w:r>
        <w:rPr>
          <w:rFonts w:ascii="宋体" w:eastAsia="宋体" w:hAnsi="宋体" w:hint="eastAsia"/>
          <w:b/>
          <w:bCs/>
          <w:sz w:val="18"/>
          <w:szCs w:val="18"/>
        </w:rPr>
        <w:t>八</w:t>
      </w:r>
      <w:r w:rsidR="003009DA" w:rsidRPr="00A00048">
        <w:rPr>
          <w:rFonts w:ascii="宋体" w:eastAsia="宋体" w:hAnsi="宋体" w:hint="eastAsia"/>
          <w:b/>
          <w:bCs/>
          <w:sz w:val="18"/>
          <w:szCs w:val="18"/>
        </w:rPr>
        <w:t>、</w:t>
      </w:r>
      <w:r w:rsidR="003009DA">
        <w:rPr>
          <w:rFonts w:ascii="宋体" w:eastAsia="宋体" w:hAnsi="宋体" w:hint="eastAsia"/>
          <w:b/>
          <w:bCs/>
          <w:sz w:val="18"/>
          <w:szCs w:val="18"/>
        </w:rPr>
        <w:t>总结</w:t>
      </w:r>
    </w:p>
    <w:p w14:paraId="238CCC7C" w14:textId="5AD8323E" w:rsidR="003009DA" w:rsidRPr="003009DA" w:rsidRDefault="003009DA" w:rsidP="003206B7">
      <w:pPr>
        <w:ind w:firstLineChars="200" w:firstLine="360"/>
        <w:rPr>
          <w:rFonts w:ascii="宋体" w:eastAsia="宋体" w:hAnsi="宋体"/>
          <w:sz w:val="18"/>
          <w:szCs w:val="18"/>
        </w:rPr>
      </w:pPr>
      <w:r w:rsidRPr="003009DA">
        <w:rPr>
          <w:rFonts w:ascii="宋体" w:eastAsia="宋体" w:hAnsi="宋体" w:hint="eastAsia"/>
          <w:sz w:val="18"/>
          <w:szCs w:val="18"/>
        </w:rPr>
        <w:t>在本</w:t>
      </w:r>
      <w:r>
        <w:rPr>
          <w:rFonts w:ascii="宋体" w:eastAsia="宋体" w:hAnsi="宋体" w:hint="eastAsia"/>
          <w:sz w:val="18"/>
          <w:szCs w:val="18"/>
        </w:rPr>
        <w:t>问题</w:t>
      </w:r>
      <w:r w:rsidRPr="003009DA">
        <w:rPr>
          <w:rFonts w:ascii="宋体" w:eastAsia="宋体" w:hAnsi="宋体" w:hint="eastAsia"/>
          <w:sz w:val="18"/>
          <w:szCs w:val="18"/>
        </w:rPr>
        <w:t>中，我们主要关注了</w:t>
      </w:r>
      <w:r w:rsidRPr="003009DA">
        <w:rPr>
          <w:rFonts w:ascii="宋体" w:eastAsia="宋体" w:hAnsi="宋体"/>
          <w:sz w:val="18"/>
          <w:szCs w:val="18"/>
        </w:rPr>
        <w:t>O2O优惠券核销预测的问题，采用了机器学习方法，特别是</w:t>
      </w:r>
      <w:proofErr w:type="spellStart"/>
      <w:r w:rsidRPr="003009DA">
        <w:rPr>
          <w:rFonts w:ascii="宋体" w:eastAsia="宋体" w:hAnsi="宋体"/>
          <w:sz w:val="18"/>
          <w:szCs w:val="18"/>
        </w:rPr>
        <w:t>XGBoost</w:t>
      </w:r>
      <w:proofErr w:type="spellEnd"/>
      <w:r w:rsidRPr="003009DA">
        <w:rPr>
          <w:rFonts w:ascii="宋体" w:eastAsia="宋体" w:hAnsi="宋体"/>
          <w:sz w:val="18"/>
          <w:szCs w:val="18"/>
        </w:rPr>
        <w:t>和</w:t>
      </w:r>
      <w:proofErr w:type="spellStart"/>
      <w:r w:rsidRPr="003009DA">
        <w:rPr>
          <w:rFonts w:ascii="宋体" w:eastAsia="宋体" w:hAnsi="宋体"/>
          <w:sz w:val="18"/>
          <w:szCs w:val="18"/>
        </w:rPr>
        <w:t>LightGBM</w:t>
      </w:r>
      <w:proofErr w:type="spellEnd"/>
      <w:r w:rsidRPr="003009DA">
        <w:rPr>
          <w:rFonts w:ascii="宋体" w:eastAsia="宋体" w:hAnsi="宋体"/>
          <w:sz w:val="18"/>
          <w:szCs w:val="18"/>
        </w:rPr>
        <w:t>两种</w:t>
      </w:r>
      <w:r>
        <w:rPr>
          <w:rFonts w:ascii="宋体" w:eastAsia="宋体" w:hAnsi="宋体" w:hint="eastAsia"/>
          <w:sz w:val="18"/>
          <w:szCs w:val="18"/>
        </w:rPr>
        <w:t>算法</w:t>
      </w:r>
      <w:r w:rsidRPr="003009DA">
        <w:rPr>
          <w:rFonts w:ascii="宋体" w:eastAsia="宋体" w:hAnsi="宋体"/>
          <w:sz w:val="18"/>
          <w:szCs w:val="18"/>
        </w:rPr>
        <w:t>。通过详尽的数据探索和特征工程，我们从原始数据中提取了多维度的特征，包括用户行为、优惠券属性和商户信息等，并</w:t>
      </w:r>
      <w:proofErr w:type="gramStart"/>
      <w:r w:rsidRPr="003009DA">
        <w:rPr>
          <w:rFonts w:ascii="宋体" w:eastAsia="宋体" w:hAnsi="宋体"/>
          <w:sz w:val="18"/>
          <w:szCs w:val="18"/>
        </w:rPr>
        <w:t>通过滑窗等</w:t>
      </w:r>
      <w:proofErr w:type="gramEnd"/>
      <w:r w:rsidRPr="003009DA">
        <w:rPr>
          <w:rFonts w:ascii="宋体" w:eastAsia="宋体" w:hAnsi="宋体"/>
          <w:sz w:val="18"/>
          <w:szCs w:val="18"/>
        </w:rPr>
        <w:t>方法进一步丰富了数据特征，以适应模型的需求。</w:t>
      </w:r>
    </w:p>
    <w:p w14:paraId="6798CDC7" w14:textId="3E2C1FFA" w:rsidR="003009DA" w:rsidRPr="003009DA" w:rsidRDefault="003009DA" w:rsidP="003206B7">
      <w:pPr>
        <w:ind w:firstLineChars="200" w:firstLine="360"/>
        <w:rPr>
          <w:rFonts w:ascii="宋体" w:eastAsia="宋体" w:hAnsi="宋体"/>
          <w:sz w:val="18"/>
          <w:szCs w:val="18"/>
        </w:rPr>
      </w:pPr>
      <w:r w:rsidRPr="003009DA">
        <w:rPr>
          <w:rFonts w:ascii="宋体" w:eastAsia="宋体" w:hAnsi="宋体" w:hint="eastAsia"/>
          <w:sz w:val="18"/>
          <w:szCs w:val="18"/>
        </w:rPr>
        <w:t>我们的目标是提高优惠券核销的预测准确度，为此我们采用了</w:t>
      </w:r>
      <w:r w:rsidRPr="003009DA">
        <w:rPr>
          <w:rFonts w:ascii="宋体" w:eastAsia="宋体" w:hAnsi="宋体"/>
          <w:sz w:val="18"/>
          <w:szCs w:val="18"/>
        </w:rPr>
        <w:t>AUC作为模型评估的标准。在实验过程中，我们对不同的特征组合和算法进行了广泛的测试和对比，最终发现通过引入穿越特征和利用</w:t>
      </w:r>
      <w:proofErr w:type="spellStart"/>
      <w:r w:rsidRPr="003009DA">
        <w:rPr>
          <w:rFonts w:ascii="宋体" w:eastAsia="宋体" w:hAnsi="宋体"/>
          <w:sz w:val="18"/>
          <w:szCs w:val="18"/>
        </w:rPr>
        <w:t>LightGBM</w:t>
      </w:r>
      <w:proofErr w:type="spellEnd"/>
      <w:r w:rsidRPr="003009DA">
        <w:rPr>
          <w:rFonts w:ascii="宋体" w:eastAsia="宋体" w:hAnsi="宋体"/>
          <w:sz w:val="18"/>
          <w:szCs w:val="18"/>
        </w:rPr>
        <w:t>模型可以显著提高预测的准确性。</w:t>
      </w:r>
    </w:p>
    <w:p w14:paraId="3A576B52" w14:textId="3DD37EE8" w:rsidR="003009DA" w:rsidRDefault="003009DA" w:rsidP="003206B7">
      <w:pPr>
        <w:ind w:firstLineChars="200" w:firstLine="360"/>
        <w:rPr>
          <w:rFonts w:ascii="宋体" w:eastAsia="宋体" w:hAnsi="宋体"/>
          <w:sz w:val="18"/>
          <w:szCs w:val="18"/>
        </w:rPr>
      </w:pPr>
      <w:r w:rsidRPr="003009DA">
        <w:rPr>
          <w:rFonts w:ascii="宋体" w:eastAsia="宋体" w:hAnsi="宋体" w:hint="eastAsia"/>
          <w:sz w:val="18"/>
          <w:szCs w:val="18"/>
        </w:rPr>
        <w:t>通过本项目，我们实现了以下几个预期目标：</w:t>
      </w:r>
    </w:p>
    <w:p w14:paraId="55C3001F" w14:textId="602E7969" w:rsidR="003206B7" w:rsidRPr="003206B7" w:rsidRDefault="003206B7" w:rsidP="003206B7">
      <w:pPr>
        <w:ind w:firstLineChars="200" w:firstLine="360"/>
        <w:rPr>
          <w:rFonts w:ascii="宋体" w:eastAsia="宋体" w:hAnsi="宋体"/>
          <w:sz w:val="18"/>
          <w:szCs w:val="18"/>
        </w:rPr>
      </w:pPr>
      <w:r>
        <w:rPr>
          <w:rFonts w:ascii="宋体" w:eastAsia="宋体" w:hAnsi="宋体" w:hint="eastAsia"/>
          <w:sz w:val="18"/>
          <w:szCs w:val="18"/>
        </w:rPr>
        <w:t>(</w:t>
      </w:r>
      <w:r>
        <w:rPr>
          <w:rFonts w:ascii="宋体" w:eastAsia="宋体" w:hAnsi="宋体"/>
          <w:sz w:val="18"/>
          <w:szCs w:val="18"/>
        </w:rPr>
        <w:t xml:space="preserve">1) </w:t>
      </w:r>
      <w:r w:rsidRPr="003206B7">
        <w:rPr>
          <w:rFonts w:ascii="宋体" w:eastAsia="宋体" w:hAnsi="宋体" w:hint="eastAsia"/>
          <w:sz w:val="18"/>
          <w:szCs w:val="18"/>
        </w:rPr>
        <w:t>成功应用机器学习技术对</w:t>
      </w:r>
      <w:r w:rsidRPr="003206B7">
        <w:rPr>
          <w:rFonts w:ascii="宋体" w:eastAsia="宋体" w:hAnsi="宋体"/>
          <w:sz w:val="18"/>
          <w:szCs w:val="18"/>
        </w:rPr>
        <w:t>O2O优惠券的核销概率进行预测，特别是在处理大规模数据集时，展示了数据挖掘和特征工程的重要性。</w:t>
      </w:r>
    </w:p>
    <w:p w14:paraId="34E8992D" w14:textId="71F48CB4" w:rsidR="003206B7" w:rsidRPr="003206B7" w:rsidRDefault="003206B7" w:rsidP="003206B7">
      <w:pPr>
        <w:ind w:firstLineChars="200" w:firstLine="360"/>
        <w:rPr>
          <w:rFonts w:ascii="宋体" w:eastAsia="宋体" w:hAnsi="宋体"/>
          <w:sz w:val="18"/>
          <w:szCs w:val="18"/>
        </w:rPr>
      </w:pPr>
      <w:r>
        <w:rPr>
          <w:rFonts w:ascii="宋体" w:eastAsia="宋体" w:hAnsi="宋体"/>
          <w:sz w:val="18"/>
          <w:szCs w:val="18"/>
        </w:rPr>
        <w:t xml:space="preserve">(2) </w:t>
      </w:r>
      <w:r w:rsidRPr="003206B7">
        <w:rPr>
          <w:rFonts w:ascii="宋体" w:eastAsia="宋体" w:hAnsi="宋体" w:hint="eastAsia"/>
          <w:sz w:val="18"/>
          <w:szCs w:val="18"/>
        </w:rPr>
        <w:t>通过不断迭代的特征工程和模型调优，显著提升了预测的</w:t>
      </w:r>
      <w:r w:rsidRPr="003206B7">
        <w:rPr>
          <w:rFonts w:ascii="宋体" w:eastAsia="宋体" w:hAnsi="宋体"/>
          <w:sz w:val="18"/>
          <w:szCs w:val="18"/>
        </w:rPr>
        <w:t>AUC值，从而增强了模型的实用性和商业价值。</w:t>
      </w:r>
    </w:p>
    <w:p w14:paraId="75B84FE3" w14:textId="5FC93C4B" w:rsidR="003206B7" w:rsidRDefault="003206B7" w:rsidP="003206B7">
      <w:pPr>
        <w:ind w:firstLineChars="200" w:firstLine="360"/>
        <w:rPr>
          <w:rFonts w:ascii="宋体" w:eastAsia="宋体" w:hAnsi="宋体"/>
          <w:sz w:val="18"/>
          <w:szCs w:val="18"/>
        </w:rPr>
      </w:pPr>
      <w:r>
        <w:rPr>
          <w:rFonts w:ascii="宋体" w:eastAsia="宋体" w:hAnsi="宋体" w:hint="eastAsia"/>
          <w:sz w:val="18"/>
          <w:szCs w:val="18"/>
        </w:rPr>
        <w:t>(</w:t>
      </w:r>
      <w:r>
        <w:rPr>
          <w:rFonts w:ascii="宋体" w:eastAsia="宋体" w:hAnsi="宋体"/>
          <w:sz w:val="18"/>
          <w:szCs w:val="18"/>
        </w:rPr>
        <w:t xml:space="preserve">3) </w:t>
      </w:r>
      <w:r w:rsidRPr="003206B7">
        <w:rPr>
          <w:rFonts w:ascii="宋体" w:eastAsia="宋体" w:hAnsi="宋体" w:hint="eastAsia"/>
          <w:sz w:val="18"/>
          <w:szCs w:val="18"/>
        </w:rPr>
        <w:t>探索了特征之间的关系和对模型影响的深入分析，增进了对</w:t>
      </w:r>
      <w:r w:rsidRPr="003206B7">
        <w:rPr>
          <w:rFonts w:ascii="宋体" w:eastAsia="宋体" w:hAnsi="宋体"/>
          <w:sz w:val="18"/>
          <w:szCs w:val="18"/>
        </w:rPr>
        <w:t>O2O行业用户行为和优惠券使用模式的理解。</w:t>
      </w:r>
    </w:p>
    <w:p w14:paraId="5A45BA88" w14:textId="534FBFC3" w:rsidR="003206B7" w:rsidRPr="003206B7" w:rsidRDefault="003206B7" w:rsidP="003206B7">
      <w:pPr>
        <w:ind w:firstLineChars="200" w:firstLine="360"/>
        <w:rPr>
          <w:rFonts w:ascii="宋体" w:eastAsia="宋体" w:hAnsi="宋体"/>
          <w:sz w:val="18"/>
          <w:szCs w:val="18"/>
        </w:rPr>
      </w:pPr>
      <w:r w:rsidRPr="003206B7">
        <w:rPr>
          <w:rFonts w:ascii="宋体" w:eastAsia="宋体" w:hAnsi="宋体" w:hint="eastAsia"/>
          <w:sz w:val="18"/>
          <w:szCs w:val="18"/>
        </w:rPr>
        <w:t>此外，</w:t>
      </w:r>
      <w:r>
        <w:rPr>
          <w:rFonts w:ascii="宋体" w:eastAsia="宋体" w:hAnsi="宋体" w:hint="eastAsia"/>
          <w:sz w:val="18"/>
          <w:szCs w:val="18"/>
        </w:rPr>
        <w:t>在解决本问题的过程</w:t>
      </w:r>
      <w:r w:rsidRPr="003206B7">
        <w:rPr>
          <w:rFonts w:ascii="宋体" w:eastAsia="宋体" w:hAnsi="宋体" w:hint="eastAsia"/>
          <w:sz w:val="18"/>
          <w:szCs w:val="18"/>
        </w:rPr>
        <w:t>中也</w:t>
      </w:r>
      <w:r>
        <w:rPr>
          <w:rFonts w:ascii="宋体" w:eastAsia="宋体" w:hAnsi="宋体" w:hint="eastAsia"/>
          <w:sz w:val="18"/>
          <w:szCs w:val="18"/>
        </w:rPr>
        <w:t>收获</w:t>
      </w:r>
      <w:r w:rsidRPr="003206B7">
        <w:rPr>
          <w:rFonts w:ascii="宋体" w:eastAsia="宋体" w:hAnsi="宋体" w:hint="eastAsia"/>
          <w:sz w:val="18"/>
          <w:szCs w:val="18"/>
        </w:rPr>
        <w:t>了一些宝贵的经验：</w:t>
      </w:r>
    </w:p>
    <w:p w14:paraId="07716AC0" w14:textId="3C1C67C8" w:rsidR="003206B7" w:rsidRPr="003206B7" w:rsidRDefault="003206B7" w:rsidP="003206B7">
      <w:pPr>
        <w:ind w:firstLineChars="200" w:firstLine="360"/>
        <w:rPr>
          <w:rFonts w:ascii="宋体" w:eastAsia="宋体" w:hAnsi="宋体"/>
          <w:sz w:val="18"/>
          <w:szCs w:val="18"/>
        </w:rPr>
      </w:pPr>
      <w:r>
        <w:rPr>
          <w:rFonts w:ascii="宋体" w:eastAsia="宋体" w:hAnsi="宋体" w:hint="eastAsia"/>
          <w:sz w:val="18"/>
          <w:szCs w:val="18"/>
        </w:rPr>
        <w:t>(</w:t>
      </w:r>
      <w:r>
        <w:rPr>
          <w:rFonts w:ascii="宋体" w:eastAsia="宋体" w:hAnsi="宋体"/>
          <w:sz w:val="18"/>
          <w:szCs w:val="18"/>
        </w:rPr>
        <w:t xml:space="preserve">1) </w:t>
      </w:r>
      <w:r w:rsidRPr="003206B7">
        <w:rPr>
          <w:rFonts w:ascii="宋体" w:eastAsia="宋体" w:hAnsi="宋体" w:hint="eastAsia"/>
          <w:sz w:val="18"/>
          <w:szCs w:val="18"/>
        </w:rPr>
        <w:t>特征工程是提升模型性能的关键，合理的特征提取和优化能够有效提高模型的预测准确度。</w:t>
      </w:r>
    </w:p>
    <w:p w14:paraId="2518FC20" w14:textId="5D60FB48" w:rsidR="003206B7" w:rsidRPr="003206B7" w:rsidRDefault="003206B7" w:rsidP="003206B7">
      <w:pPr>
        <w:ind w:firstLineChars="200" w:firstLine="360"/>
        <w:rPr>
          <w:rFonts w:ascii="宋体" w:eastAsia="宋体" w:hAnsi="宋体"/>
          <w:sz w:val="18"/>
          <w:szCs w:val="18"/>
        </w:rPr>
      </w:pPr>
      <w:r>
        <w:rPr>
          <w:rFonts w:ascii="宋体" w:eastAsia="宋体" w:hAnsi="宋体" w:hint="eastAsia"/>
          <w:sz w:val="18"/>
          <w:szCs w:val="18"/>
        </w:rPr>
        <w:t>(</w:t>
      </w:r>
      <w:r>
        <w:rPr>
          <w:rFonts w:ascii="宋体" w:eastAsia="宋体" w:hAnsi="宋体"/>
          <w:sz w:val="18"/>
          <w:szCs w:val="18"/>
        </w:rPr>
        <w:t xml:space="preserve">2) </w:t>
      </w:r>
      <w:r w:rsidRPr="003206B7">
        <w:rPr>
          <w:rFonts w:ascii="宋体" w:eastAsia="宋体" w:hAnsi="宋体" w:hint="eastAsia"/>
          <w:sz w:val="18"/>
          <w:szCs w:val="18"/>
        </w:rPr>
        <w:t>交叉验证和适当的模型</w:t>
      </w:r>
      <w:proofErr w:type="gramStart"/>
      <w:r w:rsidRPr="003206B7">
        <w:rPr>
          <w:rFonts w:ascii="宋体" w:eastAsia="宋体" w:hAnsi="宋体" w:hint="eastAsia"/>
          <w:sz w:val="18"/>
          <w:szCs w:val="18"/>
        </w:rPr>
        <w:t>调参对于</w:t>
      </w:r>
      <w:proofErr w:type="gramEnd"/>
      <w:r w:rsidRPr="003206B7">
        <w:rPr>
          <w:rFonts w:ascii="宋体" w:eastAsia="宋体" w:hAnsi="宋体" w:hint="eastAsia"/>
          <w:sz w:val="18"/>
          <w:szCs w:val="18"/>
        </w:rPr>
        <w:t>防止过拟合和提升模型泛化能力至关重要。</w:t>
      </w:r>
    </w:p>
    <w:p w14:paraId="461AE70E" w14:textId="66EC88BE" w:rsidR="003206B7" w:rsidRDefault="003206B7" w:rsidP="003206B7">
      <w:pPr>
        <w:ind w:firstLineChars="200" w:firstLine="360"/>
        <w:rPr>
          <w:rFonts w:ascii="宋体" w:eastAsia="宋体" w:hAnsi="宋体"/>
          <w:sz w:val="18"/>
          <w:szCs w:val="18"/>
        </w:rPr>
      </w:pPr>
      <w:r>
        <w:rPr>
          <w:rFonts w:ascii="宋体" w:eastAsia="宋体" w:hAnsi="宋体"/>
          <w:sz w:val="18"/>
          <w:szCs w:val="18"/>
        </w:rPr>
        <w:t xml:space="preserve">(3) </w:t>
      </w:r>
      <w:r w:rsidRPr="003206B7">
        <w:rPr>
          <w:rFonts w:ascii="宋体" w:eastAsia="宋体" w:hAnsi="宋体" w:hint="eastAsia"/>
          <w:sz w:val="18"/>
          <w:szCs w:val="18"/>
        </w:rPr>
        <w:t>在实际应用中，对算法的选择和优化应结合具体业务场景和数据特点，以实现最优的预测效果。</w:t>
      </w:r>
    </w:p>
    <w:p w14:paraId="1B46DD68" w14:textId="7A58476F" w:rsidR="003206B7" w:rsidRDefault="003206B7" w:rsidP="003206B7">
      <w:pPr>
        <w:ind w:firstLineChars="200" w:firstLine="360"/>
        <w:rPr>
          <w:rFonts w:ascii="宋体" w:eastAsia="宋体" w:hAnsi="宋体"/>
          <w:sz w:val="18"/>
          <w:szCs w:val="18"/>
        </w:rPr>
      </w:pPr>
      <w:r w:rsidRPr="003206B7">
        <w:rPr>
          <w:rFonts w:ascii="宋体" w:eastAsia="宋体" w:hAnsi="宋体" w:hint="eastAsia"/>
          <w:sz w:val="18"/>
          <w:szCs w:val="18"/>
        </w:rPr>
        <w:t>通过</w:t>
      </w:r>
      <w:r>
        <w:rPr>
          <w:rFonts w:ascii="宋体" w:eastAsia="宋体" w:hAnsi="宋体" w:hint="eastAsia"/>
          <w:sz w:val="18"/>
          <w:szCs w:val="18"/>
        </w:rPr>
        <w:t>对</w:t>
      </w:r>
      <w:r w:rsidRPr="003206B7">
        <w:rPr>
          <w:rFonts w:ascii="宋体" w:eastAsia="宋体" w:hAnsi="宋体" w:hint="eastAsia"/>
          <w:sz w:val="18"/>
          <w:szCs w:val="18"/>
        </w:rPr>
        <w:t>本</w:t>
      </w:r>
      <w:r>
        <w:rPr>
          <w:rFonts w:ascii="宋体" w:eastAsia="宋体" w:hAnsi="宋体" w:hint="eastAsia"/>
          <w:sz w:val="18"/>
          <w:szCs w:val="18"/>
        </w:rPr>
        <w:t>问题的</w:t>
      </w:r>
      <w:r w:rsidRPr="003206B7">
        <w:rPr>
          <w:rFonts w:ascii="宋体" w:eastAsia="宋体" w:hAnsi="宋体" w:hint="eastAsia"/>
          <w:sz w:val="18"/>
          <w:szCs w:val="18"/>
        </w:rPr>
        <w:t>研究，</w:t>
      </w:r>
      <w:r>
        <w:rPr>
          <w:rFonts w:ascii="宋体" w:eastAsia="宋体" w:hAnsi="宋体" w:hint="eastAsia"/>
          <w:sz w:val="18"/>
          <w:szCs w:val="18"/>
        </w:rPr>
        <w:t>我</w:t>
      </w:r>
      <w:r w:rsidRPr="003206B7">
        <w:rPr>
          <w:rFonts w:ascii="宋体" w:eastAsia="宋体" w:hAnsi="宋体" w:hint="eastAsia"/>
          <w:sz w:val="18"/>
          <w:szCs w:val="18"/>
        </w:rPr>
        <w:t>不仅加深了对机器学习在大数据时代下的应用理解，也为</w:t>
      </w:r>
      <w:r w:rsidRPr="003206B7">
        <w:rPr>
          <w:rFonts w:ascii="宋体" w:eastAsia="宋体" w:hAnsi="宋体"/>
          <w:sz w:val="18"/>
          <w:szCs w:val="18"/>
        </w:rPr>
        <w:t>O2O行业的营销策略提供了科学的数据支持和决策工具。</w:t>
      </w:r>
    </w:p>
    <w:p w14:paraId="27B974CC" w14:textId="7637141D" w:rsidR="000523ED" w:rsidRDefault="000523ED" w:rsidP="000523ED">
      <w:pPr>
        <w:rPr>
          <w:rFonts w:ascii="宋体" w:eastAsia="宋体" w:hAnsi="宋体"/>
          <w:b/>
          <w:bCs/>
          <w:sz w:val="18"/>
          <w:szCs w:val="18"/>
        </w:rPr>
      </w:pPr>
      <w:r>
        <w:rPr>
          <w:rFonts w:ascii="宋体" w:eastAsia="宋体" w:hAnsi="宋体" w:hint="eastAsia"/>
          <w:b/>
          <w:bCs/>
          <w:sz w:val="18"/>
          <w:szCs w:val="18"/>
        </w:rPr>
        <w:t>九</w:t>
      </w:r>
      <w:r w:rsidRPr="00A00048">
        <w:rPr>
          <w:rFonts w:ascii="宋体" w:eastAsia="宋体" w:hAnsi="宋体" w:hint="eastAsia"/>
          <w:b/>
          <w:bCs/>
          <w:sz w:val="18"/>
          <w:szCs w:val="18"/>
        </w:rPr>
        <w:t>、</w:t>
      </w:r>
      <w:r>
        <w:rPr>
          <w:rFonts w:ascii="宋体" w:eastAsia="宋体" w:hAnsi="宋体" w:hint="eastAsia"/>
          <w:b/>
          <w:bCs/>
          <w:sz w:val="18"/>
          <w:szCs w:val="18"/>
        </w:rPr>
        <w:t>参考文献</w:t>
      </w:r>
    </w:p>
    <w:p w14:paraId="3A0B80CA" w14:textId="5EC864CF" w:rsidR="00752B8F" w:rsidRPr="00752B8F" w:rsidRDefault="00752B8F" w:rsidP="000523ED">
      <w:pPr>
        <w:rPr>
          <w:rFonts w:ascii="宋体" w:eastAsia="宋体" w:hAnsi="宋体"/>
          <w:sz w:val="18"/>
          <w:szCs w:val="18"/>
        </w:rPr>
      </w:pPr>
      <w:r>
        <w:rPr>
          <w:rFonts w:ascii="宋体" w:eastAsia="宋体" w:hAnsi="宋体" w:hint="eastAsia"/>
          <w:sz w:val="18"/>
          <w:szCs w:val="18"/>
        </w:rPr>
        <w:t>[</w:t>
      </w:r>
      <w:r>
        <w:rPr>
          <w:rFonts w:ascii="宋体" w:eastAsia="宋体" w:hAnsi="宋体"/>
          <w:sz w:val="18"/>
          <w:szCs w:val="18"/>
        </w:rPr>
        <w:t xml:space="preserve">1] </w:t>
      </w:r>
      <w:r>
        <w:rPr>
          <w:rFonts w:ascii="宋体" w:eastAsia="宋体" w:hAnsi="宋体" w:hint="eastAsia"/>
          <w:sz w:val="18"/>
          <w:szCs w:val="18"/>
        </w:rPr>
        <w:t>天池平台,</w:t>
      </w:r>
      <w:r w:rsidRPr="00752B8F">
        <w:rPr>
          <w:rFonts w:ascii="宋体" w:eastAsia="宋体" w:hAnsi="宋体" w:hint="eastAsia"/>
          <w:sz w:val="18"/>
          <w:szCs w:val="18"/>
        </w:rPr>
        <w:t>《阿里云天池大赛赛题解析——机器学习篇》</w:t>
      </w:r>
      <w:r>
        <w:rPr>
          <w:rFonts w:ascii="宋体" w:eastAsia="宋体" w:hAnsi="宋体" w:hint="eastAsia"/>
          <w:sz w:val="18"/>
          <w:szCs w:val="18"/>
        </w:rPr>
        <w:t>,</w:t>
      </w:r>
      <w:r w:rsidRPr="00752B8F">
        <w:rPr>
          <w:rFonts w:ascii="宋体" w:eastAsia="宋体" w:hAnsi="宋体" w:hint="eastAsia"/>
          <w:sz w:val="18"/>
          <w:szCs w:val="18"/>
        </w:rPr>
        <w:t>电子工业出版社</w:t>
      </w:r>
      <w:r>
        <w:rPr>
          <w:rFonts w:ascii="宋体" w:eastAsia="宋体" w:hAnsi="宋体" w:hint="eastAsia"/>
          <w:sz w:val="18"/>
          <w:szCs w:val="18"/>
        </w:rPr>
        <w:t>,</w:t>
      </w:r>
      <w:r w:rsidRPr="00752B8F">
        <w:rPr>
          <w:rFonts w:ascii="宋体" w:eastAsia="宋体" w:hAnsi="宋体"/>
          <w:sz w:val="18"/>
          <w:szCs w:val="18"/>
        </w:rPr>
        <w:t>2020年9月</w:t>
      </w:r>
      <w:r>
        <w:rPr>
          <w:rFonts w:ascii="宋体" w:eastAsia="宋体" w:hAnsi="宋体" w:hint="eastAsia"/>
          <w:sz w:val="18"/>
          <w:szCs w:val="18"/>
        </w:rPr>
        <w:t>.</w:t>
      </w:r>
    </w:p>
    <w:sectPr w:rsidR="00752B8F" w:rsidRPr="00752B8F" w:rsidSect="00080FF7">
      <w:footnotePr>
        <w:numFmt w:val="decimalEnclosedCircleChinese"/>
        <w:numRestart w:val="eachPage"/>
      </w:footnotePr>
      <w:type w:val="continuous"/>
      <w:pgSz w:w="11906" w:h="16838"/>
      <w:pgMar w:top="1021" w:right="1021" w:bottom="1021" w:left="1021" w:header="851" w:footer="709" w:gutter="0"/>
      <w:cols w:num="2"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B30802" w14:textId="77777777" w:rsidR="00BF5C0C" w:rsidRDefault="00BF5C0C" w:rsidP="001F40E7">
      <w:r>
        <w:separator/>
      </w:r>
    </w:p>
  </w:endnote>
  <w:endnote w:type="continuationSeparator" w:id="0">
    <w:p w14:paraId="6415AFBD" w14:textId="77777777" w:rsidR="00BF5C0C" w:rsidRDefault="00BF5C0C" w:rsidP="001F40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9684860"/>
      <w:docPartObj>
        <w:docPartGallery w:val="Page Numbers (Bottom of Page)"/>
        <w:docPartUnique/>
      </w:docPartObj>
    </w:sdtPr>
    <w:sdtEndPr>
      <w:rPr>
        <w:rFonts w:ascii="宋体" w:eastAsia="宋体" w:hAnsi="宋体"/>
      </w:rPr>
    </w:sdtEndPr>
    <w:sdtContent>
      <w:p w14:paraId="4269C6C8" w14:textId="0779B021" w:rsidR="00764593" w:rsidRPr="00080FF7" w:rsidRDefault="00764593" w:rsidP="00764593">
        <w:pPr>
          <w:pStyle w:val="a6"/>
          <w:jc w:val="center"/>
          <w:rPr>
            <w:rFonts w:ascii="宋体" w:eastAsia="宋体" w:hAnsi="宋体"/>
          </w:rPr>
        </w:pPr>
        <w:r w:rsidRPr="00080FF7">
          <w:rPr>
            <w:rFonts w:ascii="宋体" w:eastAsia="宋体" w:hAnsi="宋体"/>
          </w:rPr>
          <w:fldChar w:fldCharType="begin"/>
        </w:r>
        <w:r w:rsidRPr="00080FF7">
          <w:rPr>
            <w:rFonts w:ascii="宋体" w:eastAsia="宋体" w:hAnsi="宋体"/>
          </w:rPr>
          <w:instrText>PAGE   \* MERGEFORMAT</w:instrText>
        </w:r>
        <w:r w:rsidRPr="00080FF7">
          <w:rPr>
            <w:rFonts w:ascii="宋体" w:eastAsia="宋体" w:hAnsi="宋体"/>
          </w:rPr>
          <w:fldChar w:fldCharType="separate"/>
        </w:r>
        <w:r w:rsidRPr="00080FF7">
          <w:rPr>
            <w:rFonts w:ascii="宋体" w:eastAsia="宋体" w:hAnsi="宋体"/>
            <w:lang w:val="zh-CN"/>
          </w:rPr>
          <w:t>2</w:t>
        </w:r>
        <w:r w:rsidRPr="00080FF7">
          <w:rPr>
            <w:rFonts w:ascii="宋体" w:eastAsia="宋体" w:hAnsi="宋体"/>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5C63CB" w14:textId="77777777" w:rsidR="00BF5C0C" w:rsidRDefault="00BF5C0C" w:rsidP="001F40E7">
      <w:r>
        <w:separator/>
      </w:r>
    </w:p>
  </w:footnote>
  <w:footnote w:type="continuationSeparator" w:id="0">
    <w:p w14:paraId="33E73C8C" w14:textId="77777777" w:rsidR="00BF5C0C" w:rsidRDefault="00BF5C0C" w:rsidP="001F40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4E1442"/>
    <w:multiLevelType w:val="hybridMultilevel"/>
    <w:tmpl w:val="D6922ACC"/>
    <w:lvl w:ilvl="0" w:tplc="9088555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C191B86"/>
    <w:multiLevelType w:val="hybridMultilevel"/>
    <w:tmpl w:val="E5883A3A"/>
    <w:lvl w:ilvl="0" w:tplc="285A50F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08E30B2"/>
    <w:multiLevelType w:val="hybridMultilevel"/>
    <w:tmpl w:val="A2E22F30"/>
    <w:lvl w:ilvl="0" w:tplc="CE0633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8F907B3"/>
    <w:multiLevelType w:val="hybridMultilevel"/>
    <w:tmpl w:val="E7DA31FE"/>
    <w:lvl w:ilvl="0" w:tplc="44306706">
      <w:start w:val="1"/>
      <w:numFmt w:val="japaneseCounting"/>
      <w:lvlText w:val="%1、"/>
      <w:lvlJc w:val="left"/>
      <w:pPr>
        <w:ind w:left="480" w:hanging="480"/>
      </w:pPr>
      <w:rPr>
        <w:rFonts w:hint="default"/>
        <w:b/>
        <w:bCs/>
        <w:sz w:val="32"/>
        <w:szCs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CE045D3"/>
    <w:multiLevelType w:val="hybridMultilevel"/>
    <w:tmpl w:val="E7462F3C"/>
    <w:lvl w:ilvl="0" w:tplc="3BDA89CC">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74163B9"/>
    <w:multiLevelType w:val="hybridMultilevel"/>
    <w:tmpl w:val="2480868E"/>
    <w:lvl w:ilvl="0" w:tplc="9516199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1"/>
  </w:num>
  <w:num w:numId="4">
    <w:abstractNumId w:val="5"/>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563F"/>
    <w:rsid w:val="00006C48"/>
    <w:rsid w:val="00013DC3"/>
    <w:rsid w:val="00016A48"/>
    <w:rsid w:val="000523ED"/>
    <w:rsid w:val="00052565"/>
    <w:rsid w:val="00052E84"/>
    <w:rsid w:val="00060CD1"/>
    <w:rsid w:val="0007002D"/>
    <w:rsid w:val="00073451"/>
    <w:rsid w:val="00080590"/>
    <w:rsid w:val="00080E1A"/>
    <w:rsid w:val="00080FF7"/>
    <w:rsid w:val="000A1AEE"/>
    <w:rsid w:val="000A62FF"/>
    <w:rsid w:val="000B31C3"/>
    <w:rsid w:val="000B573E"/>
    <w:rsid w:val="000C1C6F"/>
    <w:rsid w:val="000C443F"/>
    <w:rsid w:val="000E264D"/>
    <w:rsid w:val="000E5281"/>
    <w:rsid w:val="000E6D8E"/>
    <w:rsid w:val="000F6F0A"/>
    <w:rsid w:val="00115732"/>
    <w:rsid w:val="00147B24"/>
    <w:rsid w:val="00152B3F"/>
    <w:rsid w:val="00166B13"/>
    <w:rsid w:val="00181319"/>
    <w:rsid w:val="001819C3"/>
    <w:rsid w:val="00182694"/>
    <w:rsid w:val="00185D08"/>
    <w:rsid w:val="001864AE"/>
    <w:rsid w:val="00190DEB"/>
    <w:rsid w:val="001911DC"/>
    <w:rsid w:val="001B2473"/>
    <w:rsid w:val="001B3FC9"/>
    <w:rsid w:val="001D0D0B"/>
    <w:rsid w:val="001D5E79"/>
    <w:rsid w:val="001E0A93"/>
    <w:rsid w:val="001E2779"/>
    <w:rsid w:val="001E7ED6"/>
    <w:rsid w:val="001F40E7"/>
    <w:rsid w:val="00200090"/>
    <w:rsid w:val="00223503"/>
    <w:rsid w:val="00224974"/>
    <w:rsid w:val="002317CE"/>
    <w:rsid w:val="0025705A"/>
    <w:rsid w:val="002575BC"/>
    <w:rsid w:val="0027113D"/>
    <w:rsid w:val="0027175D"/>
    <w:rsid w:val="00276AA0"/>
    <w:rsid w:val="00282FB2"/>
    <w:rsid w:val="00285117"/>
    <w:rsid w:val="00290762"/>
    <w:rsid w:val="00291509"/>
    <w:rsid w:val="002A1A30"/>
    <w:rsid w:val="002A2AF2"/>
    <w:rsid w:val="002B2A82"/>
    <w:rsid w:val="002B60A6"/>
    <w:rsid w:val="002C21E2"/>
    <w:rsid w:val="002D0D88"/>
    <w:rsid w:val="003009DA"/>
    <w:rsid w:val="003010B3"/>
    <w:rsid w:val="00317890"/>
    <w:rsid w:val="003206B7"/>
    <w:rsid w:val="00325872"/>
    <w:rsid w:val="0033245F"/>
    <w:rsid w:val="00334C12"/>
    <w:rsid w:val="00342FA1"/>
    <w:rsid w:val="003563B9"/>
    <w:rsid w:val="00382CA7"/>
    <w:rsid w:val="00386FD9"/>
    <w:rsid w:val="00392C20"/>
    <w:rsid w:val="00395C81"/>
    <w:rsid w:val="003C320F"/>
    <w:rsid w:val="003E1669"/>
    <w:rsid w:val="00402715"/>
    <w:rsid w:val="004209B3"/>
    <w:rsid w:val="004375C8"/>
    <w:rsid w:val="00437C1B"/>
    <w:rsid w:val="00440CEC"/>
    <w:rsid w:val="00443082"/>
    <w:rsid w:val="00446091"/>
    <w:rsid w:val="00450268"/>
    <w:rsid w:val="00454B03"/>
    <w:rsid w:val="00464A84"/>
    <w:rsid w:val="00473B51"/>
    <w:rsid w:val="00483E73"/>
    <w:rsid w:val="00485402"/>
    <w:rsid w:val="004A027C"/>
    <w:rsid w:val="004A7A53"/>
    <w:rsid w:val="004B2E7E"/>
    <w:rsid w:val="004B5D5D"/>
    <w:rsid w:val="004B72A0"/>
    <w:rsid w:val="004C0824"/>
    <w:rsid w:val="004C1503"/>
    <w:rsid w:val="004C286E"/>
    <w:rsid w:val="004C2ADE"/>
    <w:rsid w:val="004C3C51"/>
    <w:rsid w:val="004C6B46"/>
    <w:rsid w:val="004D33E9"/>
    <w:rsid w:val="004E571F"/>
    <w:rsid w:val="00505041"/>
    <w:rsid w:val="00506916"/>
    <w:rsid w:val="00517EEC"/>
    <w:rsid w:val="00521B85"/>
    <w:rsid w:val="005308DA"/>
    <w:rsid w:val="00543A79"/>
    <w:rsid w:val="00553AFC"/>
    <w:rsid w:val="0056793E"/>
    <w:rsid w:val="0057502D"/>
    <w:rsid w:val="005868E4"/>
    <w:rsid w:val="005A7D1F"/>
    <w:rsid w:val="005A7ECC"/>
    <w:rsid w:val="005B4DA1"/>
    <w:rsid w:val="005D5A09"/>
    <w:rsid w:val="005D7CA7"/>
    <w:rsid w:val="005F394B"/>
    <w:rsid w:val="0060160D"/>
    <w:rsid w:val="0060341E"/>
    <w:rsid w:val="00624326"/>
    <w:rsid w:val="00625797"/>
    <w:rsid w:val="00625E6D"/>
    <w:rsid w:val="006445AE"/>
    <w:rsid w:val="00665654"/>
    <w:rsid w:val="00680FB5"/>
    <w:rsid w:val="006A084A"/>
    <w:rsid w:val="006A6290"/>
    <w:rsid w:val="006C346A"/>
    <w:rsid w:val="006D4B93"/>
    <w:rsid w:val="006D6F12"/>
    <w:rsid w:val="006E2724"/>
    <w:rsid w:val="006F4278"/>
    <w:rsid w:val="006F7B4F"/>
    <w:rsid w:val="00707B25"/>
    <w:rsid w:val="00710764"/>
    <w:rsid w:val="00714E22"/>
    <w:rsid w:val="00717E7C"/>
    <w:rsid w:val="00720E41"/>
    <w:rsid w:val="007255B7"/>
    <w:rsid w:val="00727BBE"/>
    <w:rsid w:val="007451E0"/>
    <w:rsid w:val="00752B8F"/>
    <w:rsid w:val="00760873"/>
    <w:rsid w:val="00764593"/>
    <w:rsid w:val="00773BAE"/>
    <w:rsid w:val="00777589"/>
    <w:rsid w:val="007A1EE4"/>
    <w:rsid w:val="007A7426"/>
    <w:rsid w:val="007B188A"/>
    <w:rsid w:val="007B2C52"/>
    <w:rsid w:val="007B7C59"/>
    <w:rsid w:val="007C335F"/>
    <w:rsid w:val="007D45FE"/>
    <w:rsid w:val="007E1754"/>
    <w:rsid w:val="007E4552"/>
    <w:rsid w:val="007F23B4"/>
    <w:rsid w:val="007F511E"/>
    <w:rsid w:val="0080626A"/>
    <w:rsid w:val="00830254"/>
    <w:rsid w:val="00840BA5"/>
    <w:rsid w:val="0084382C"/>
    <w:rsid w:val="00845F6A"/>
    <w:rsid w:val="008523A1"/>
    <w:rsid w:val="0085590A"/>
    <w:rsid w:val="008766B9"/>
    <w:rsid w:val="0087739D"/>
    <w:rsid w:val="00893060"/>
    <w:rsid w:val="008A3A50"/>
    <w:rsid w:val="008A7C74"/>
    <w:rsid w:val="008C6667"/>
    <w:rsid w:val="008C6F9F"/>
    <w:rsid w:val="008D2750"/>
    <w:rsid w:val="008D69ED"/>
    <w:rsid w:val="008E0F4D"/>
    <w:rsid w:val="008E7E82"/>
    <w:rsid w:val="008F18B1"/>
    <w:rsid w:val="00906E63"/>
    <w:rsid w:val="00915E14"/>
    <w:rsid w:val="00920116"/>
    <w:rsid w:val="0092113F"/>
    <w:rsid w:val="0092335E"/>
    <w:rsid w:val="009258CF"/>
    <w:rsid w:val="00956D3F"/>
    <w:rsid w:val="009623D6"/>
    <w:rsid w:val="00962493"/>
    <w:rsid w:val="009663C2"/>
    <w:rsid w:val="00971560"/>
    <w:rsid w:val="00974967"/>
    <w:rsid w:val="00975E52"/>
    <w:rsid w:val="00976D04"/>
    <w:rsid w:val="00981901"/>
    <w:rsid w:val="009A35E3"/>
    <w:rsid w:val="009B0D0C"/>
    <w:rsid w:val="009D2655"/>
    <w:rsid w:val="009D7634"/>
    <w:rsid w:val="009E1CF4"/>
    <w:rsid w:val="009E27CD"/>
    <w:rsid w:val="009E5C92"/>
    <w:rsid w:val="009E6B38"/>
    <w:rsid w:val="009F134F"/>
    <w:rsid w:val="00A00048"/>
    <w:rsid w:val="00A40EA9"/>
    <w:rsid w:val="00A42023"/>
    <w:rsid w:val="00A46F24"/>
    <w:rsid w:val="00A60C8C"/>
    <w:rsid w:val="00A65FAC"/>
    <w:rsid w:val="00A672E0"/>
    <w:rsid w:val="00A815F8"/>
    <w:rsid w:val="00A81EF2"/>
    <w:rsid w:val="00A93693"/>
    <w:rsid w:val="00AA1986"/>
    <w:rsid w:val="00AB0FFC"/>
    <w:rsid w:val="00AB22F1"/>
    <w:rsid w:val="00AD2389"/>
    <w:rsid w:val="00AE22D9"/>
    <w:rsid w:val="00AE360B"/>
    <w:rsid w:val="00AE563F"/>
    <w:rsid w:val="00AE5FA8"/>
    <w:rsid w:val="00AF14E2"/>
    <w:rsid w:val="00AF4374"/>
    <w:rsid w:val="00B05E34"/>
    <w:rsid w:val="00B33576"/>
    <w:rsid w:val="00B46373"/>
    <w:rsid w:val="00B473E5"/>
    <w:rsid w:val="00B505F7"/>
    <w:rsid w:val="00B52C0C"/>
    <w:rsid w:val="00B6241D"/>
    <w:rsid w:val="00B659FB"/>
    <w:rsid w:val="00B70926"/>
    <w:rsid w:val="00B9017F"/>
    <w:rsid w:val="00B91EF1"/>
    <w:rsid w:val="00BB415E"/>
    <w:rsid w:val="00BB4A3C"/>
    <w:rsid w:val="00BB4FFE"/>
    <w:rsid w:val="00BE6DD2"/>
    <w:rsid w:val="00BF593C"/>
    <w:rsid w:val="00BF5C0C"/>
    <w:rsid w:val="00BF7532"/>
    <w:rsid w:val="00C0489F"/>
    <w:rsid w:val="00C100E6"/>
    <w:rsid w:val="00C30ECE"/>
    <w:rsid w:val="00C353D6"/>
    <w:rsid w:val="00C50660"/>
    <w:rsid w:val="00C548E7"/>
    <w:rsid w:val="00C602F8"/>
    <w:rsid w:val="00C63CD7"/>
    <w:rsid w:val="00C75AE9"/>
    <w:rsid w:val="00C77860"/>
    <w:rsid w:val="00C80046"/>
    <w:rsid w:val="00C8024A"/>
    <w:rsid w:val="00C8785D"/>
    <w:rsid w:val="00C91777"/>
    <w:rsid w:val="00C945D8"/>
    <w:rsid w:val="00CA1538"/>
    <w:rsid w:val="00CA542D"/>
    <w:rsid w:val="00CC6FB7"/>
    <w:rsid w:val="00CD1E7B"/>
    <w:rsid w:val="00CD4E6F"/>
    <w:rsid w:val="00CE165E"/>
    <w:rsid w:val="00CE171D"/>
    <w:rsid w:val="00CE767A"/>
    <w:rsid w:val="00D0350F"/>
    <w:rsid w:val="00D04079"/>
    <w:rsid w:val="00D12A9C"/>
    <w:rsid w:val="00D13B9E"/>
    <w:rsid w:val="00D24F11"/>
    <w:rsid w:val="00D2749B"/>
    <w:rsid w:val="00D276CD"/>
    <w:rsid w:val="00D31D3C"/>
    <w:rsid w:val="00D52F32"/>
    <w:rsid w:val="00D863AC"/>
    <w:rsid w:val="00DD187B"/>
    <w:rsid w:val="00DD6D34"/>
    <w:rsid w:val="00DF00B1"/>
    <w:rsid w:val="00DF3DDC"/>
    <w:rsid w:val="00E12598"/>
    <w:rsid w:val="00E12A5F"/>
    <w:rsid w:val="00E12FA7"/>
    <w:rsid w:val="00E1495A"/>
    <w:rsid w:val="00E3283F"/>
    <w:rsid w:val="00E359EB"/>
    <w:rsid w:val="00E370B3"/>
    <w:rsid w:val="00E76A60"/>
    <w:rsid w:val="00E8244E"/>
    <w:rsid w:val="00E83396"/>
    <w:rsid w:val="00E84A0B"/>
    <w:rsid w:val="00E90D54"/>
    <w:rsid w:val="00EA3FE9"/>
    <w:rsid w:val="00EB57AE"/>
    <w:rsid w:val="00EB7836"/>
    <w:rsid w:val="00EC4BED"/>
    <w:rsid w:val="00EC76EC"/>
    <w:rsid w:val="00ED2171"/>
    <w:rsid w:val="00ED663D"/>
    <w:rsid w:val="00ED7211"/>
    <w:rsid w:val="00EE3BF2"/>
    <w:rsid w:val="00EE625B"/>
    <w:rsid w:val="00F072CD"/>
    <w:rsid w:val="00F1101D"/>
    <w:rsid w:val="00F17CB0"/>
    <w:rsid w:val="00F22357"/>
    <w:rsid w:val="00F57823"/>
    <w:rsid w:val="00F827C6"/>
    <w:rsid w:val="00F86AA5"/>
    <w:rsid w:val="00F938BF"/>
    <w:rsid w:val="00FB1F4A"/>
    <w:rsid w:val="00FB4CE8"/>
    <w:rsid w:val="00FD481C"/>
    <w:rsid w:val="00FD59DA"/>
    <w:rsid w:val="00FD7C48"/>
    <w:rsid w:val="00FE480F"/>
    <w:rsid w:val="00FE76FB"/>
    <w:rsid w:val="00FF5DF4"/>
    <w:rsid w:val="00FF7F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D2C0AB"/>
  <w15:chartTrackingRefBased/>
  <w15:docId w15:val="{B1B610A2-DFE0-4A24-BA9C-08A135459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C6F9F"/>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E563F"/>
    <w:pPr>
      <w:ind w:firstLineChars="200" w:firstLine="420"/>
    </w:pPr>
  </w:style>
  <w:style w:type="paragraph" w:styleId="a4">
    <w:name w:val="header"/>
    <w:basedOn w:val="a"/>
    <w:link w:val="a5"/>
    <w:uiPriority w:val="99"/>
    <w:unhideWhenUsed/>
    <w:rsid w:val="001F40E7"/>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1F40E7"/>
    <w:rPr>
      <w:sz w:val="18"/>
      <w:szCs w:val="18"/>
    </w:rPr>
  </w:style>
  <w:style w:type="paragraph" w:styleId="a6">
    <w:name w:val="footer"/>
    <w:basedOn w:val="a"/>
    <w:link w:val="a7"/>
    <w:uiPriority w:val="99"/>
    <w:unhideWhenUsed/>
    <w:rsid w:val="001F40E7"/>
    <w:pPr>
      <w:tabs>
        <w:tab w:val="center" w:pos="4153"/>
        <w:tab w:val="right" w:pos="8306"/>
      </w:tabs>
      <w:snapToGrid w:val="0"/>
      <w:jc w:val="left"/>
    </w:pPr>
    <w:rPr>
      <w:sz w:val="18"/>
      <w:szCs w:val="18"/>
    </w:rPr>
  </w:style>
  <w:style w:type="character" w:customStyle="1" w:styleId="a7">
    <w:name w:val="页脚 字符"/>
    <w:basedOn w:val="a0"/>
    <w:link w:val="a6"/>
    <w:uiPriority w:val="99"/>
    <w:rsid w:val="001F40E7"/>
    <w:rPr>
      <w:sz w:val="18"/>
      <w:szCs w:val="18"/>
    </w:rPr>
  </w:style>
  <w:style w:type="paragraph" w:styleId="a8">
    <w:name w:val="endnote text"/>
    <w:basedOn w:val="a"/>
    <w:link w:val="a9"/>
    <w:uiPriority w:val="99"/>
    <w:semiHidden/>
    <w:unhideWhenUsed/>
    <w:rsid w:val="001F40E7"/>
    <w:pPr>
      <w:snapToGrid w:val="0"/>
      <w:jc w:val="left"/>
    </w:pPr>
  </w:style>
  <w:style w:type="character" w:customStyle="1" w:styleId="a9">
    <w:name w:val="尾注文本 字符"/>
    <w:basedOn w:val="a0"/>
    <w:link w:val="a8"/>
    <w:uiPriority w:val="99"/>
    <w:semiHidden/>
    <w:rsid w:val="001F40E7"/>
  </w:style>
  <w:style w:type="character" w:styleId="aa">
    <w:name w:val="endnote reference"/>
    <w:basedOn w:val="a0"/>
    <w:uiPriority w:val="99"/>
    <w:semiHidden/>
    <w:unhideWhenUsed/>
    <w:rsid w:val="001F40E7"/>
    <w:rPr>
      <w:vertAlign w:val="superscript"/>
    </w:rPr>
  </w:style>
  <w:style w:type="paragraph" w:styleId="ab">
    <w:name w:val="footnote text"/>
    <w:basedOn w:val="a"/>
    <w:link w:val="ac"/>
    <w:uiPriority w:val="99"/>
    <w:semiHidden/>
    <w:unhideWhenUsed/>
    <w:rsid w:val="001F40E7"/>
    <w:pPr>
      <w:snapToGrid w:val="0"/>
      <w:jc w:val="left"/>
    </w:pPr>
    <w:rPr>
      <w:sz w:val="18"/>
      <w:szCs w:val="18"/>
    </w:rPr>
  </w:style>
  <w:style w:type="character" w:customStyle="1" w:styleId="ac">
    <w:name w:val="脚注文本 字符"/>
    <w:basedOn w:val="a0"/>
    <w:link w:val="ab"/>
    <w:uiPriority w:val="99"/>
    <w:semiHidden/>
    <w:rsid w:val="001F40E7"/>
    <w:rPr>
      <w:sz w:val="18"/>
      <w:szCs w:val="18"/>
    </w:rPr>
  </w:style>
  <w:style w:type="character" w:styleId="ad">
    <w:name w:val="footnote reference"/>
    <w:basedOn w:val="a0"/>
    <w:uiPriority w:val="99"/>
    <w:semiHidden/>
    <w:unhideWhenUsed/>
    <w:rsid w:val="001F40E7"/>
    <w:rPr>
      <w:vertAlign w:val="superscript"/>
    </w:rPr>
  </w:style>
  <w:style w:type="character" w:styleId="ae">
    <w:name w:val="Intense Reference"/>
    <w:basedOn w:val="a0"/>
    <w:uiPriority w:val="32"/>
    <w:qFormat/>
    <w:rsid w:val="00C353D6"/>
    <w:rPr>
      <w:b/>
      <w:bCs/>
      <w:smallCaps/>
      <w:color w:val="4472C4" w:themeColor="accent1"/>
      <w:spacing w:val="5"/>
    </w:rPr>
  </w:style>
  <w:style w:type="table" w:styleId="af">
    <w:name w:val="Table Grid"/>
    <w:basedOn w:val="a1"/>
    <w:uiPriority w:val="39"/>
    <w:rsid w:val="00DD18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Accent 1"/>
    <w:basedOn w:val="a1"/>
    <w:uiPriority w:val="46"/>
    <w:rsid w:val="00DD187B"/>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3-1">
    <w:name w:val="List Table 3 Accent 1"/>
    <w:basedOn w:val="a1"/>
    <w:uiPriority w:val="48"/>
    <w:rsid w:val="00DD187B"/>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2-1">
    <w:name w:val="List Table 2 Accent 1"/>
    <w:basedOn w:val="a1"/>
    <w:uiPriority w:val="47"/>
    <w:rsid w:val="00DD187B"/>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7-5">
    <w:name w:val="List Table 7 Colorful Accent 5"/>
    <w:basedOn w:val="a1"/>
    <w:uiPriority w:val="52"/>
    <w:rsid w:val="00DD187B"/>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0">
    <w:name w:val="No Spacing"/>
    <w:link w:val="af1"/>
    <w:uiPriority w:val="1"/>
    <w:qFormat/>
    <w:rsid w:val="00764593"/>
    <w:rPr>
      <w:kern w:val="0"/>
      <w:sz w:val="22"/>
    </w:rPr>
  </w:style>
  <w:style w:type="character" w:customStyle="1" w:styleId="af1">
    <w:name w:val="无间隔 字符"/>
    <w:basedOn w:val="a0"/>
    <w:link w:val="af0"/>
    <w:uiPriority w:val="1"/>
    <w:rsid w:val="00764593"/>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45884">
      <w:bodyDiv w:val="1"/>
      <w:marLeft w:val="0"/>
      <w:marRight w:val="0"/>
      <w:marTop w:val="0"/>
      <w:marBottom w:val="0"/>
      <w:divBdr>
        <w:top w:val="none" w:sz="0" w:space="0" w:color="auto"/>
        <w:left w:val="none" w:sz="0" w:space="0" w:color="auto"/>
        <w:bottom w:val="none" w:sz="0" w:space="0" w:color="auto"/>
        <w:right w:val="none" w:sz="0" w:space="0" w:color="auto"/>
      </w:divBdr>
    </w:div>
    <w:div w:id="1218660729">
      <w:bodyDiv w:val="1"/>
      <w:marLeft w:val="0"/>
      <w:marRight w:val="0"/>
      <w:marTop w:val="0"/>
      <w:marBottom w:val="0"/>
      <w:divBdr>
        <w:top w:val="none" w:sz="0" w:space="0" w:color="auto"/>
        <w:left w:val="none" w:sz="0" w:space="0" w:color="auto"/>
        <w:bottom w:val="none" w:sz="0" w:space="0" w:color="auto"/>
        <w:right w:val="none" w:sz="0" w:space="0" w:color="auto"/>
      </w:divBdr>
    </w:div>
    <w:div w:id="1518230364">
      <w:bodyDiv w:val="1"/>
      <w:marLeft w:val="0"/>
      <w:marRight w:val="0"/>
      <w:marTop w:val="0"/>
      <w:marBottom w:val="0"/>
      <w:divBdr>
        <w:top w:val="none" w:sz="0" w:space="0" w:color="auto"/>
        <w:left w:val="none" w:sz="0" w:space="0" w:color="auto"/>
        <w:bottom w:val="none" w:sz="0" w:space="0" w:color="auto"/>
        <w:right w:val="none" w:sz="0" w:space="0" w:color="auto"/>
      </w:divBdr>
    </w:div>
    <w:div w:id="2144108358">
      <w:bodyDiv w:val="1"/>
      <w:marLeft w:val="0"/>
      <w:marRight w:val="0"/>
      <w:marTop w:val="0"/>
      <w:marBottom w:val="0"/>
      <w:divBdr>
        <w:top w:val="none" w:sz="0" w:space="0" w:color="auto"/>
        <w:left w:val="none" w:sz="0" w:space="0" w:color="auto"/>
        <w:bottom w:val="none" w:sz="0" w:space="0" w:color="auto"/>
        <w:right w:val="none" w:sz="0" w:space="0" w:color="auto"/>
      </w:divBdr>
      <w:divsChild>
        <w:div w:id="1370839009">
          <w:marLeft w:val="0"/>
          <w:marRight w:val="0"/>
          <w:marTop w:val="0"/>
          <w:marBottom w:val="0"/>
          <w:divBdr>
            <w:top w:val="none" w:sz="0" w:space="0" w:color="auto"/>
            <w:left w:val="none" w:sz="0" w:space="0" w:color="auto"/>
            <w:bottom w:val="none" w:sz="0" w:space="0" w:color="auto"/>
            <w:right w:val="none" w:sz="0" w:space="0" w:color="auto"/>
          </w:divBdr>
          <w:divsChild>
            <w:div w:id="213853151">
              <w:marLeft w:val="0"/>
              <w:marRight w:val="0"/>
              <w:marTop w:val="0"/>
              <w:marBottom w:val="0"/>
              <w:divBdr>
                <w:top w:val="none" w:sz="0" w:space="0" w:color="auto"/>
                <w:left w:val="none" w:sz="0" w:space="0" w:color="auto"/>
                <w:bottom w:val="none" w:sz="0" w:space="0" w:color="auto"/>
                <w:right w:val="none" w:sz="0" w:space="0" w:color="auto"/>
              </w:divBdr>
            </w:div>
            <w:div w:id="1175464137">
              <w:marLeft w:val="0"/>
              <w:marRight w:val="0"/>
              <w:marTop w:val="0"/>
              <w:marBottom w:val="0"/>
              <w:divBdr>
                <w:top w:val="none" w:sz="0" w:space="0" w:color="auto"/>
                <w:left w:val="none" w:sz="0" w:space="0" w:color="auto"/>
                <w:bottom w:val="none" w:sz="0" w:space="0" w:color="auto"/>
                <w:right w:val="none" w:sz="0" w:space="0" w:color="auto"/>
              </w:divBdr>
            </w:div>
            <w:div w:id="1068966049">
              <w:marLeft w:val="0"/>
              <w:marRight w:val="0"/>
              <w:marTop w:val="0"/>
              <w:marBottom w:val="0"/>
              <w:divBdr>
                <w:top w:val="none" w:sz="0" w:space="0" w:color="auto"/>
                <w:left w:val="none" w:sz="0" w:space="0" w:color="auto"/>
                <w:bottom w:val="none" w:sz="0" w:space="0" w:color="auto"/>
                <w:right w:val="none" w:sz="0" w:space="0" w:color="auto"/>
              </w:divBdr>
            </w:div>
            <w:div w:id="1104034757">
              <w:marLeft w:val="0"/>
              <w:marRight w:val="0"/>
              <w:marTop w:val="0"/>
              <w:marBottom w:val="0"/>
              <w:divBdr>
                <w:top w:val="none" w:sz="0" w:space="0" w:color="auto"/>
                <w:left w:val="none" w:sz="0" w:space="0" w:color="auto"/>
                <w:bottom w:val="none" w:sz="0" w:space="0" w:color="auto"/>
                <w:right w:val="none" w:sz="0" w:space="0" w:color="auto"/>
              </w:divBdr>
            </w:div>
            <w:div w:id="220596915">
              <w:marLeft w:val="0"/>
              <w:marRight w:val="0"/>
              <w:marTop w:val="0"/>
              <w:marBottom w:val="0"/>
              <w:divBdr>
                <w:top w:val="none" w:sz="0" w:space="0" w:color="auto"/>
                <w:left w:val="none" w:sz="0" w:space="0" w:color="auto"/>
                <w:bottom w:val="none" w:sz="0" w:space="0" w:color="auto"/>
                <w:right w:val="none" w:sz="0" w:space="0" w:color="auto"/>
              </w:divBdr>
            </w:div>
            <w:div w:id="1837375441">
              <w:marLeft w:val="0"/>
              <w:marRight w:val="0"/>
              <w:marTop w:val="0"/>
              <w:marBottom w:val="0"/>
              <w:divBdr>
                <w:top w:val="none" w:sz="0" w:space="0" w:color="auto"/>
                <w:left w:val="none" w:sz="0" w:space="0" w:color="auto"/>
                <w:bottom w:val="none" w:sz="0" w:space="0" w:color="auto"/>
                <w:right w:val="none" w:sz="0" w:space="0" w:color="auto"/>
              </w:divBdr>
            </w:div>
            <w:div w:id="954946087">
              <w:marLeft w:val="0"/>
              <w:marRight w:val="0"/>
              <w:marTop w:val="0"/>
              <w:marBottom w:val="0"/>
              <w:divBdr>
                <w:top w:val="none" w:sz="0" w:space="0" w:color="auto"/>
                <w:left w:val="none" w:sz="0" w:space="0" w:color="auto"/>
                <w:bottom w:val="none" w:sz="0" w:space="0" w:color="auto"/>
                <w:right w:val="none" w:sz="0" w:space="0" w:color="auto"/>
              </w:divBdr>
            </w:div>
            <w:div w:id="1202130947">
              <w:marLeft w:val="0"/>
              <w:marRight w:val="0"/>
              <w:marTop w:val="0"/>
              <w:marBottom w:val="0"/>
              <w:divBdr>
                <w:top w:val="none" w:sz="0" w:space="0" w:color="auto"/>
                <w:left w:val="none" w:sz="0" w:space="0" w:color="auto"/>
                <w:bottom w:val="none" w:sz="0" w:space="0" w:color="auto"/>
                <w:right w:val="none" w:sz="0" w:space="0" w:color="auto"/>
              </w:divBdr>
            </w:div>
            <w:div w:id="1509560176">
              <w:marLeft w:val="0"/>
              <w:marRight w:val="0"/>
              <w:marTop w:val="0"/>
              <w:marBottom w:val="0"/>
              <w:divBdr>
                <w:top w:val="none" w:sz="0" w:space="0" w:color="auto"/>
                <w:left w:val="none" w:sz="0" w:space="0" w:color="auto"/>
                <w:bottom w:val="none" w:sz="0" w:space="0" w:color="auto"/>
                <w:right w:val="none" w:sz="0" w:space="0" w:color="auto"/>
              </w:divBdr>
            </w:div>
            <w:div w:id="1100419481">
              <w:marLeft w:val="0"/>
              <w:marRight w:val="0"/>
              <w:marTop w:val="0"/>
              <w:marBottom w:val="0"/>
              <w:divBdr>
                <w:top w:val="none" w:sz="0" w:space="0" w:color="auto"/>
                <w:left w:val="none" w:sz="0" w:space="0" w:color="auto"/>
                <w:bottom w:val="none" w:sz="0" w:space="0" w:color="auto"/>
                <w:right w:val="none" w:sz="0" w:space="0" w:color="auto"/>
              </w:divBdr>
            </w:div>
            <w:div w:id="964701272">
              <w:marLeft w:val="0"/>
              <w:marRight w:val="0"/>
              <w:marTop w:val="0"/>
              <w:marBottom w:val="0"/>
              <w:divBdr>
                <w:top w:val="none" w:sz="0" w:space="0" w:color="auto"/>
                <w:left w:val="none" w:sz="0" w:space="0" w:color="auto"/>
                <w:bottom w:val="none" w:sz="0" w:space="0" w:color="auto"/>
                <w:right w:val="none" w:sz="0" w:space="0" w:color="auto"/>
              </w:divBdr>
            </w:div>
            <w:div w:id="1234706923">
              <w:marLeft w:val="0"/>
              <w:marRight w:val="0"/>
              <w:marTop w:val="0"/>
              <w:marBottom w:val="0"/>
              <w:divBdr>
                <w:top w:val="none" w:sz="0" w:space="0" w:color="auto"/>
                <w:left w:val="none" w:sz="0" w:space="0" w:color="auto"/>
                <w:bottom w:val="none" w:sz="0" w:space="0" w:color="auto"/>
                <w:right w:val="none" w:sz="0" w:space="0" w:color="auto"/>
              </w:divBdr>
            </w:div>
            <w:div w:id="1038550460">
              <w:marLeft w:val="0"/>
              <w:marRight w:val="0"/>
              <w:marTop w:val="0"/>
              <w:marBottom w:val="0"/>
              <w:divBdr>
                <w:top w:val="none" w:sz="0" w:space="0" w:color="auto"/>
                <w:left w:val="none" w:sz="0" w:space="0" w:color="auto"/>
                <w:bottom w:val="none" w:sz="0" w:space="0" w:color="auto"/>
                <w:right w:val="none" w:sz="0" w:space="0" w:color="auto"/>
              </w:divBdr>
            </w:div>
            <w:div w:id="307251775">
              <w:marLeft w:val="0"/>
              <w:marRight w:val="0"/>
              <w:marTop w:val="0"/>
              <w:marBottom w:val="0"/>
              <w:divBdr>
                <w:top w:val="none" w:sz="0" w:space="0" w:color="auto"/>
                <w:left w:val="none" w:sz="0" w:space="0" w:color="auto"/>
                <w:bottom w:val="none" w:sz="0" w:space="0" w:color="auto"/>
                <w:right w:val="none" w:sz="0" w:space="0" w:color="auto"/>
              </w:divBdr>
            </w:div>
            <w:div w:id="1825118496">
              <w:marLeft w:val="0"/>
              <w:marRight w:val="0"/>
              <w:marTop w:val="0"/>
              <w:marBottom w:val="0"/>
              <w:divBdr>
                <w:top w:val="none" w:sz="0" w:space="0" w:color="auto"/>
                <w:left w:val="none" w:sz="0" w:space="0" w:color="auto"/>
                <w:bottom w:val="none" w:sz="0" w:space="0" w:color="auto"/>
                <w:right w:val="none" w:sz="0" w:space="0" w:color="auto"/>
              </w:divBdr>
            </w:div>
            <w:div w:id="1723749829">
              <w:marLeft w:val="0"/>
              <w:marRight w:val="0"/>
              <w:marTop w:val="0"/>
              <w:marBottom w:val="0"/>
              <w:divBdr>
                <w:top w:val="none" w:sz="0" w:space="0" w:color="auto"/>
                <w:left w:val="none" w:sz="0" w:space="0" w:color="auto"/>
                <w:bottom w:val="none" w:sz="0" w:space="0" w:color="auto"/>
                <w:right w:val="none" w:sz="0" w:space="0" w:color="auto"/>
              </w:divBdr>
            </w:div>
            <w:div w:id="2107577605">
              <w:marLeft w:val="0"/>
              <w:marRight w:val="0"/>
              <w:marTop w:val="0"/>
              <w:marBottom w:val="0"/>
              <w:divBdr>
                <w:top w:val="none" w:sz="0" w:space="0" w:color="auto"/>
                <w:left w:val="none" w:sz="0" w:space="0" w:color="auto"/>
                <w:bottom w:val="none" w:sz="0" w:space="0" w:color="auto"/>
                <w:right w:val="none" w:sz="0" w:space="0" w:color="auto"/>
              </w:divBdr>
            </w:div>
            <w:div w:id="1629125061">
              <w:marLeft w:val="0"/>
              <w:marRight w:val="0"/>
              <w:marTop w:val="0"/>
              <w:marBottom w:val="0"/>
              <w:divBdr>
                <w:top w:val="none" w:sz="0" w:space="0" w:color="auto"/>
                <w:left w:val="none" w:sz="0" w:space="0" w:color="auto"/>
                <w:bottom w:val="none" w:sz="0" w:space="0" w:color="auto"/>
                <w:right w:val="none" w:sz="0" w:space="0" w:color="auto"/>
              </w:divBdr>
            </w:div>
            <w:div w:id="955332743">
              <w:marLeft w:val="0"/>
              <w:marRight w:val="0"/>
              <w:marTop w:val="0"/>
              <w:marBottom w:val="0"/>
              <w:divBdr>
                <w:top w:val="none" w:sz="0" w:space="0" w:color="auto"/>
                <w:left w:val="none" w:sz="0" w:space="0" w:color="auto"/>
                <w:bottom w:val="none" w:sz="0" w:space="0" w:color="auto"/>
                <w:right w:val="none" w:sz="0" w:space="0" w:color="auto"/>
              </w:divBdr>
            </w:div>
            <w:div w:id="703292322">
              <w:marLeft w:val="0"/>
              <w:marRight w:val="0"/>
              <w:marTop w:val="0"/>
              <w:marBottom w:val="0"/>
              <w:divBdr>
                <w:top w:val="none" w:sz="0" w:space="0" w:color="auto"/>
                <w:left w:val="none" w:sz="0" w:space="0" w:color="auto"/>
                <w:bottom w:val="none" w:sz="0" w:space="0" w:color="auto"/>
                <w:right w:val="none" w:sz="0" w:space="0" w:color="auto"/>
              </w:divBdr>
            </w:div>
            <w:div w:id="1547985851">
              <w:marLeft w:val="0"/>
              <w:marRight w:val="0"/>
              <w:marTop w:val="0"/>
              <w:marBottom w:val="0"/>
              <w:divBdr>
                <w:top w:val="none" w:sz="0" w:space="0" w:color="auto"/>
                <w:left w:val="none" w:sz="0" w:space="0" w:color="auto"/>
                <w:bottom w:val="none" w:sz="0" w:space="0" w:color="auto"/>
                <w:right w:val="none" w:sz="0" w:space="0" w:color="auto"/>
              </w:divBdr>
            </w:div>
            <w:div w:id="838302876">
              <w:marLeft w:val="0"/>
              <w:marRight w:val="0"/>
              <w:marTop w:val="0"/>
              <w:marBottom w:val="0"/>
              <w:divBdr>
                <w:top w:val="none" w:sz="0" w:space="0" w:color="auto"/>
                <w:left w:val="none" w:sz="0" w:space="0" w:color="auto"/>
                <w:bottom w:val="none" w:sz="0" w:space="0" w:color="auto"/>
                <w:right w:val="none" w:sz="0" w:space="0" w:color="auto"/>
              </w:divBdr>
            </w:div>
            <w:div w:id="217015859">
              <w:marLeft w:val="0"/>
              <w:marRight w:val="0"/>
              <w:marTop w:val="0"/>
              <w:marBottom w:val="0"/>
              <w:divBdr>
                <w:top w:val="none" w:sz="0" w:space="0" w:color="auto"/>
                <w:left w:val="none" w:sz="0" w:space="0" w:color="auto"/>
                <w:bottom w:val="none" w:sz="0" w:space="0" w:color="auto"/>
                <w:right w:val="none" w:sz="0" w:space="0" w:color="auto"/>
              </w:divBdr>
            </w:div>
            <w:div w:id="1556550639">
              <w:marLeft w:val="0"/>
              <w:marRight w:val="0"/>
              <w:marTop w:val="0"/>
              <w:marBottom w:val="0"/>
              <w:divBdr>
                <w:top w:val="none" w:sz="0" w:space="0" w:color="auto"/>
                <w:left w:val="none" w:sz="0" w:space="0" w:color="auto"/>
                <w:bottom w:val="none" w:sz="0" w:space="0" w:color="auto"/>
                <w:right w:val="none" w:sz="0" w:space="0" w:color="auto"/>
              </w:divBdr>
            </w:div>
            <w:div w:id="910387121">
              <w:marLeft w:val="0"/>
              <w:marRight w:val="0"/>
              <w:marTop w:val="0"/>
              <w:marBottom w:val="0"/>
              <w:divBdr>
                <w:top w:val="none" w:sz="0" w:space="0" w:color="auto"/>
                <w:left w:val="none" w:sz="0" w:space="0" w:color="auto"/>
                <w:bottom w:val="none" w:sz="0" w:space="0" w:color="auto"/>
                <w:right w:val="none" w:sz="0" w:space="0" w:color="auto"/>
              </w:divBdr>
            </w:div>
            <w:div w:id="702942968">
              <w:marLeft w:val="0"/>
              <w:marRight w:val="0"/>
              <w:marTop w:val="0"/>
              <w:marBottom w:val="0"/>
              <w:divBdr>
                <w:top w:val="none" w:sz="0" w:space="0" w:color="auto"/>
                <w:left w:val="none" w:sz="0" w:space="0" w:color="auto"/>
                <w:bottom w:val="none" w:sz="0" w:space="0" w:color="auto"/>
                <w:right w:val="none" w:sz="0" w:space="0" w:color="auto"/>
              </w:divBdr>
            </w:div>
            <w:div w:id="137346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A451D7-691E-4166-9AD8-96E3542300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593</TotalTime>
  <Pages>8</Pages>
  <Words>1571</Words>
  <Characters>8957</Characters>
  <Application>Microsoft Office Word</Application>
  <DocSecurity>0</DocSecurity>
  <Lines>74</Lines>
  <Paragraphs>21</Paragraphs>
  <ScaleCrop>false</ScaleCrop>
  <Company/>
  <LinksUpToDate>false</LinksUpToDate>
  <CharactersWithSpaces>10507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 Minmus</dc:creator>
  <cp:keywords/>
  <dc:description/>
  <cp:lastModifiedBy>Lin Minmus</cp:lastModifiedBy>
  <cp:revision>19</cp:revision>
  <cp:lastPrinted>2022-11-19T07:19:00Z</cp:lastPrinted>
  <dcterms:created xsi:type="dcterms:W3CDTF">2024-01-16T12:52:00Z</dcterms:created>
  <dcterms:modified xsi:type="dcterms:W3CDTF">2024-06-29T18:11:00Z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32b9a05f96c5441cfe8d9980d1382b03c1ea0fd415c262a25926b5576fe4370f</vt:lpwstr>
  </property>
</Properties>
</file>