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FC075" w14:textId="77777777" w:rsidR="006A5AA8" w:rsidRPr="006A5AA8" w:rsidRDefault="006A5AA8" w:rsidP="006A5AA8">
      <w:pPr>
        <w:jc w:val="both"/>
        <w:rPr>
          <w:rFonts w:ascii="Times New Roman" w:hAnsi="Times New Roman" w:cs="Times New Roman"/>
        </w:rPr>
      </w:pPr>
      <w:r w:rsidRPr="006A5AA8">
        <w:rPr>
          <w:rFonts w:ascii="Times New Roman" w:hAnsi="Times New Roman" w:cs="Times New Roman"/>
          <w:b/>
          <w:bCs/>
        </w:rPr>
        <w:t>Objective:</w:t>
      </w:r>
      <w:r w:rsidRPr="006A5AA8">
        <w:rPr>
          <w:rFonts w:ascii="Times New Roman" w:hAnsi="Times New Roman" w:cs="Times New Roman"/>
        </w:rPr>
        <w:t> The notebook aims to compare different investment strategies, namely Buy and Hold and Momentum Trading, applied to a portfolio of stocks and the S&amp;P 500 index. The goal is to identify the most profitable strategy.</w:t>
      </w:r>
    </w:p>
    <w:p w14:paraId="28E72F75" w14:textId="77777777" w:rsidR="006A5AA8" w:rsidRPr="006A5AA8" w:rsidRDefault="006A5AA8" w:rsidP="006A5AA8">
      <w:pPr>
        <w:jc w:val="both"/>
        <w:rPr>
          <w:rFonts w:ascii="Times New Roman" w:hAnsi="Times New Roman" w:cs="Times New Roman"/>
        </w:rPr>
      </w:pPr>
      <w:r w:rsidRPr="006A5AA8">
        <w:rPr>
          <w:rFonts w:ascii="Times New Roman" w:hAnsi="Times New Roman" w:cs="Times New Roman"/>
          <w:b/>
          <w:bCs/>
        </w:rPr>
        <w:t>Data:</w:t>
      </w:r>
      <w:r w:rsidRPr="006A5AA8">
        <w:rPr>
          <w:rFonts w:ascii="Times New Roman" w:hAnsi="Times New Roman" w:cs="Times New Roman"/>
        </w:rPr>
        <w:t> Stock data from 2017 to 2021 was gathered for 30 stocks across three sectors (Consumer Staples, Healthcare, Communication Services) using the Yahoo Finance API. Additionally, S&amp;P 500 data for 2022 was collected.</w:t>
      </w:r>
    </w:p>
    <w:p w14:paraId="48146502" w14:textId="77777777" w:rsidR="006A5AA8" w:rsidRPr="006A5AA8" w:rsidRDefault="006A5AA8" w:rsidP="006A5AA8">
      <w:pPr>
        <w:jc w:val="both"/>
        <w:rPr>
          <w:rFonts w:ascii="Times New Roman" w:hAnsi="Times New Roman" w:cs="Times New Roman"/>
        </w:rPr>
      </w:pPr>
      <w:r w:rsidRPr="006A5AA8">
        <w:rPr>
          <w:rFonts w:ascii="Times New Roman" w:hAnsi="Times New Roman" w:cs="Times New Roman"/>
          <w:b/>
          <w:bCs/>
        </w:rPr>
        <w:t>Methodology:</w:t>
      </w:r>
    </w:p>
    <w:p w14:paraId="5173DED5" w14:textId="77777777" w:rsidR="006A5AA8" w:rsidRPr="006A5AA8" w:rsidRDefault="006A5AA8" w:rsidP="006A5AA8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A5AA8">
        <w:rPr>
          <w:rFonts w:ascii="Times New Roman" w:hAnsi="Times New Roman" w:cs="Times New Roman"/>
          <w:b/>
          <w:bCs/>
        </w:rPr>
        <w:t>Data Preparation:</w:t>
      </w:r>
      <w:r w:rsidRPr="006A5AA8">
        <w:rPr>
          <w:rFonts w:ascii="Times New Roman" w:hAnsi="Times New Roman" w:cs="Times New Roman"/>
        </w:rPr>
        <w:t> Historical stock prices were extracted, and return features were calculated.</w:t>
      </w:r>
    </w:p>
    <w:p w14:paraId="65387ACD" w14:textId="77777777" w:rsidR="006A5AA8" w:rsidRPr="006A5AA8" w:rsidRDefault="006A5AA8" w:rsidP="006A5AA8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A5AA8">
        <w:rPr>
          <w:rFonts w:ascii="Times New Roman" w:hAnsi="Times New Roman" w:cs="Times New Roman"/>
          <w:b/>
          <w:bCs/>
        </w:rPr>
        <w:t>Buy and Hold Strategy:</w:t>
      </w:r>
      <w:r w:rsidRPr="006A5AA8">
        <w:rPr>
          <w:rFonts w:ascii="Times New Roman" w:hAnsi="Times New Roman" w:cs="Times New Roman"/>
        </w:rPr>
        <w:t> Cumulative returns were calculated by summing up all individual stock returns.</w:t>
      </w:r>
    </w:p>
    <w:p w14:paraId="42CBFA1E" w14:textId="77777777" w:rsidR="006A5AA8" w:rsidRPr="006A5AA8" w:rsidRDefault="006A5AA8" w:rsidP="006A5AA8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A5AA8">
        <w:rPr>
          <w:rFonts w:ascii="Times New Roman" w:hAnsi="Times New Roman" w:cs="Times New Roman"/>
          <w:b/>
          <w:bCs/>
        </w:rPr>
        <w:t>Momentum Trading Strategy:</w:t>
      </w:r>
      <w:r w:rsidRPr="006A5AA8">
        <w:rPr>
          <w:rFonts w:ascii="Times New Roman" w:hAnsi="Times New Roman" w:cs="Times New Roman"/>
        </w:rPr>
        <w:t> This involved calculating rolling averages (8-day and 21-day) and generating buy/sell signals based on their crossover points.</w:t>
      </w:r>
    </w:p>
    <w:p w14:paraId="26471D1A" w14:textId="77777777" w:rsidR="006A5AA8" w:rsidRPr="006A5AA8" w:rsidRDefault="006A5AA8" w:rsidP="006A5AA8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A5AA8">
        <w:rPr>
          <w:rFonts w:ascii="Times New Roman" w:hAnsi="Times New Roman" w:cs="Times New Roman"/>
          <w:b/>
          <w:bCs/>
        </w:rPr>
        <w:t>Modern Portfolio Theory (MPT):</w:t>
      </w:r>
    </w:p>
    <w:p w14:paraId="11343DDF" w14:textId="77777777" w:rsidR="006A5AA8" w:rsidRPr="006A5AA8" w:rsidRDefault="006A5AA8" w:rsidP="006A5AA8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A5AA8">
        <w:rPr>
          <w:rFonts w:ascii="Times New Roman" w:hAnsi="Times New Roman" w:cs="Times New Roman"/>
        </w:rPr>
        <w:t>Top 9 stocks were selected based on momentum trading returns.</w:t>
      </w:r>
    </w:p>
    <w:p w14:paraId="1C365C2C" w14:textId="77777777" w:rsidR="006A5AA8" w:rsidRPr="006A5AA8" w:rsidRDefault="006A5AA8" w:rsidP="006A5AA8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A5AA8">
        <w:rPr>
          <w:rFonts w:ascii="Times New Roman" w:hAnsi="Times New Roman" w:cs="Times New Roman"/>
        </w:rPr>
        <w:t xml:space="preserve">Optimization model using </w:t>
      </w:r>
      <w:proofErr w:type="spellStart"/>
      <w:r w:rsidRPr="006A5AA8">
        <w:rPr>
          <w:rFonts w:ascii="Times New Roman" w:hAnsi="Times New Roman" w:cs="Times New Roman"/>
        </w:rPr>
        <w:t>Pyomo</w:t>
      </w:r>
      <w:proofErr w:type="spellEnd"/>
      <w:r w:rsidRPr="006A5AA8">
        <w:rPr>
          <w:rFonts w:ascii="Times New Roman" w:hAnsi="Times New Roman" w:cs="Times New Roman"/>
        </w:rPr>
        <w:t xml:space="preserve"> was built to determine the optimal portfolio allocation for maximizing returns while considering risk using Efficient Frontier.</w:t>
      </w:r>
    </w:p>
    <w:p w14:paraId="6C7AB463" w14:textId="77777777" w:rsidR="006A5AA8" w:rsidRPr="006A5AA8" w:rsidRDefault="006A5AA8" w:rsidP="006A5AA8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A5AA8">
        <w:rPr>
          <w:rFonts w:ascii="Times New Roman" w:hAnsi="Times New Roman" w:cs="Times New Roman"/>
          <w:b/>
          <w:bCs/>
        </w:rPr>
        <w:t>Performance Comparison:</w:t>
      </w:r>
      <w:r w:rsidRPr="006A5AA8">
        <w:rPr>
          <w:rFonts w:ascii="Times New Roman" w:hAnsi="Times New Roman" w:cs="Times New Roman"/>
        </w:rPr>
        <w:t> Buy and Hold and Momentum Trading strategies were applied to the optimized MPT portfolio and compared with the performance of the S&amp;P 500 index using both strategies.</w:t>
      </w:r>
    </w:p>
    <w:p w14:paraId="3A6720D8" w14:textId="77777777" w:rsidR="006A5AA8" w:rsidRPr="006A5AA8" w:rsidRDefault="006A5AA8" w:rsidP="006A5AA8">
      <w:pPr>
        <w:jc w:val="both"/>
        <w:rPr>
          <w:rFonts w:ascii="Times New Roman" w:hAnsi="Times New Roman" w:cs="Times New Roman"/>
        </w:rPr>
      </w:pPr>
      <w:r w:rsidRPr="006A5AA8">
        <w:rPr>
          <w:rFonts w:ascii="Times New Roman" w:hAnsi="Times New Roman" w:cs="Times New Roman"/>
          <w:b/>
          <w:bCs/>
        </w:rPr>
        <w:t>Results:</w:t>
      </w:r>
    </w:p>
    <w:p w14:paraId="2163C115" w14:textId="77777777" w:rsidR="006A5AA8" w:rsidRPr="006A5AA8" w:rsidRDefault="006A5AA8" w:rsidP="006A5AA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A5AA8">
        <w:rPr>
          <w:rFonts w:ascii="Times New Roman" w:hAnsi="Times New Roman" w:cs="Times New Roman"/>
        </w:rPr>
        <w:t>S&amp;P 500 stocks performance was better than the portfolio selected.</w:t>
      </w:r>
    </w:p>
    <w:p w14:paraId="0AF30877" w14:textId="77777777" w:rsidR="006A5AA8" w:rsidRPr="006A5AA8" w:rsidRDefault="006A5AA8" w:rsidP="006A5AA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A5AA8">
        <w:rPr>
          <w:rFonts w:ascii="Times New Roman" w:hAnsi="Times New Roman" w:cs="Times New Roman"/>
        </w:rPr>
        <w:t>S&amp;P 500 Momentum trading strategy outperformed the buy-and-hold strategy.</w:t>
      </w:r>
    </w:p>
    <w:p w14:paraId="28987BCC" w14:textId="77777777" w:rsidR="006A5AA8" w:rsidRPr="006A5AA8" w:rsidRDefault="006A5AA8" w:rsidP="006A5AA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A5AA8">
        <w:rPr>
          <w:rFonts w:ascii="Times New Roman" w:hAnsi="Times New Roman" w:cs="Times New Roman"/>
        </w:rPr>
        <w:t>The optimized MPT portfolio yielded reasonable returns, but the pandemic significantly impacted its performance.</w:t>
      </w:r>
    </w:p>
    <w:p w14:paraId="7CD20E48" w14:textId="77777777" w:rsidR="006A5AA8" w:rsidRPr="006A5AA8" w:rsidRDefault="006A5AA8" w:rsidP="006A5AA8">
      <w:pPr>
        <w:jc w:val="both"/>
        <w:rPr>
          <w:rFonts w:ascii="Times New Roman" w:hAnsi="Times New Roman" w:cs="Times New Roman"/>
        </w:rPr>
      </w:pPr>
      <w:r w:rsidRPr="006A5AA8">
        <w:rPr>
          <w:rFonts w:ascii="Times New Roman" w:hAnsi="Times New Roman" w:cs="Times New Roman"/>
          <w:b/>
          <w:bCs/>
        </w:rPr>
        <w:t>Conclusion:</w:t>
      </w:r>
    </w:p>
    <w:p w14:paraId="217AE3CF" w14:textId="77777777" w:rsidR="006A5AA8" w:rsidRPr="006A5AA8" w:rsidRDefault="006A5AA8" w:rsidP="006A5AA8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A5AA8">
        <w:rPr>
          <w:rFonts w:ascii="Times New Roman" w:hAnsi="Times New Roman" w:cs="Times New Roman"/>
        </w:rPr>
        <w:t>While the initial focus was on Buy and Hold for long-term investments, the analysis suggested that Momentum trading could be a viable long-term strategy.</w:t>
      </w:r>
    </w:p>
    <w:p w14:paraId="02823539" w14:textId="77777777" w:rsidR="006A5AA8" w:rsidRPr="006A5AA8" w:rsidRDefault="006A5AA8" w:rsidP="006A5AA8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A5AA8">
        <w:rPr>
          <w:rFonts w:ascii="Times New Roman" w:hAnsi="Times New Roman" w:cs="Times New Roman"/>
        </w:rPr>
        <w:t>External factors, like the pandemic, can heavily influence stock performance.</w:t>
      </w:r>
    </w:p>
    <w:p w14:paraId="584087F3" w14:textId="77777777" w:rsidR="006A5AA8" w:rsidRPr="006A5AA8" w:rsidRDefault="006A5AA8" w:rsidP="006A5AA8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A5AA8">
        <w:rPr>
          <w:rFonts w:ascii="Times New Roman" w:hAnsi="Times New Roman" w:cs="Times New Roman"/>
        </w:rPr>
        <w:t>Choosing optimal risk levels is crucial for balancing returns and potential losses.</w:t>
      </w:r>
    </w:p>
    <w:p w14:paraId="4848FC54" w14:textId="77777777" w:rsidR="00005496" w:rsidRPr="006A5AA8" w:rsidRDefault="00005496" w:rsidP="006A5AA8">
      <w:pPr>
        <w:jc w:val="both"/>
        <w:rPr>
          <w:rFonts w:ascii="Times New Roman" w:hAnsi="Times New Roman" w:cs="Times New Roman"/>
        </w:rPr>
      </w:pPr>
    </w:p>
    <w:sectPr w:rsidR="00005496" w:rsidRPr="006A5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D3914"/>
    <w:multiLevelType w:val="multilevel"/>
    <w:tmpl w:val="C6B8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046C36"/>
    <w:multiLevelType w:val="multilevel"/>
    <w:tmpl w:val="4380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C258B1"/>
    <w:multiLevelType w:val="multilevel"/>
    <w:tmpl w:val="88767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0865658">
    <w:abstractNumId w:val="2"/>
  </w:num>
  <w:num w:numId="2" w16cid:durableId="2082943022">
    <w:abstractNumId w:val="1"/>
  </w:num>
  <w:num w:numId="3" w16cid:durableId="1566334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A8"/>
    <w:rsid w:val="00005496"/>
    <w:rsid w:val="006A5AA8"/>
    <w:rsid w:val="00834BEE"/>
    <w:rsid w:val="00CD014E"/>
    <w:rsid w:val="00EF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CA1B5"/>
  <w15:chartTrackingRefBased/>
  <w15:docId w15:val="{9DC75E75-51EF-1647-8B55-09F32257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A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A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A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A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A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A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A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A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A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A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Minnakanti, Srinivas</dc:creator>
  <cp:keywords/>
  <dc:description/>
  <cp:lastModifiedBy>Minnakanti, Srinivas</cp:lastModifiedBy>
  <cp:revision>2</cp:revision>
  <dcterms:created xsi:type="dcterms:W3CDTF">2024-12-18T20:47:00Z</dcterms:created>
  <dcterms:modified xsi:type="dcterms:W3CDTF">2024-12-18T20:47:00Z</dcterms:modified>
</cp:coreProperties>
</file>