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3AB5F" w14:textId="329E96C5" w:rsidR="0037699F" w:rsidRDefault="00DC1029">
      <w:pPr>
        <w:rPr>
          <w:rFonts w:ascii="Verdana" w:hAnsi="Verdana"/>
          <w:color w:val="000000"/>
          <w:shd w:val="clear" w:color="auto" w:fill="F5F5FF"/>
        </w:rPr>
      </w:pPr>
      <w:r>
        <w:rPr>
          <w:rFonts w:ascii="Verdana" w:hAnsi="Verdana"/>
          <w:color w:val="000000"/>
          <w:shd w:val="clear" w:color="auto" w:fill="F5F5FF"/>
        </w:rPr>
        <w:t>Never gonna give you up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5F5FF"/>
        </w:rPr>
        <w:t>Never gonna let you down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5F5FF"/>
        </w:rPr>
        <w:t>Never gonna run around and desert you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5F5FF"/>
        </w:rPr>
        <w:t>Never gonna make you cry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5F5FF"/>
        </w:rPr>
        <w:t>Never gonna say goodbye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  <w:shd w:val="clear" w:color="auto" w:fill="F5F5FF"/>
        </w:rPr>
        <w:t>Never gonna tell a lie and hurt you</w:t>
      </w:r>
    </w:p>
    <w:p w14:paraId="090AC941" w14:textId="5A915896" w:rsidR="00DC1029" w:rsidRDefault="00DC1029">
      <w:r>
        <w:rPr>
          <w:noProof/>
        </w:rPr>
        <w:drawing>
          <wp:inline distT="0" distB="0" distL="0" distR="0" wp14:anchorId="15006609" wp14:editId="72E962A8">
            <wp:extent cx="4762500" cy="4762500"/>
            <wp:effectExtent l="0" t="0" r="0" b="0"/>
            <wp:docPr id="1" name="Picture 1" descr="A person holding a micro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holding a microphon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029" w:rsidSect="000643B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EC9"/>
    <w:rsid w:val="000643B3"/>
    <w:rsid w:val="00290D22"/>
    <w:rsid w:val="0037699F"/>
    <w:rsid w:val="00DC1029"/>
    <w:rsid w:val="00F1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AB06A"/>
  <w15:chartTrackingRefBased/>
  <w15:docId w15:val="{F38689F0-5212-4FA8-A8F9-790D4A6AE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A6_603_PC18</dc:creator>
  <cp:keywords/>
  <dc:description/>
  <cp:lastModifiedBy>A6_603_PC18</cp:lastModifiedBy>
  <cp:revision>3</cp:revision>
  <dcterms:created xsi:type="dcterms:W3CDTF">2022-10-31T08:53:00Z</dcterms:created>
  <dcterms:modified xsi:type="dcterms:W3CDTF">2022-10-31T08:57:00Z</dcterms:modified>
</cp:coreProperties>
</file>