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DED" w:rsidRPr="001C7DED" w:rsidRDefault="001C7DED" w:rsidP="00BD098A">
      <w:pPr>
        <w:spacing w:line="360" w:lineRule="auto"/>
        <w:rPr>
          <w:rFonts w:ascii="Times New Roman" w:hAnsi="Times New Roman" w:cs="Times New Roman"/>
          <w:b/>
          <w:sz w:val="36"/>
          <w:szCs w:val="36"/>
        </w:rPr>
      </w:pPr>
      <w:r w:rsidRPr="001C7DED">
        <w:rPr>
          <w:rFonts w:ascii="Times New Roman" w:hAnsi="Times New Roman" w:cs="Times New Roman"/>
          <w:b/>
          <w:sz w:val="36"/>
          <w:szCs w:val="36"/>
        </w:rPr>
        <w:t>Output Design</w:t>
      </w:r>
    </w:p>
    <w:p w:rsidR="001C7DED" w:rsidRDefault="001C7DED" w:rsidP="00BD098A">
      <w:pPr>
        <w:spacing w:line="360" w:lineRule="auto"/>
        <w:ind w:firstLine="720"/>
        <w:jc w:val="both"/>
        <w:rPr>
          <w:rFonts w:ascii="Times New Roman" w:hAnsi="Times New Roman" w:cs="Times New Roman"/>
          <w:sz w:val="32"/>
          <w:szCs w:val="32"/>
        </w:rPr>
      </w:pPr>
      <w:r>
        <w:t xml:space="preserve"> </w:t>
      </w:r>
      <w:r w:rsidRPr="001C7DED">
        <w:rPr>
          <w:rFonts w:ascii="Times New Roman" w:hAnsi="Times New Roman" w:cs="Times New Roman"/>
          <w:sz w:val="32"/>
          <w:szCs w:val="32"/>
        </w:rPr>
        <w:t>Computer output is the most important and direct source of information to the user. Efficient, intelligible output design should improve the system’s relationships with the user and help in decision making. It proves a means of storage by copying the result for later reference. The output generally refers to the results and information that is generated from the system. Outputs from the computers are required primarily to communicate the result of processing to the users.</w:t>
      </w:r>
    </w:p>
    <w:p w:rsidR="001C7DED" w:rsidRDefault="001C7DED" w:rsidP="00BD7143">
      <w:pPr>
        <w:spacing w:line="360" w:lineRule="auto"/>
        <w:ind w:firstLine="720"/>
        <w:jc w:val="both"/>
        <w:rPr>
          <w:rFonts w:ascii="Times New Roman" w:hAnsi="Times New Roman" w:cs="Times New Roman"/>
          <w:sz w:val="32"/>
          <w:szCs w:val="32"/>
        </w:rPr>
      </w:pPr>
      <w:r w:rsidRPr="001C7DED">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C7DED">
        <w:rPr>
          <w:rFonts w:ascii="Times New Roman" w:hAnsi="Times New Roman" w:cs="Times New Roman"/>
          <w:sz w:val="32"/>
          <w:szCs w:val="32"/>
        </w:rPr>
        <w:t>The objective of the output design is to convey the information of all the past activities, current status and emphasize important events</w:t>
      </w:r>
      <w:r w:rsidR="009D4745">
        <w:rPr>
          <w:rFonts w:ascii="Times New Roman" w:hAnsi="Times New Roman" w:cs="Times New Roman"/>
          <w:sz w:val="32"/>
          <w:szCs w:val="32"/>
        </w:rPr>
        <w:t xml:space="preserve">. The output page shows only the details of the </w:t>
      </w:r>
      <w:proofErr w:type="spellStart"/>
      <w:r w:rsidR="009D4745">
        <w:rPr>
          <w:rFonts w:ascii="Times New Roman" w:hAnsi="Times New Roman" w:cs="Times New Roman"/>
          <w:sz w:val="32"/>
          <w:szCs w:val="32"/>
        </w:rPr>
        <w:t>ph</w:t>
      </w:r>
      <w:proofErr w:type="spellEnd"/>
      <w:r w:rsidR="009D4745">
        <w:rPr>
          <w:rFonts w:ascii="Times New Roman" w:hAnsi="Times New Roman" w:cs="Times New Roman"/>
          <w:sz w:val="32"/>
          <w:szCs w:val="32"/>
        </w:rPr>
        <w:t xml:space="preserve"> values obtained from the </w:t>
      </w:r>
      <w:proofErr w:type="spellStart"/>
      <w:r w:rsidR="009D4745">
        <w:rPr>
          <w:rFonts w:ascii="Times New Roman" w:hAnsi="Times New Roman" w:cs="Times New Roman"/>
          <w:sz w:val="32"/>
          <w:szCs w:val="32"/>
        </w:rPr>
        <w:t>ph</w:t>
      </w:r>
      <w:proofErr w:type="spellEnd"/>
      <w:r w:rsidR="009D4745">
        <w:rPr>
          <w:rFonts w:ascii="Times New Roman" w:hAnsi="Times New Roman" w:cs="Times New Roman"/>
          <w:sz w:val="32"/>
          <w:szCs w:val="32"/>
        </w:rPr>
        <w:t xml:space="preserve"> sensor and displays chemical detected or not.</w:t>
      </w:r>
    </w:p>
    <w:p w:rsidR="001C7DED" w:rsidRDefault="001C7DED" w:rsidP="00BD098A">
      <w:pPr>
        <w:spacing w:line="360" w:lineRule="auto"/>
        <w:jc w:val="both"/>
        <w:rPr>
          <w:rFonts w:ascii="Times New Roman" w:hAnsi="Times New Roman" w:cs="Times New Roman"/>
          <w:sz w:val="32"/>
          <w:szCs w:val="32"/>
        </w:rPr>
      </w:pPr>
      <w:r w:rsidRPr="001C7DED">
        <w:rPr>
          <w:rFonts w:ascii="Times New Roman" w:hAnsi="Times New Roman" w:cs="Times New Roman"/>
          <w:b/>
          <w:sz w:val="36"/>
          <w:szCs w:val="36"/>
        </w:rPr>
        <w:t>Input Design</w:t>
      </w:r>
      <w:r w:rsidRPr="001C7DED">
        <w:rPr>
          <w:rFonts w:ascii="Times New Roman" w:hAnsi="Times New Roman" w:cs="Times New Roman"/>
          <w:sz w:val="32"/>
          <w:szCs w:val="32"/>
        </w:rPr>
        <w:t xml:space="preserve"> </w:t>
      </w:r>
    </w:p>
    <w:p w:rsidR="001C7DED" w:rsidRDefault="001C7DED" w:rsidP="00BD7143">
      <w:pPr>
        <w:spacing w:line="360" w:lineRule="auto"/>
        <w:ind w:firstLine="720"/>
        <w:jc w:val="both"/>
        <w:rPr>
          <w:rFonts w:ascii="Times New Roman" w:hAnsi="Times New Roman" w:cs="Times New Roman"/>
          <w:sz w:val="32"/>
          <w:szCs w:val="32"/>
        </w:rPr>
      </w:pPr>
      <w:r w:rsidRPr="001C7DED">
        <w:rPr>
          <w:rFonts w:ascii="Times New Roman" w:hAnsi="Times New Roman" w:cs="Times New Roman"/>
          <w:sz w:val="32"/>
          <w:szCs w:val="32"/>
        </w:rPr>
        <w:t>The input design is the process of converting the user-oriented inputs into the computer-based format. Therefore, the user interface design is very important for any application. It defined how the software communicates with in itself, to system that interpreted with it and with human who use it. Input forms are always an important part of the system design functions. The data is fed into the system using simple interactive forms. The forms have been supplied with messages so that user can enter data without any difficulty. In addition to this, data is validated where</w:t>
      </w:r>
      <w:r w:rsidR="00BD7143">
        <w:rPr>
          <w:rFonts w:ascii="Times New Roman" w:hAnsi="Times New Roman" w:cs="Times New Roman"/>
          <w:sz w:val="32"/>
          <w:szCs w:val="32"/>
        </w:rPr>
        <w:t>ver it requires in the project.</w:t>
      </w:r>
    </w:p>
    <w:p w:rsidR="001C7DED" w:rsidRDefault="001C7DED" w:rsidP="00BD098A">
      <w:pPr>
        <w:spacing w:line="360" w:lineRule="auto"/>
        <w:jc w:val="both"/>
        <w:rPr>
          <w:rFonts w:ascii="Times New Roman" w:hAnsi="Times New Roman" w:cs="Times New Roman"/>
          <w:b/>
          <w:sz w:val="36"/>
          <w:szCs w:val="36"/>
        </w:rPr>
      </w:pPr>
      <w:r w:rsidRPr="001C7DED">
        <w:rPr>
          <w:rFonts w:ascii="Times New Roman" w:hAnsi="Times New Roman" w:cs="Times New Roman"/>
          <w:b/>
          <w:sz w:val="36"/>
          <w:szCs w:val="36"/>
        </w:rPr>
        <w:lastRenderedPageBreak/>
        <w:t>Hardware Specification</w:t>
      </w:r>
    </w:p>
    <w:p w:rsidR="001C7DED" w:rsidRDefault="001C7DED" w:rsidP="00BD098A">
      <w:pPr>
        <w:spacing w:line="360" w:lineRule="auto"/>
        <w:jc w:val="both"/>
        <w:rPr>
          <w:rFonts w:ascii="Times New Roman" w:hAnsi="Times New Roman" w:cs="Times New Roman"/>
          <w:b/>
          <w:sz w:val="36"/>
          <w:szCs w:val="36"/>
        </w:rPr>
      </w:pPr>
      <w:r>
        <w:rPr>
          <w:rFonts w:ascii="Times New Roman" w:hAnsi="Times New Roman" w:cs="Times New Roman"/>
          <w:b/>
          <w:sz w:val="36"/>
          <w:szCs w:val="36"/>
        </w:rPr>
        <w:t>1.Arduino 2560 microcontroller</w:t>
      </w:r>
    </w:p>
    <w:p w:rsidR="001C7DED" w:rsidRPr="001C7DED" w:rsidRDefault="001C7DED" w:rsidP="00BD098A">
      <w:pPr>
        <w:spacing w:line="360" w:lineRule="auto"/>
        <w:jc w:val="both"/>
        <w:rPr>
          <w:rFonts w:ascii="Times New Roman" w:hAnsi="Times New Roman" w:cs="Times New Roman"/>
          <w:color w:val="000000"/>
          <w:sz w:val="32"/>
          <w:szCs w:val="32"/>
          <w:shd w:val="clear" w:color="auto" w:fill="FFFFFF"/>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Pr="001C7DED">
        <w:rPr>
          <w:rFonts w:ascii="Times New Roman" w:hAnsi="Times New Roman" w:cs="Times New Roman"/>
          <w:color w:val="000000"/>
          <w:sz w:val="32"/>
          <w:szCs w:val="32"/>
          <w:shd w:val="clear" w:color="auto" w:fill="FFFFFF"/>
        </w:rPr>
        <w:t>Arduino is a prototype platform (open-source) based on an easy-to-use hardware and software. It consists of a circuit board, which can be programed (referred to as a microcontroller) and a ready-made software called Arduino IDE (Integrated Development Environment), which is used to write and upload the computer code to the physical board.</w:t>
      </w:r>
    </w:p>
    <w:p w:rsidR="001C7DED" w:rsidRPr="001C7DED" w:rsidRDefault="001C7DED" w:rsidP="00BD098A">
      <w:pPr>
        <w:pStyle w:val="NormalWeb"/>
        <w:spacing w:before="120" w:beforeAutospacing="0" w:after="144" w:afterAutospacing="0" w:line="360" w:lineRule="auto"/>
        <w:ind w:left="48" w:right="48"/>
        <w:jc w:val="both"/>
        <w:rPr>
          <w:color w:val="000000"/>
          <w:sz w:val="32"/>
          <w:szCs w:val="32"/>
        </w:rPr>
      </w:pPr>
      <w:r w:rsidRPr="001C7DED">
        <w:rPr>
          <w:color w:val="000000"/>
          <w:sz w:val="32"/>
          <w:szCs w:val="32"/>
        </w:rPr>
        <w:t>The key features are −</w:t>
      </w:r>
    </w:p>
    <w:p w:rsidR="001C7DED" w:rsidRPr="001C7DED" w:rsidRDefault="001C7DED" w:rsidP="00BD098A">
      <w:pPr>
        <w:pStyle w:val="NormalWeb"/>
        <w:numPr>
          <w:ilvl w:val="0"/>
          <w:numId w:val="1"/>
        </w:numPr>
        <w:spacing w:before="120" w:beforeAutospacing="0" w:after="144" w:afterAutospacing="0" w:line="360" w:lineRule="auto"/>
        <w:ind w:left="768" w:right="48"/>
        <w:jc w:val="both"/>
        <w:rPr>
          <w:color w:val="000000"/>
          <w:sz w:val="32"/>
          <w:szCs w:val="32"/>
        </w:rPr>
      </w:pPr>
      <w:r w:rsidRPr="001C7DED">
        <w:rPr>
          <w:color w:val="000000"/>
          <w:sz w:val="32"/>
          <w:szCs w:val="32"/>
        </w:rPr>
        <w:t xml:space="preserve">Arduino boards are able to read </w:t>
      </w:r>
      <w:proofErr w:type="spellStart"/>
      <w:r w:rsidRPr="001C7DED">
        <w:rPr>
          <w:color w:val="000000"/>
          <w:sz w:val="32"/>
          <w:szCs w:val="32"/>
        </w:rPr>
        <w:t>analog</w:t>
      </w:r>
      <w:proofErr w:type="spellEnd"/>
      <w:r w:rsidRPr="001C7DED">
        <w:rPr>
          <w:color w:val="000000"/>
          <w:sz w:val="32"/>
          <w:szCs w:val="32"/>
        </w:rPr>
        <w:t xml:space="preserve"> or digital input signals from different sensors and turn it into an output such as activating a motor, turning LED on/off, connect to the cloud and many other actions.</w:t>
      </w:r>
    </w:p>
    <w:p w:rsidR="001C7DED" w:rsidRPr="001C7DED" w:rsidRDefault="001C7DED" w:rsidP="00BD098A">
      <w:pPr>
        <w:pStyle w:val="NormalWeb"/>
        <w:numPr>
          <w:ilvl w:val="0"/>
          <w:numId w:val="1"/>
        </w:numPr>
        <w:spacing w:before="120" w:beforeAutospacing="0" w:after="144" w:afterAutospacing="0" w:line="360" w:lineRule="auto"/>
        <w:ind w:left="768" w:right="48"/>
        <w:jc w:val="both"/>
        <w:rPr>
          <w:color w:val="000000"/>
          <w:sz w:val="32"/>
          <w:szCs w:val="32"/>
        </w:rPr>
      </w:pPr>
      <w:r w:rsidRPr="001C7DED">
        <w:rPr>
          <w:color w:val="000000"/>
          <w:sz w:val="32"/>
          <w:szCs w:val="32"/>
        </w:rPr>
        <w:t>You can control your board functions by sending a set of instructions to the microcontroller on the board via Arduino IDE (referred to as uploading software).</w:t>
      </w:r>
    </w:p>
    <w:p w:rsidR="001C7DED" w:rsidRPr="001C7DED" w:rsidRDefault="001C7DED" w:rsidP="00BD098A">
      <w:pPr>
        <w:pStyle w:val="NormalWeb"/>
        <w:numPr>
          <w:ilvl w:val="0"/>
          <w:numId w:val="1"/>
        </w:numPr>
        <w:spacing w:before="120" w:beforeAutospacing="0" w:after="144" w:afterAutospacing="0" w:line="360" w:lineRule="auto"/>
        <w:ind w:left="768" w:right="48"/>
        <w:jc w:val="both"/>
        <w:rPr>
          <w:color w:val="000000"/>
          <w:sz w:val="32"/>
          <w:szCs w:val="32"/>
        </w:rPr>
      </w:pPr>
      <w:r w:rsidRPr="001C7DED">
        <w:rPr>
          <w:color w:val="000000"/>
          <w:sz w:val="32"/>
          <w:szCs w:val="32"/>
        </w:rPr>
        <w:t>Unlike most previous programmable circuit boards, Arduino does not need an extra piece of hardware (called a programmer) in order to load a new code onto the board. You can simply use a USB cable.</w:t>
      </w:r>
    </w:p>
    <w:p w:rsidR="001C7DED" w:rsidRPr="001C7DED" w:rsidRDefault="001C7DED" w:rsidP="00BD098A">
      <w:pPr>
        <w:pStyle w:val="NormalWeb"/>
        <w:numPr>
          <w:ilvl w:val="0"/>
          <w:numId w:val="1"/>
        </w:numPr>
        <w:spacing w:before="120" w:beforeAutospacing="0" w:after="144" w:afterAutospacing="0" w:line="360" w:lineRule="auto"/>
        <w:ind w:left="768" w:right="48"/>
        <w:jc w:val="both"/>
        <w:rPr>
          <w:color w:val="000000"/>
          <w:sz w:val="32"/>
          <w:szCs w:val="32"/>
        </w:rPr>
      </w:pPr>
      <w:r w:rsidRPr="001C7DED">
        <w:rPr>
          <w:color w:val="000000"/>
          <w:sz w:val="32"/>
          <w:szCs w:val="32"/>
        </w:rPr>
        <w:t>Additionally, the Arduino IDE uses a simplified version of C++, making it easier to learn to program.</w:t>
      </w:r>
    </w:p>
    <w:p w:rsidR="001C7DED" w:rsidRPr="001C7DED" w:rsidRDefault="001C7DED" w:rsidP="00BD098A">
      <w:pPr>
        <w:pStyle w:val="NormalWeb"/>
        <w:numPr>
          <w:ilvl w:val="0"/>
          <w:numId w:val="1"/>
        </w:numPr>
        <w:spacing w:before="120" w:beforeAutospacing="0" w:after="144" w:afterAutospacing="0" w:line="360" w:lineRule="auto"/>
        <w:ind w:left="768" w:right="48"/>
        <w:jc w:val="both"/>
        <w:rPr>
          <w:color w:val="000000"/>
          <w:sz w:val="32"/>
          <w:szCs w:val="32"/>
        </w:rPr>
      </w:pPr>
      <w:r w:rsidRPr="001C7DED">
        <w:rPr>
          <w:color w:val="000000"/>
          <w:sz w:val="32"/>
          <w:szCs w:val="32"/>
        </w:rPr>
        <w:lastRenderedPageBreak/>
        <w:t>Finally, Arduino provides a standard form factor that breaks the functions of the micro-controller into a more accessible package.</w:t>
      </w:r>
    </w:p>
    <w:p w:rsidR="001C7DED" w:rsidRDefault="001C7DED" w:rsidP="00BD098A">
      <w:pPr>
        <w:spacing w:before="120" w:after="144" w:line="360" w:lineRule="auto"/>
        <w:ind w:right="48" w:firstLine="720"/>
        <w:jc w:val="both"/>
        <w:rPr>
          <w:rFonts w:ascii="Times New Roman" w:eastAsia="Times New Roman" w:hAnsi="Times New Roman" w:cs="Times New Roman"/>
          <w:color w:val="000000"/>
          <w:sz w:val="32"/>
          <w:szCs w:val="32"/>
          <w:lang w:eastAsia="en-IN"/>
        </w:rPr>
      </w:pPr>
      <w:r w:rsidRPr="001C7DED">
        <w:rPr>
          <w:rFonts w:ascii="Times New Roman" w:eastAsia="Times New Roman" w:hAnsi="Times New Roman" w:cs="Times New Roman"/>
          <w:color w:val="000000"/>
          <w:sz w:val="32"/>
          <w:szCs w:val="32"/>
          <w:lang w:eastAsia="en-IN"/>
        </w:rPr>
        <w:t xml:space="preserve">Various kinds of Arduino boards are available depending on different microcontrollers used. However, all Arduino boards have one thing in common: they are programed through the Arduino </w:t>
      </w:r>
      <w:proofErr w:type="spellStart"/>
      <w:r w:rsidRPr="001C7DED">
        <w:rPr>
          <w:rFonts w:ascii="Times New Roman" w:eastAsia="Times New Roman" w:hAnsi="Times New Roman" w:cs="Times New Roman"/>
          <w:color w:val="000000"/>
          <w:sz w:val="32"/>
          <w:szCs w:val="32"/>
          <w:lang w:eastAsia="en-IN"/>
        </w:rPr>
        <w:t>IDE.The</w:t>
      </w:r>
      <w:proofErr w:type="spellEnd"/>
      <w:r w:rsidRPr="001C7DED">
        <w:rPr>
          <w:rFonts w:ascii="Times New Roman" w:eastAsia="Times New Roman" w:hAnsi="Times New Roman" w:cs="Times New Roman"/>
          <w:color w:val="000000"/>
          <w:sz w:val="32"/>
          <w:szCs w:val="32"/>
          <w:lang w:eastAsia="en-IN"/>
        </w:rPr>
        <w:t xml:space="preserve"> differences are based on the number of inputs and outputs (the number of sensors, </w:t>
      </w:r>
      <w:proofErr w:type="spellStart"/>
      <w:r w:rsidRPr="001C7DED">
        <w:rPr>
          <w:rFonts w:ascii="Times New Roman" w:eastAsia="Times New Roman" w:hAnsi="Times New Roman" w:cs="Times New Roman"/>
          <w:color w:val="000000"/>
          <w:sz w:val="32"/>
          <w:szCs w:val="32"/>
          <w:lang w:eastAsia="en-IN"/>
        </w:rPr>
        <w:t>leds</w:t>
      </w:r>
      <w:proofErr w:type="spellEnd"/>
      <w:r w:rsidRPr="001C7DED">
        <w:rPr>
          <w:rFonts w:ascii="Times New Roman" w:eastAsia="Times New Roman" w:hAnsi="Times New Roman" w:cs="Times New Roman"/>
          <w:color w:val="000000"/>
          <w:sz w:val="32"/>
          <w:szCs w:val="32"/>
          <w:lang w:eastAsia="en-IN"/>
        </w:rPr>
        <w:t>, and buttons you can use on a single board), speed, operating voltage, form factor etc. Some boards are designed to be embedded and have no programming interface (hardware), which you would need to buy separately. Some can run directly from a 3.7V battery, others need at least 5V.</w:t>
      </w:r>
    </w:p>
    <w:p w:rsidR="00BD098A" w:rsidRDefault="001C7DED" w:rsidP="00BD098A">
      <w:pPr>
        <w:spacing w:before="120" w:after="144" w:line="360" w:lineRule="auto"/>
        <w:ind w:right="48" w:firstLine="720"/>
        <w:jc w:val="both"/>
        <w:rPr>
          <w:rFonts w:ascii="Times New Roman" w:hAnsi="Times New Roman" w:cs="Times New Roman"/>
          <w:sz w:val="32"/>
          <w:szCs w:val="32"/>
          <w:shd w:val="clear" w:color="auto" w:fill="FFFFFF"/>
        </w:rPr>
      </w:pPr>
      <w:r w:rsidRPr="001C7DED">
        <w:rPr>
          <w:rFonts w:ascii="Times New Roman" w:hAnsi="Times New Roman" w:cs="Times New Roman"/>
          <w:sz w:val="32"/>
          <w:szCs w:val="32"/>
          <w:shd w:val="clear" w:color="auto" w:fill="FFFFFF"/>
        </w:rPr>
        <w:t>The Mega 2560 is a microcontroller board based on the </w:t>
      </w:r>
      <w:hyperlink r:id="rId5" w:tgtFrame="_blank" w:history="1">
        <w:r w:rsidRPr="001C7DED">
          <w:rPr>
            <w:rStyle w:val="Hyperlink"/>
            <w:rFonts w:ascii="Times New Roman" w:hAnsi="Times New Roman" w:cs="Times New Roman"/>
            <w:color w:val="auto"/>
            <w:sz w:val="32"/>
            <w:szCs w:val="32"/>
            <w:u w:val="none"/>
            <w:shd w:val="clear" w:color="auto" w:fill="FFFFFF"/>
          </w:rPr>
          <w:t>ATmega2560</w:t>
        </w:r>
      </w:hyperlink>
      <w:r w:rsidRPr="001C7DED">
        <w:rPr>
          <w:rFonts w:ascii="Times New Roman" w:hAnsi="Times New Roman" w:cs="Times New Roman"/>
          <w:sz w:val="32"/>
          <w:szCs w:val="32"/>
          <w:shd w:val="clear" w:color="auto" w:fill="FFFFFF"/>
        </w:rPr>
        <w:t xml:space="preserve">. It has 54 digital input/output pins (of which 15 can be used as PWM outputs), 16 </w:t>
      </w:r>
      <w:proofErr w:type="spellStart"/>
      <w:r w:rsidRPr="001C7DED">
        <w:rPr>
          <w:rFonts w:ascii="Times New Roman" w:hAnsi="Times New Roman" w:cs="Times New Roman"/>
          <w:sz w:val="32"/>
          <w:szCs w:val="32"/>
          <w:shd w:val="clear" w:color="auto" w:fill="FFFFFF"/>
        </w:rPr>
        <w:t>analog</w:t>
      </w:r>
      <w:proofErr w:type="spellEnd"/>
      <w:r w:rsidRPr="001C7DED">
        <w:rPr>
          <w:rFonts w:ascii="Times New Roman" w:hAnsi="Times New Roman" w:cs="Times New Roman"/>
          <w:sz w:val="32"/>
          <w:szCs w:val="32"/>
          <w:shd w:val="clear" w:color="auto" w:fill="FFFFFF"/>
        </w:rPr>
        <w:t xml:space="preserve"> inputs, 4 UARTs (hardware serial 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Uno and the former boards </w:t>
      </w:r>
      <w:proofErr w:type="spellStart"/>
      <w:r w:rsidRPr="001C7DED">
        <w:rPr>
          <w:rFonts w:ascii="Times New Roman" w:hAnsi="Times New Roman" w:cs="Times New Roman"/>
          <w:sz w:val="32"/>
          <w:szCs w:val="32"/>
          <w:shd w:val="clear" w:color="auto" w:fill="FFFFFF"/>
        </w:rPr>
        <w:t>Duemilanove</w:t>
      </w:r>
      <w:proofErr w:type="spellEnd"/>
      <w:r w:rsidRPr="001C7DED">
        <w:rPr>
          <w:rFonts w:ascii="Times New Roman" w:hAnsi="Times New Roman" w:cs="Times New Roman"/>
          <w:sz w:val="32"/>
          <w:szCs w:val="32"/>
          <w:shd w:val="clear" w:color="auto" w:fill="FFFFFF"/>
        </w:rPr>
        <w:t xml:space="preserve"> or </w:t>
      </w:r>
      <w:proofErr w:type="spellStart"/>
      <w:r w:rsidRPr="001C7DED">
        <w:rPr>
          <w:rFonts w:ascii="Times New Roman" w:hAnsi="Times New Roman" w:cs="Times New Roman"/>
          <w:sz w:val="32"/>
          <w:szCs w:val="32"/>
          <w:shd w:val="clear" w:color="auto" w:fill="FFFFFF"/>
        </w:rPr>
        <w:t>Diecimila</w:t>
      </w:r>
      <w:proofErr w:type="spellEnd"/>
      <w:r w:rsidRPr="001C7DED">
        <w:rPr>
          <w:rFonts w:ascii="Times New Roman" w:hAnsi="Times New Roman" w:cs="Times New Roman"/>
          <w:sz w:val="32"/>
          <w:szCs w:val="32"/>
          <w:shd w:val="clear" w:color="auto" w:fill="FFFFFF"/>
        </w:rPr>
        <w:t>.</w:t>
      </w:r>
    </w:p>
    <w:p w:rsidR="00733B93" w:rsidRDefault="00733B93" w:rsidP="00BD098A">
      <w:pPr>
        <w:spacing w:before="120" w:after="144" w:line="360" w:lineRule="auto"/>
        <w:ind w:right="48"/>
        <w:jc w:val="both"/>
        <w:rPr>
          <w:rFonts w:ascii="Times New Roman" w:hAnsi="Times New Roman" w:cs="Times New Roman"/>
          <w:b/>
          <w:sz w:val="36"/>
          <w:szCs w:val="36"/>
          <w:shd w:val="clear" w:color="auto" w:fill="FFFFFF"/>
        </w:rPr>
      </w:pPr>
    </w:p>
    <w:p w:rsidR="00733B93" w:rsidRDefault="00733B93" w:rsidP="00BD098A">
      <w:pPr>
        <w:spacing w:before="120" w:after="144" w:line="360" w:lineRule="auto"/>
        <w:ind w:right="48"/>
        <w:jc w:val="both"/>
        <w:rPr>
          <w:rFonts w:ascii="Times New Roman" w:hAnsi="Times New Roman" w:cs="Times New Roman"/>
          <w:b/>
          <w:sz w:val="36"/>
          <w:szCs w:val="36"/>
          <w:shd w:val="clear" w:color="auto" w:fill="FFFFFF"/>
        </w:rPr>
      </w:pPr>
    </w:p>
    <w:p w:rsidR="00733B93" w:rsidRDefault="00733B93" w:rsidP="00BD098A">
      <w:pPr>
        <w:spacing w:before="120" w:after="144" w:line="360" w:lineRule="auto"/>
        <w:ind w:right="48"/>
        <w:jc w:val="both"/>
        <w:rPr>
          <w:rFonts w:ascii="Times New Roman" w:hAnsi="Times New Roman" w:cs="Times New Roman"/>
          <w:b/>
          <w:sz w:val="36"/>
          <w:szCs w:val="36"/>
          <w:shd w:val="clear" w:color="auto" w:fill="FFFFFF"/>
        </w:rPr>
      </w:pPr>
    </w:p>
    <w:p w:rsidR="00BD098A" w:rsidRPr="00BD098A" w:rsidRDefault="00BD098A" w:rsidP="00BD098A">
      <w:pPr>
        <w:spacing w:before="120" w:after="144" w:line="360" w:lineRule="auto"/>
        <w:ind w:right="48"/>
        <w:jc w:val="both"/>
        <w:rPr>
          <w:rFonts w:ascii="Times New Roman" w:hAnsi="Times New Roman" w:cs="Times New Roman"/>
          <w:b/>
          <w:sz w:val="36"/>
          <w:szCs w:val="36"/>
          <w:shd w:val="clear" w:color="auto" w:fill="FFFFFF"/>
        </w:rPr>
      </w:pPr>
      <w:r w:rsidRPr="00BD098A">
        <w:rPr>
          <w:rFonts w:ascii="Times New Roman" w:hAnsi="Times New Roman" w:cs="Times New Roman"/>
          <w:b/>
          <w:sz w:val="36"/>
          <w:szCs w:val="36"/>
          <w:shd w:val="clear" w:color="auto" w:fill="FFFFFF"/>
        </w:rPr>
        <w:lastRenderedPageBreak/>
        <w:t>pH sensor</w:t>
      </w:r>
    </w:p>
    <w:p w:rsidR="00BD098A" w:rsidRPr="00BD098A" w:rsidRDefault="00BD098A" w:rsidP="00BD098A">
      <w:pPr>
        <w:spacing w:before="120" w:after="144" w:line="360" w:lineRule="auto"/>
        <w:ind w:right="48"/>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r>
      <w:bookmarkStart w:id="0" w:name="_GoBack"/>
      <w:r w:rsidRPr="00BD098A">
        <w:rPr>
          <w:rFonts w:ascii="Times New Roman" w:hAnsi="Times New Roman" w:cs="Times New Roman"/>
          <w:sz w:val="32"/>
          <w:szCs w:val="32"/>
          <w:shd w:val="clear" w:color="auto" w:fill="FFFFFF"/>
        </w:rPr>
        <w:t xml:space="preserve">pH is the numeric representation of gram-equivalent per </w:t>
      </w:r>
      <w:proofErr w:type="spellStart"/>
      <w:proofErr w:type="gramStart"/>
      <w:r w:rsidRPr="00BD098A">
        <w:rPr>
          <w:rFonts w:ascii="Times New Roman" w:hAnsi="Times New Roman" w:cs="Times New Roman"/>
          <w:sz w:val="32"/>
          <w:szCs w:val="32"/>
          <w:shd w:val="clear" w:color="auto" w:fill="FFFFFF"/>
        </w:rPr>
        <w:t>liter</w:t>
      </w:r>
      <w:proofErr w:type="spellEnd"/>
      <w:r w:rsidRPr="00BD098A">
        <w:rPr>
          <w:rFonts w:ascii="Times New Roman" w:hAnsi="Times New Roman" w:cs="Times New Roman"/>
          <w:sz w:val="32"/>
          <w:szCs w:val="32"/>
          <w:shd w:val="clear" w:color="auto" w:fill="FFFFFF"/>
        </w:rPr>
        <w:t>  of</w:t>
      </w:r>
      <w:proofErr w:type="gramEnd"/>
      <w:r w:rsidRPr="00BD098A">
        <w:rPr>
          <w:rFonts w:ascii="Times New Roman" w:hAnsi="Times New Roman" w:cs="Times New Roman"/>
          <w:sz w:val="32"/>
          <w:szCs w:val="32"/>
          <w:shd w:val="clear" w:color="auto" w:fill="FFFFFF"/>
        </w:rPr>
        <w:t xml:space="preserve"> hydrogen ion concentration  in any solution. It varies between 0 to14. It is the logarithmic measurement of moles of hydrogen ions per </w:t>
      </w:r>
      <w:proofErr w:type="spellStart"/>
      <w:r w:rsidRPr="00BD098A">
        <w:rPr>
          <w:rFonts w:ascii="Times New Roman" w:hAnsi="Times New Roman" w:cs="Times New Roman"/>
          <w:sz w:val="32"/>
          <w:szCs w:val="32"/>
          <w:shd w:val="clear" w:color="auto" w:fill="FFFFFF"/>
        </w:rPr>
        <w:t>liter</w:t>
      </w:r>
      <w:proofErr w:type="spellEnd"/>
      <w:r w:rsidRPr="00BD098A">
        <w:rPr>
          <w:rFonts w:ascii="Times New Roman" w:hAnsi="Times New Roman" w:cs="Times New Roman"/>
          <w:sz w:val="32"/>
          <w:szCs w:val="32"/>
          <w:shd w:val="clear" w:color="auto" w:fill="FFFFFF"/>
        </w:rPr>
        <w:t xml:space="preserve"> of solution. The solutions having pH value between 0 to 7 are acidic solutions with large concentration of hydrogen ions whereas solutions having pH value between 8 to 14 are basic solutions with small hydrogen concentration. The solutions having pH value of 7 are neutral solutions. Measuring the pH gives the measure of alkalinity or acidity of a solution.</w:t>
      </w:r>
    </w:p>
    <w:bookmarkEnd w:id="0"/>
    <w:p w:rsidR="001C7DED" w:rsidRPr="001C7DED" w:rsidRDefault="001C7DED" w:rsidP="00BD098A">
      <w:pPr>
        <w:spacing w:line="360" w:lineRule="auto"/>
        <w:ind w:left="408"/>
        <w:jc w:val="both"/>
        <w:rPr>
          <w:rFonts w:ascii="Times New Roman" w:hAnsi="Times New Roman" w:cs="Times New Roman"/>
          <w:b/>
          <w:sz w:val="36"/>
          <w:szCs w:val="36"/>
        </w:rPr>
      </w:pPr>
    </w:p>
    <w:sectPr w:rsidR="001C7DED" w:rsidRPr="001C7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C4DF9"/>
    <w:multiLevelType w:val="multilevel"/>
    <w:tmpl w:val="207A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ED"/>
    <w:rsid w:val="001C7DED"/>
    <w:rsid w:val="005D4A79"/>
    <w:rsid w:val="00733B93"/>
    <w:rsid w:val="009D4745"/>
    <w:rsid w:val="00BD098A"/>
    <w:rsid w:val="00BD7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D42B"/>
  <w15:chartTrackingRefBased/>
  <w15:docId w15:val="{DA7CE660-3DF7-4AF1-84EE-EAF34A66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D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C7DED"/>
    <w:pPr>
      <w:ind w:left="720"/>
      <w:contextualSpacing/>
    </w:pPr>
  </w:style>
  <w:style w:type="character" w:styleId="Hyperlink">
    <w:name w:val="Hyperlink"/>
    <w:basedOn w:val="DefaultParagraphFont"/>
    <w:uiPriority w:val="99"/>
    <w:semiHidden/>
    <w:unhideWhenUsed/>
    <w:rsid w:val="001C7D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887651">
      <w:bodyDiv w:val="1"/>
      <w:marLeft w:val="0"/>
      <w:marRight w:val="0"/>
      <w:marTop w:val="0"/>
      <w:marBottom w:val="0"/>
      <w:divBdr>
        <w:top w:val="none" w:sz="0" w:space="0" w:color="auto"/>
        <w:left w:val="none" w:sz="0" w:space="0" w:color="auto"/>
        <w:bottom w:val="none" w:sz="0" w:space="0" w:color="auto"/>
        <w:right w:val="none" w:sz="0" w:space="0" w:color="auto"/>
      </w:divBdr>
    </w:div>
    <w:div w:id="171719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tmel.com/Images/Atmel-2549-8-bit-AVR-Microcontroller-ATmega640-1280-1281-2560-2561_datashe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2020-02-28T14:58:00Z</dcterms:created>
  <dcterms:modified xsi:type="dcterms:W3CDTF">2020-04-13T06:38:00Z</dcterms:modified>
</cp:coreProperties>
</file>