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1493" w14:textId="7395CB98" w:rsidR="00C13ABF" w:rsidRPr="002D4825" w:rsidRDefault="00C13ABF">
      <w:pPr>
        <w:rPr>
          <w:rFonts w:asciiTheme="majorHAnsi" w:hAnsiTheme="majorHAnsi"/>
          <w:sz w:val="48"/>
          <w:szCs w:val="48"/>
          <w:u w:val="single"/>
        </w:rPr>
      </w:pPr>
      <w:r w:rsidRPr="002D4825">
        <w:rPr>
          <w:rFonts w:asciiTheme="majorHAnsi" w:hAnsiTheme="majorHAnsi"/>
          <w:sz w:val="48"/>
          <w:szCs w:val="48"/>
          <w:u w:val="single"/>
        </w:rPr>
        <w:t xml:space="preserve">AI &amp; LLM Steve Hsu lecture notes </w:t>
      </w:r>
    </w:p>
    <w:p w14:paraId="32EFC42F" w14:textId="026DFFEE" w:rsidR="00C13ABF" w:rsidRDefault="00C13ABF">
      <w:r>
        <w:t xml:space="preserve">I recently watched through </w:t>
      </w:r>
      <w:hyperlink r:id="rId5" w:history="1">
        <w:r w:rsidRPr="00C13ABF">
          <w:rPr>
            <w:rStyle w:val="Hyperlink"/>
          </w:rPr>
          <w:t>th</w:t>
        </w:r>
        <w:r w:rsidRPr="00C13ABF">
          <w:rPr>
            <w:rStyle w:val="Hyperlink"/>
          </w:rPr>
          <w:t>i</w:t>
        </w:r>
        <w:r w:rsidRPr="00C13ABF">
          <w:rPr>
            <w:rStyle w:val="Hyperlink"/>
          </w:rPr>
          <w:t>s</w:t>
        </w:r>
      </w:hyperlink>
      <w:r>
        <w:t xml:space="preserve"> lecture on YouTube and found it very intriguing with a lot of insight that I was not previously aware of. Throughout the lecture I wrote down notes on anything I found </w:t>
      </w:r>
      <w:proofErr w:type="gramStart"/>
      <w:r>
        <w:t>interesting,</w:t>
      </w:r>
      <w:proofErr w:type="gramEnd"/>
      <w:r>
        <w:t xml:space="preserve"> I will be converting these notes onto this document. If you want to see a simplified version, skip to the end where I will have a basic overview.</w:t>
      </w:r>
    </w:p>
    <w:p w14:paraId="309A3B64" w14:textId="25DB6A40" w:rsidR="00C13ABF" w:rsidRDefault="00C13ABF">
      <w:r>
        <w:t>Notes:</w:t>
      </w:r>
    </w:p>
    <w:p w14:paraId="0FC2965B" w14:textId="1DFB3708" w:rsidR="00C13ABF" w:rsidRDefault="00C13ABF" w:rsidP="00C13ABF">
      <w:pPr>
        <w:pStyle w:val="ListParagraph"/>
        <w:numPr>
          <w:ilvl w:val="0"/>
          <w:numId w:val="1"/>
        </w:numPr>
      </w:pPr>
      <w:r>
        <w:t>A network is a method for learning approximations to a high dimensional function</w:t>
      </w:r>
    </w:p>
    <w:p w14:paraId="0E808C19" w14:textId="061ED187" w:rsidR="00C13ABF" w:rsidRDefault="00C13ABF" w:rsidP="00C13ABF">
      <w:pPr>
        <w:pStyle w:val="ListParagraph"/>
        <w:numPr>
          <w:ilvl w:val="0"/>
          <w:numId w:val="1"/>
        </w:numPr>
      </w:pPr>
      <w:r>
        <w:t>Networks are inspired by human brains and their neurons</w:t>
      </w:r>
    </w:p>
    <w:p w14:paraId="54666BF5" w14:textId="3676FCD3" w:rsidR="00C13ABF" w:rsidRDefault="00C13ABF" w:rsidP="00C13ABF">
      <w:pPr>
        <w:pStyle w:val="ListParagraph"/>
        <w:numPr>
          <w:ilvl w:val="0"/>
          <w:numId w:val="1"/>
        </w:numPr>
      </w:pPr>
      <w:r>
        <w:t xml:space="preserve">Some patterns </w:t>
      </w:r>
      <w:proofErr w:type="gramStart"/>
      <w:r>
        <w:t>are able to</w:t>
      </w:r>
      <w:proofErr w:type="gramEnd"/>
      <w:r>
        <w:t xml:space="preserve"> confuse artificial intelligence. I am quite sure that this is a method used by some artists to protect their work</w:t>
      </w:r>
    </w:p>
    <w:p w14:paraId="73100246" w14:textId="14F0272F" w:rsidR="00C13ABF" w:rsidRDefault="00C13ABF" w:rsidP="00C13ABF">
      <w:pPr>
        <w:pStyle w:val="ListParagraph"/>
        <w:numPr>
          <w:ilvl w:val="0"/>
          <w:numId w:val="1"/>
        </w:numPr>
      </w:pPr>
      <w:r>
        <w:t xml:space="preserve">Depth is the </w:t>
      </w:r>
      <w:proofErr w:type="gramStart"/>
      <w:r>
        <w:t>amount</w:t>
      </w:r>
      <w:proofErr w:type="gramEnd"/>
      <w:r>
        <w:t xml:space="preserve"> of layers in a network, whereas width is the </w:t>
      </w:r>
      <w:proofErr w:type="gramStart"/>
      <w:r>
        <w:t>amount</w:t>
      </w:r>
      <w:proofErr w:type="gramEnd"/>
      <w:r>
        <w:t xml:space="preserve"> of inputs (so practically the size of the weights)</w:t>
      </w:r>
    </w:p>
    <w:p w14:paraId="35827BE8" w14:textId="6AA0164C" w:rsidR="00C13ABF" w:rsidRDefault="00C13ABF" w:rsidP="00C13ABF">
      <w:pPr>
        <w:pStyle w:val="ListParagraph"/>
        <w:numPr>
          <w:ilvl w:val="0"/>
          <w:numId w:val="1"/>
        </w:numPr>
      </w:pPr>
      <w:r>
        <w:t>Scaling depth and width can have various results, this would be a very interesting thing to put research into</w:t>
      </w:r>
    </w:p>
    <w:p w14:paraId="640815F7" w14:textId="26DF5D4F" w:rsidR="00C13ABF" w:rsidRDefault="00C13ABF" w:rsidP="00C13ABF">
      <w:pPr>
        <w:pStyle w:val="ListParagraph"/>
        <w:numPr>
          <w:ilvl w:val="0"/>
          <w:numId w:val="1"/>
        </w:numPr>
      </w:pPr>
      <w:r>
        <w:t xml:space="preserve">People were once concerned that the loss function could get stuck in a </w:t>
      </w:r>
      <w:r w:rsidR="00736668">
        <w:t>local minimum</w:t>
      </w:r>
      <w:r>
        <w:t xml:space="preserve"> in place of the overall global minimum. However, this is highly unlikely as such high dimensions will rarely have these kinds of local minim</w:t>
      </w:r>
      <w:r w:rsidR="00736668">
        <w:t>a.</w:t>
      </w:r>
    </w:p>
    <w:p w14:paraId="7327FCE7" w14:textId="6A230BC7" w:rsidR="00736668" w:rsidRDefault="00736668" w:rsidP="00C13ABF">
      <w:pPr>
        <w:pStyle w:val="ListParagraph"/>
        <w:numPr>
          <w:ilvl w:val="0"/>
          <w:numId w:val="1"/>
        </w:numPr>
      </w:pPr>
      <w:r>
        <w:t>In training, models will potentially slow down but are unlikely to ever completely stop</w:t>
      </w:r>
    </w:p>
    <w:p w14:paraId="3E65C7D8" w14:textId="072AF09E" w:rsidR="00736668" w:rsidRDefault="00736668" w:rsidP="00C13ABF">
      <w:pPr>
        <w:pStyle w:val="ListParagraph"/>
        <w:numPr>
          <w:ilvl w:val="0"/>
          <w:numId w:val="1"/>
        </w:numPr>
      </w:pPr>
      <w:r>
        <w:t>A neural tangent kernel is the movement of the model as it reaches its global minimum. What is interesting about this is that they can prove training is of polynomial time as the global minimum is convex (there is one minimum point). This is however, only for high-width, over-parameterised networks</w:t>
      </w:r>
    </w:p>
    <w:p w14:paraId="4973D4BB" w14:textId="6FE89926" w:rsidR="00736668" w:rsidRDefault="00736668" w:rsidP="00C13ABF">
      <w:pPr>
        <w:pStyle w:val="ListParagraph"/>
        <w:numPr>
          <w:ilvl w:val="0"/>
          <w:numId w:val="1"/>
        </w:numPr>
      </w:pPr>
      <w:r>
        <w:t>Large language models map natural language into vectors space</w:t>
      </w:r>
    </w:p>
    <w:p w14:paraId="73CAB5A1" w14:textId="46342B77" w:rsidR="00736668" w:rsidRDefault="00736668" w:rsidP="00C13ABF">
      <w:pPr>
        <w:pStyle w:val="ListParagraph"/>
        <w:numPr>
          <w:ilvl w:val="0"/>
          <w:numId w:val="1"/>
        </w:numPr>
      </w:pPr>
      <w:r>
        <w:t xml:space="preserve">The LLM can begin to build complex thoughts from only thousands of pieces of data – Hsu used the analogy of a child learning </w:t>
      </w:r>
      <w:proofErr w:type="gramStart"/>
      <w:r>
        <w:t>Chinese,</w:t>
      </w:r>
      <w:proofErr w:type="gramEnd"/>
      <w:r>
        <w:t xml:space="preserve"> they only need a few thousand characters to begin reading the newspaper</w:t>
      </w:r>
    </w:p>
    <w:p w14:paraId="3D7BDC56" w14:textId="32F64A67" w:rsidR="00736668" w:rsidRDefault="00736668" w:rsidP="00C13ABF">
      <w:pPr>
        <w:pStyle w:val="ListParagraph"/>
        <w:numPr>
          <w:ilvl w:val="0"/>
          <w:numId w:val="1"/>
        </w:numPr>
      </w:pPr>
      <w:r>
        <w:t>Vectors are typically 10,000x10,000, all that is necessary. This can however limit the size of phrases in the vectors</w:t>
      </w:r>
    </w:p>
    <w:p w14:paraId="6B268E68" w14:textId="6597F8FF" w:rsidR="00736668" w:rsidRDefault="00736668" w:rsidP="00C13ABF">
      <w:pPr>
        <w:pStyle w:val="ListParagraph"/>
        <w:numPr>
          <w:ilvl w:val="0"/>
          <w:numId w:val="1"/>
        </w:numPr>
      </w:pPr>
      <w:r>
        <w:t>When words are converted to vector space, words with similar meaning have extremely close vector values – an example in the video was “woof” and “canine companions say”</w:t>
      </w:r>
    </w:p>
    <w:p w14:paraId="35C50E2F" w14:textId="16E216A5" w:rsidR="00736668" w:rsidRDefault="00736668" w:rsidP="00C13ABF">
      <w:pPr>
        <w:pStyle w:val="ListParagraph"/>
        <w:numPr>
          <w:ilvl w:val="0"/>
          <w:numId w:val="1"/>
        </w:numPr>
      </w:pPr>
      <w:r>
        <w:t xml:space="preserve">If you were to subtract the vector for “man” from the vector for “king” and add the vector for “woman”, the resulting vector would be extremely close to the vector for “queen” </w:t>
      </w:r>
    </w:p>
    <w:p w14:paraId="10923531" w14:textId="3112B726" w:rsidR="00736668" w:rsidRDefault="00736668" w:rsidP="00C13ABF">
      <w:pPr>
        <w:pStyle w:val="ListParagraph"/>
        <w:numPr>
          <w:ilvl w:val="0"/>
          <w:numId w:val="1"/>
        </w:numPr>
      </w:pPr>
      <w:r>
        <w:t>LLMs predict the next word in a sequence</w:t>
      </w:r>
    </w:p>
    <w:p w14:paraId="1090794D" w14:textId="1EE95732" w:rsidR="00736668" w:rsidRDefault="00E97EDC" w:rsidP="00C13ABF">
      <w:pPr>
        <w:pStyle w:val="ListParagraph"/>
        <w:numPr>
          <w:ilvl w:val="0"/>
          <w:numId w:val="1"/>
        </w:numPr>
      </w:pPr>
      <w:r>
        <w:lastRenderedPageBreak/>
        <w:t xml:space="preserve">One way that the language of LLMs differs from natural language is that matrix addition is </w:t>
      </w:r>
      <w:proofErr w:type="gramStart"/>
      <w:r>
        <w:t>commutable</w:t>
      </w:r>
      <w:proofErr w:type="gramEnd"/>
      <w:r>
        <w:t xml:space="preserve"> but the order of words cannot change.</w:t>
      </w:r>
    </w:p>
    <w:p w14:paraId="68A3CE09" w14:textId="0F8796E0" w:rsidR="00E97EDC" w:rsidRDefault="00E97EDC" w:rsidP="00C13ABF">
      <w:pPr>
        <w:pStyle w:val="ListParagraph"/>
        <w:numPr>
          <w:ilvl w:val="0"/>
          <w:numId w:val="1"/>
        </w:numPr>
      </w:pPr>
      <w:r>
        <w:t xml:space="preserve">Transformer architecture solves the issue of word </w:t>
      </w:r>
      <w:proofErr w:type="gramStart"/>
      <w:r>
        <w:t>order,</w:t>
      </w:r>
      <w:proofErr w:type="gramEnd"/>
      <w:r>
        <w:t xml:space="preserve"> they associate different tokens using a formula:</w:t>
      </w:r>
    </w:p>
    <w:p w14:paraId="0D6F6092" w14:textId="47DED1E7" w:rsidR="00E97EDC" w:rsidRDefault="00E97EDC" w:rsidP="00E97EDC">
      <w:r>
        <w:t xml:space="preserve">Attention(Q, k, v) = </w:t>
      </w:r>
      <w:proofErr w:type="spellStart"/>
      <w:r>
        <w:t>softmax</w:t>
      </w:r>
      <w:proofErr w:type="spellEnd"/>
      <w:r>
        <w:t>(QK</w:t>
      </w:r>
      <w:r>
        <w:rPr>
          <w:vertAlign w:val="superscript"/>
        </w:rPr>
        <w:t>T</w:t>
      </w:r>
      <w:r>
        <w:t xml:space="preserve"> / sqrt(d</w:t>
      </w:r>
      <w:r>
        <w:rPr>
          <w:vertAlign w:val="subscript"/>
        </w:rPr>
        <w:t>k</w:t>
      </w:r>
      <w:r>
        <w:t>) )</w:t>
      </w:r>
    </w:p>
    <w:p w14:paraId="6459D7C2" w14:textId="6ECA3A0E" w:rsidR="00E97EDC" w:rsidRDefault="00E97EDC" w:rsidP="00E97EDC">
      <w:r>
        <w:t>Q = query matrix</w:t>
      </w:r>
    </w:p>
    <w:p w14:paraId="3A79835C" w14:textId="03C742BD" w:rsidR="00E97EDC" w:rsidRDefault="00E97EDC" w:rsidP="00E97EDC">
      <w:r>
        <w:t>K = key matrix</w:t>
      </w:r>
    </w:p>
    <w:p w14:paraId="613AEE30" w14:textId="664F05F2" w:rsidR="00E97EDC" w:rsidRDefault="00E97EDC" w:rsidP="00E97EDC">
      <w:r>
        <w:t>V = weight matrix</w:t>
      </w:r>
    </w:p>
    <w:p w14:paraId="3049C2E7" w14:textId="0086D4EB" w:rsidR="00E97EDC" w:rsidRDefault="00E97EDC" w:rsidP="00E97EDC">
      <w:r>
        <w:t>d = ??? (not mentioned in video)</w:t>
      </w:r>
    </w:p>
    <w:p w14:paraId="394465E9" w14:textId="634C29F5" w:rsidR="00E97EDC" w:rsidRDefault="00E97EDC" w:rsidP="00E97EDC">
      <w:pPr>
        <w:pStyle w:val="ListParagraph"/>
        <w:numPr>
          <w:ilvl w:val="0"/>
          <w:numId w:val="3"/>
        </w:numPr>
      </w:pPr>
      <w:r>
        <w:t>Q, K, V are all 10,000x10,000. And Q + V will  have millions of pounds put into the training for them</w:t>
      </w:r>
    </w:p>
    <w:p w14:paraId="0F8E4D9B" w14:textId="3EADF36D" w:rsidR="00E97EDC" w:rsidRDefault="00E97EDC" w:rsidP="00E97EDC">
      <w:pPr>
        <w:pStyle w:val="ListParagraph"/>
        <w:numPr>
          <w:ilvl w:val="0"/>
          <w:numId w:val="2"/>
        </w:numPr>
      </w:pPr>
      <w:r>
        <w:t>Transformers can allow for multiple input vectors that have attention computed between them</w:t>
      </w:r>
    </w:p>
    <w:p w14:paraId="3AF9E95C" w14:textId="6CD16385" w:rsidR="00E97EDC" w:rsidRDefault="00E97EDC" w:rsidP="00E97EDC">
      <w:pPr>
        <w:pStyle w:val="ListParagraph"/>
        <w:numPr>
          <w:ilvl w:val="0"/>
          <w:numId w:val="2"/>
        </w:numPr>
      </w:pPr>
      <w:r>
        <w:t>A typical large transformer will have 100 layers, 100 attention heads and a 10k dim embedding space</w:t>
      </w:r>
    </w:p>
    <w:p w14:paraId="37FB09C3" w14:textId="290E5508" w:rsidR="00E97EDC" w:rsidRDefault="00E97EDC" w:rsidP="00E97EDC">
      <w:pPr>
        <w:pStyle w:val="ListParagraph"/>
        <w:numPr>
          <w:ilvl w:val="0"/>
          <w:numId w:val="2"/>
        </w:numPr>
      </w:pPr>
      <w:r>
        <w:t xml:space="preserve">The geometry of thought in networks is extremely interesting as </w:t>
      </w:r>
      <w:proofErr w:type="gramStart"/>
      <w:r>
        <w:t>It</w:t>
      </w:r>
      <w:proofErr w:type="gramEnd"/>
      <w:r>
        <w:t xml:space="preserve"> is literally an automated process of breaking down words into their descriptions. A network can see “big cat” and “tiger” as extremely similar or begin to comprehend grammar rules.</w:t>
      </w:r>
    </w:p>
    <w:p w14:paraId="411629AC" w14:textId="4377DB6B" w:rsidR="00E97EDC" w:rsidRDefault="00E97EDC" w:rsidP="00E97EDC">
      <w:pPr>
        <w:pStyle w:val="ListParagraph"/>
        <w:numPr>
          <w:ilvl w:val="0"/>
          <w:numId w:val="2"/>
        </w:numPr>
      </w:pPr>
      <w:r>
        <w:t>This brings up an extremely interesting question, if we were to increase the vector space, could the network begin to spot patterns that humans have never even began to understand yet?</w:t>
      </w:r>
      <w:r w:rsidR="002D4825">
        <w:t xml:space="preserve"> An AGI is defined as an AI that surpasses human intelligence in this way.</w:t>
      </w:r>
    </w:p>
    <w:p w14:paraId="02D0CAE2" w14:textId="0046EF95" w:rsidR="00E97EDC" w:rsidRDefault="00E97EDC" w:rsidP="00E97EDC">
      <w:pPr>
        <w:pStyle w:val="ListParagraph"/>
        <w:numPr>
          <w:ilvl w:val="0"/>
          <w:numId w:val="2"/>
        </w:numPr>
      </w:pPr>
      <w:r>
        <w:t>Although networks can go from a vector to a phrase, it is extremely impractical due to the probability distributions involved in the process</w:t>
      </w:r>
    </w:p>
    <w:p w14:paraId="124B4FA1" w14:textId="153FEB84" w:rsidR="00E97EDC" w:rsidRDefault="00E97EDC" w:rsidP="00E97EDC">
      <w:pPr>
        <w:pStyle w:val="ListParagraph"/>
        <w:numPr>
          <w:ilvl w:val="0"/>
          <w:numId w:val="2"/>
        </w:numPr>
      </w:pPr>
      <w:r>
        <w:t>One of the most impressive things about artificial intelligence is how it infers facts, nothing has told GPT-4 that a human is alive and a box is not – yet it still knows</w:t>
      </w:r>
    </w:p>
    <w:p w14:paraId="7CFCFE14" w14:textId="3EE5E855" w:rsidR="00E97EDC" w:rsidRDefault="00E97EDC" w:rsidP="00E97EDC">
      <w:pPr>
        <w:pStyle w:val="ListParagraph"/>
        <w:numPr>
          <w:ilvl w:val="0"/>
          <w:numId w:val="2"/>
        </w:numPr>
      </w:pPr>
      <w:r>
        <w:t>Some LLMs are trained to produce compliable code from solely a description</w:t>
      </w:r>
      <w:r w:rsidR="002D4825">
        <w:t xml:space="preserve"> or use tools such as email and calendar</w:t>
      </w:r>
    </w:p>
    <w:p w14:paraId="77520133" w14:textId="0C8C1E39" w:rsidR="002D4825" w:rsidRDefault="002D4825" w:rsidP="00E97EDC">
      <w:pPr>
        <w:pStyle w:val="ListParagraph"/>
        <w:numPr>
          <w:ilvl w:val="0"/>
          <w:numId w:val="2"/>
        </w:numPr>
      </w:pPr>
      <w:r>
        <w:t>If an LLM believes that it can provide a satisfactory answer without having the correct facts, it will do so. “hallucinating” a completely incorrect answer</w:t>
      </w:r>
    </w:p>
    <w:p w14:paraId="463A5B7B" w14:textId="658CA50B" w:rsidR="002D4825" w:rsidRDefault="002D4825" w:rsidP="00E97EDC">
      <w:pPr>
        <w:pStyle w:val="ListParagraph"/>
        <w:numPr>
          <w:ilvl w:val="0"/>
          <w:numId w:val="2"/>
        </w:numPr>
      </w:pPr>
      <w:r>
        <w:t xml:space="preserve">To solve the problem of hallucination, an AI is split into several LLMs and a corpus (a database of 100% correct information). The main LLM will </w:t>
      </w:r>
      <w:proofErr w:type="gramStart"/>
      <w:r>
        <w:t>actually answer</w:t>
      </w:r>
      <w:proofErr w:type="gramEnd"/>
      <w:r>
        <w:t xml:space="preserve"> the prompt as expected, However, the input LLM will first split up the prompt into several chunks and rephrase it to include data from the corpus related to those chunks, specifying that only that data can be used. Then, the </w:t>
      </w:r>
      <w:r>
        <w:lastRenderedPageBreak/>
        <w:t>output LLM will fact check against the corpus and potentially ask for the answer to be reviewed.</w:t>
      </w:r>
    </w:p>
    <w:p w14:paraId="3A270690" w14:textId="4C37E1F1" w:rsidR="002D4825" w:rsidRDefault="002D4825" w:rsidP="00E97EDC">
      <w:pPr>
        <w:pStyle w:val="ListParagraph"/>
        <w:numPr>
          <w:ilvl w:val="0"/>
          <w:numId w:val="2"/>
        </w:numPr>
      </w:pPr>
      <w:r>
        <w:t>If wondering why you could not just train solely against the corpus, the network would stitch together multiple factually correct statements to create an incorrect statement – not solving the problem.</w:t>
      </w:r>
    </w:p>
    <w:p w14:paraId="17E55156" w14:textId="38739BE8" w:rsidR="002D4825" w:rsidRPr="002D4825" w:rsidRDefault="002D4825" w:rsidP="002D4825">
      <w:pPr>
        <w:rPr>
          <w:rFonts w:asciiTheme="majorHAnsi" w:hAnsiTheme="majorHAnsi"/>
          <w:sz w:val="40"/>
          <w:szCs w:val="40"/>
          <w:u w:val="single"/>
        </w:rPr>
      </w:pPr>
      <w:r w:rsidRPr="002D4825">
        <w:rPr>
          <w:rFonts w:asciiTheme="majorHAnsi" w:hAnsiTheme="majorHAnsi"/>
          <w:sz w:val="40"/>
          <w:szCs w:val="40"/>
          <w:u w:val="single"/>
        </w:rPr>
        <w:t>Overview</w:t>
      </w:r>
    </w:p>
    <w:p w14:paraId="0F6E0C1B" w14:textId="77777777" w:rsidR="00366F74" w:rsidRDefault="002D4825" w:rsidP="002D4825">
      <w:r>
        <w:t xml:space="preserve">A network is a method of solving problems with multiple inputs, it can be both scaled in the </w:t>
      </w:r>
      <w:proofErr w:type="gramStart"/>
      <w:r>
        <w:t>amount</w:t>
      </w:r>
      <w:proofErr w:type="gramEnd"/>
      <w:r>
        <w:t xml:space="preserve"> of layers and the </w:t>
      </w:r>
      <w:proofErr w:type="gramStart"/>
      <w:r>
        <w:t>amount</w:t>
      </w:r>
      <w:proofErr w:type="gramEnd"/>
      <w:r>
        <w:t xml:space="preserve"> of inputs. </w:t>
      </w:r>
    </w:p>
    <w:p w14:paraId="795619C0" w14:textId="7E1E6F93" w:rsidR="00366F74" w:rsidRDefault="002D4825" w:rsidP="002D4825">
      <w:r>
        <w:t>This network will train itself to reduce the loss as much as possible</w:t>
      </w:r>
      <w:r w:rsidR="00366F74">
        <w:t xml:space="preserve"> – reaching a global minimum – it is possible to reach a local minimum instead, but very rare in such a high dimensional space. Neural tangent kernels represent the movement of a networks loss and can prove that in most cases there is only one minimum point.</w:t>
      </w:r>
    </w:p>
    <w:p w14:paraId="796F1617" w14:textId="038AA6BA" w:rsidR="00366F74" w:rsidRDefault="00366F74" w:rsidP="002D4825">
      <w:r>
        <w:t>LLMs are a method of creating sentences with networks, they predict the next word in a sequence by turning words into vectors and then using a network to figure out the next word. Words with similar meaning will be placed close to each other in vector space.</w:t>
      </w:r>
    </w:p>
    <w:p w14:paraId="7B64ADE9" w14:textId="554BB5DA" w:rsidR="00366F74" w:rsidRDefault="00366F74" w:rsidP="002D4825">
      <w:r>
        <w:t xml:space="preserve">LLMs have an issue that they don’t understand the order of words, to fix this, transformers are used – a method of associating different words. For example, a transformer could associate “big cat” as an adjective describing a noun, where a simple LLM on </w:t>
      </w:r>
      <w:proofErr w:type="gramStart"/>
      <w:r>
        <w:t>it’s</w:t>
      </w:r>
      <w:proofErr w:type="gramEnd"/>
      <w:r>
        <w:t xml:space="preserve"> own would not understand that. To get the importance of each word in predicting the next word in a sequence, an attention matrix is created from various 10,000 dim matrices.</w:t>
      </w:r>
    </w:p>
    <w:p w14:paraId="24593997" w14:textId="5D6EFCC1" w:rsidR="00366F74" w:rsidRDefault="00366F74" w:rsidP="002D4825">
      <w:r>
        <w:t>The fact that words can be converted into a vector format brings up many questions. If we are to increase the vector space of a network, would it be able to spot patterns that humans are unable to even comprehend? AI that is smarter than the human mind is called AGI. LLMs are also great at inferring information, nothing has told them that a human is alive and a box is not, yet they still somehow know.</w:t>
      </w:r>
    </w:p>
    <w:p w14:paraId="002FE843" w14:textId="36AEA077" w:rsidR="00366F74" w:rsidRDefault="00366F74" w:rsidP="002D4825">
      <w:r>
        <w:t>LLMs can occasionally “hallucinate” by providing a satisfactory answer that is not fact checked. To fix this, an input LLM and output LLM are added to fact check the answer against a corpus (database of 100% correct information)</w:t>
      </w:r>
    </w:p>
    <w:p w14:paraId="3F1D966C" w14:textId="77777777" w:rsidR="00366F74" w:rsidRPr="002D4825" w:rsidRDefault="00366F74" w:rsidP="002D4825"/>
    <w:p w14:paraId="5D1CB096" w14:textId="77777777" w:rsidR="00C13ABF" w:rsidRPr="00C13ABF" w:rsidRDefault="00C13ABF"/>
    <w:p w14:paraId="1280B63A" w14:textId="77777777" w:rsidR="00C13ABF" w:rsidRPr="00C13ABF" w:rsidRDefault="00C13ABF">
      <w:pPr>
        <w:rPr>
          <w:sz w:val="40"/>
          <w:szCs w:val="40"/>
          <w:u w:val="single"/>
        </w:rPr>
      </w:pPr>
    </w:p>
    <w:sectPr w:rsidR="00C13ABF" w:rsidRPr="00C13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70D8"/>
    <w:multiLevelType w:val="hybridMultilevel"/>
    <w:tmpl w:val="D2102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DF7AB9"/>
    <w:multiLevelType w:val="hybridMultilevel"/>
    <w:tmpl w:val="BFE69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FE875FC"/>
    <w:multiLevelType w:val="hybridMultilevel"/>
    <w:tmpl w:val="1BA25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3684569">
    <w:abstractNumId w:val="0"/>
  </w:num>
  <w:num w:numId="2" w16cid:durableId="358548737">
    <w:abstractNumId w:val="1"/>
  </w:num>
  <w:num w:numId="3" w16cid:durableId="2106342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BF"/>
    <w:rsid w:val="002D4825"/>
    <w:rsid w:val="00366F74"/>
    <w:rsid w:val="00736668"/>
    <w:rsid w:val="00A16E9E"/>
    <w:rsid w:val="00C13ABF"/>
    <w:rsid w:val="00E97E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258E"/>
  <w15:chartTrackingRefBased/>
  <w15:docId w15:val="{B68CC7E5-4915-4689-A2BE-135EB305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ABF"/>
    <w:rPr>
      <w:rFonts w:eastAsiaTheme="majorEastAsia" w:cstheme="majorBidi"/>
      <w:color w:val="272727" w:themeColor="text1" w:themeTint="D8"/>
    </w:rPr>
  </w:style>
  <w:style w:type="paragraph" w:styleId="Title">
    <w:name w:val="Title"/>
    <w:basedOn w:val="Normal"/>
    <w:next w:val="Normal"/>
    <w:link w:val="TitleChar"/>
    <w:uiPriority w:val="10"/>
    <w:qFormat/>
    <w:rsid w:val="00C1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ABF"/>
    <w:pPr>
      <w:spacing w:before="160"/>
      <w:jc w:val="center"/>
    </w:pPr>
    <w:rPr>
      <w:i/>
      <w:iCs/>
      <w:color w:val="404040" w:themeColor="text1" w:themeTint="BF"/>
    </w:rPr>
  </w:style>
  <w:style w:type="character" w:customStyle="1" w:styleId="QuoteChar">
    <w:name w:val="Quote Char"/>
    <w:basedOn w:val="DefaultParagraphFont"/>
    <w:link w:val="Quote"/>
    <w:uiPriority w:val="29"/>
    <w:rsid w:val="00C13ABF"/>
    <w:rPr>
      <w:i/>
      <w:iCs/>
      <w:color w:val="404040" w:themeColor="text1" w:themeTint="BF"/>
    </w:rPr>
  </w:style>
  <w:style w:type="paragraph" w:styleId="ListParagraph">
    <w:name w:val="List Paragraph"/>
    <w:basedOn w:val="Normal"/>
    <w:uiPriority w:val="34"/>
    <w:qFormat/>
    <w:rsid w:val="00C13ABF"/>
    <w:pPr>
      <w:ind w:left="720"/>
      <w:contextualSpacing/>
    </w:pPr>
  </w:style>
  <w:style w:type="character" w:styleId="IntenseEmphasis">
    <w:name w:val="Intense Emphasis"/>
    <w:basedOn w:val="DefaultParagraphFont"/>
    <w:uiPriority w:val="21"/>
    <w:qFormat/>
    <w:rsid w:val="00C13ABF"/>
    <w:rPr>
      <w:i/>
      <w:iCs/>
      <w:color w:val="0F4761" w:themeColor="accent1" w:themeShade="BF"/>
    </w:rPr>
  </w:style>
  <w:style w:type="paragraph" w:styleId="IntenseQuote">
    <w:name w:val="Intense Quote"/>
    <w:basedOn w:val="Normal"/>
    <w:next w:val="Normal"/>
    <w:link w:val="IntenseQuoteChar"/>
    <w:uiPriority w:val="30"/>
    <w:qFormat/>
    <w:rsid w:val="00C13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ABF"/>
    <w:rPr>
      <w:i/>
      <w:iCs/>
      <w:color w:val="0F4761" w:themeColor="accent1" w:themeShade="BF"/>
    </w:rPr>
  </w:style>
  <w:style w:type="character" w:styleId="IntenseReference">
    <w:name w:val="Intense Reference"/>
    <w:basedOn w:val="DefaultParagraphFont"/>
    <w:uiPriority w:val="32"/>
    <w:qFormat/>
    <w:rsid w:val="00C13ABF"/>
    <w:rPr>
      <w:b/>
      <w:bCs/>
      <w:smallCaps/>
      <w:color w:val="0F4761" w:themeColor="accent1" w:themeShade="BF"/>
      <w:spacing w:val="5"/>
    </w:rPr>
  </w:style>
  <w:style w:type="character" w:styleId="Hyperlink">
    <w:name w:val="Hyperlink"/>
    <w:basedOn w:val="DefaultParagraphFont"/>
    <w:uiPriority w:val="99"/>
    <w:unhideWhenUsed/>
    <w:rsid w:val="00C13ABF"/>
    <w:rPr>
      <w:color w:val="467886" w:themeColor="hyperlink"/>
      <w:u w:val="single"/>
    </w:rPr>
  </w:style>
  <w:style w:type="character" w:styleId="UnresolvedMention">
    <w:name w:val="Unresolved Mention"/>
    <w:basedOn w:val="DefaultParagraphFont"/>
    <w:uiPriority w:val="99"/>
    <w:semiHidden/>
    <w:unhideWhenUsed/>
    <w:rsid w:val="00C13ABF"/>
    <w:rPr>
      <w:color w:val="605E5C"/>
      <w:shd w:val="clear" w:color="auto" w:fill="E1DFDD"/>
    </w:rPr>
  </w:style>
  <w:style w:type="character" w:styleId="FollowedHyperlink">
    <w:name w:val="FollowedHyperlink"/>
    <w:basedOn w:val="DefaultParagraphFont"/>
    <w:uiPriority w:val="99"/>
    <w:semiHidden/>
    <w:unhideWhenUsed/>
    <w:rsid w:val="00C13A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I4IV3XvDKF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Brody Dunham (10OXP)</dc:creator>
  <cp:keywords/>
  <dc:description/>
  <cp:lastModifiedBy>STUDENT Brody Dunham (10OXP)</cp:lastModifiedBy>
  <cp:revision>1</cp:revision>
  <dcterms:created xsi:type="dcterms:W3CDTF">2026-03-01T17:13:00Z</dcterms:created>
  <dcterms:modified xsi:type="dcterms:W3CDTF">2026-03-01T18:04:00Z</dcterms:modified>
</cp:coreProperties>
</file>