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0D8" w:rsidRDefault="009D20D8" w:rsidP="009D20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</w:pPr>
    </w:p>
    <w:p w:rsidR="009D20D8" w:rsidRPr="009D20D8" w:rsidRDefault="004F238B" w:rsidP="009D20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</w:pPr>
      <w:r w:rsidRPr="009D20D8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 xml:space="preserve">ГРАФИК </w:t>
      </w:r>
    </w:p>
    <w:p w:rsidR="009D20D8" w:rsidRPr="009D20D8" w:rsidRDefault="004F238B" w:rsidP="009D20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</w:pPr>
      <w:r w:rsidRPr="009D20D8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>личного приёма</w:t>
      </w:r>
      <w:r w:rsidR="009D20D8" w:rsidRPr="009D20D8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 xml:space="preserve"> </w:t>
      </w:r>
    </w:p>
    <w:p w:rsidR="004F238B" w:rsidRPr="009D20D8" w:rsidRDefault="009D20D8" w:rsidP="009D20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</w:pPr>
      <w:r w:rsidRPr="009D20D8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 xml:space="preserve">в </w:t>
      </w:r>
      <w:r w:rsidR="004F238B" w:rsidRPr="009D20D8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>государственно</w:t>
      </w:r>
      <w:r w:rsidRPr="009D20D8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>м</w:t>
      </w:r>
      <w:r w:rsidR="004F238B" w:rsidRPr="009D20D8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 xml:space="preserve"> учреждении образования </w:t>
      </w:r>
    </w:p>
    <w:p w:rsidR="004F238B" w:rsidRPr="009D20D8" w:rsidRDefault="004F238B" w:rsidP="009D20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</w:pPr>
      <w:r w:rsidRPr="009D20D8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>«Средняя школа № 37 г. Гомеля»</w:t>
      </w:r>
    </w:p>
    <w:p w:rsidR="009D20D8" w:rsidRPr="009D20D8" w:rsidRDefault="009D20D8" w:rsidP="009D20D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</w:pPr>
      <w:r w:rsidRPr="009D20D8">
        <w:rPr>
          <w:rFonts w:ascii="Times New Roman" w:hAnsi="Times New Roman" w:cs="Times New Roman"/>
          <w:color w:val="111111"/>
          <w:sz w:val="30"/>
          <w:szCs w:val="30"/>
          <w:shd w:val="clear" w:color="auto" w:fill="FFFFFF"/>
        </w:rPr>
        <w:t>с 01.09.2023 по 31.05.2024</w:t>
      </w:r>
      <w:r w:rsidRPr="009D20D8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 xml:space="preserve"> </w:t>
      </w:r>
    </w:p>
    <w:p w:rsidR="004F238B" w:rsidRPr="004F238B" w:rsidRDefault="004F238B" w:rsidP="004F238B">
      <w:pPr>
        <w:shd w:val="clear" w:color="auto" w:fill="FFFFFF"/>
        <w:spacing w:before="150" w:after="180" w:line="240" w:lineRule="auto"/>
        <w:jc w:val="center"/>
        <w:rPr>
          <w:rFonts w:ascii="Tahoma" w:eastAsia="Times New Roman" w:hAnsi="Tahoma" w:cs="Tahoma"/>
          <w:color w:val="111111"/>
          <w:sz w:val="18"/>
          <w:szCs w:val="18"/>
          <w:lang w:eastAsia="ru-RU"/>
        </w:rPr>
      </w:pPr>
    </w:p>
    <w:tbl>
      <w:tblPr>
        <w:tblW w:w="10349" w:type="dxa"/>
        <w:tblInd w:w="-8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701"/>
        <w:gridCol w:w="3006"/>
        <w:gridCol w:w="1634"/>
        <w:gridCol w:w="2448"/>
      </w:tblGrid>
      <w:tr w:rsidR="00E8527C" w:rsidRPr="004F238B" w:rsidTr="001D6BB0">
        <w:tc>
          <w:tcPr>
            <w:tcW w:w="15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4F238B">
            <w:pPr>
              <w:spacing w:before="150" w:after="18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День недели</w:t>
            </w:r>
          </w:p>
        </w:tc>
        <w:tc>
          <w:tcPr>
            <w:tcW w:w="170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4F238B">
            <w:pPr>
              <w:spacing w:before="150" w:after="18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Время приёма граждан</w:t>
            </w:r>
          </w:p>
        </w:tc>
        <w:tc>
          <w:tcPr>
            <w:tcW w:w="300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4F238B">
            <w:pPr>
              <w:spacing w:before="150" w:after="18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Фамилия, имя, отчество</w:t>
            </w:r>
          </w:p>
        </w:tc>
        <w:tc>
          <w:tcPr>
            <w:tcW w:w="163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4F238B">
            <w:pPr>
              <w:spacing w:before="150" w:after="18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Должность</w:t>
            </w:r>
          </w:p>
        </w:tc>
        <w:tc>
          <w:tcPr>
            <w:tcW w:w="244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4F238B">
            <w:pPr>
              <w:spacing w:before="150" w:after="180" w:line="240" w:lineRule="auto"/>
              <w:jc w:val="center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Место приёма граждан, телефон</w:t>
            </w:r>
          </w:p>
        </w:tc>
      </w:tr>
      <w:tr w:rsidR="00E8527C" w:rsidRPr="004F238B" w:rsidTr="001D6BB0">
        <w:tc>
          <w:tcPr>
            <w:tcW w:w="15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4F238B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Вторник</w:t>
            </w:r>
          </w:p>
        </w:tc>
        <w:tc>
          <w:tcPr>
            <w:tcW w:w="170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E8527C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1</w:t>
            </w:r>
            <w:r w:rsidR="00E8527C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4</w:t>
            </w: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.00-20.00</w:t>
            </w:r>
          </w:p>
        </w:tc>
        <w:tc>
          <w:tcPr>
            <w:tcW w:w="300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D6BB0" w:rsidRDefault="00E8527C" w:rsidP="00E8527C">
            <w:pPr>
              <w:spacing w:before="150" w:after="180" w:line="240" w:lineRule="auto"/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Трубенко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 xml:space="preserve"> </w:t>
            </w:r>
          </w:p>
          <w:p w:rsidR="004F238B" w:rsidRPr="004F238B" w:rsidRDefault="00E8527C" w:rsidP="00E8527C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Елена Александровна</w:t>
            </w:r>
          </w:p>
        </w:tc>
        <w:tc>
          <w:tcPr>
            <w:tcW w:w="163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4F238B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Директор</w:t>
            </w:r>
          </w:p>
        </w:tc>
        <w:tc>
          <w:tcPr>
            <w:tcW w:w="244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1D6BB0" w:rsidRDefault="004F238B" w:rsidP="00E8527C">
            <w:pPr>
              <w:spacing w:before="150" w:after="180" w:line="240" w:lineRule="auto"/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</w:pPr>
            <w:r w:rsidRPr="001D6BB0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 xml:space="preserve">Кабинет </w:t>
            </w:r>
            <w:r w:rsidR="00E8527C" w:rsidRPr="001D6BB0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2</w:t>
            </w:r>
            <w:r w:rsidRPr="001D6BB0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-</w:t>
            </w:r>
            <w:r w:rsidR="00E8527C" w:rsidRPr="001D6BB0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12</w:t>
            </w:r>
          </w:p>
          <w:p w:rsidR="001D6BB0" w:rsidRPr="001D6BB0" w:rsidRDefault="001D6BB0" w:rsidP="001D6BB0">
            <w:pPr>
              <w:shd w:val="clear" w:color="auto" w:fill="FFFFFF"/>
              <w:spacing w:after="0" w:line="240" w:lineRule="auto"/>
              <w:jc w:val="both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1D6BB0">
              <w:rPr>
                <w:rFonts w:ascii="Times New Roman" w:eastAsia="Times New Roman" w:hAnsi="Times New Roman" w:cs="Times New Roman"/>
                <w:bCs/>
                <w:color w:val="111111"/>
                <w:sz w:val="30"/>
                <w:szCs w:val="30"/>
                <w:lang w:eastAsia="ru-RU"/>
              </w:rPr>
              <w:t>+375 232 31 14 36</w:t>
            </w:r>
          </w:p>
          <w:p w:rsidR="00E8527C" w:rsidRPr="001D6BB0" w:rsidRDefault="00E8527C" w:rsidP="00E8527C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</w:p>
        </w:tc>
      </w:tr>
      <w:tr w:rsidR="00E8527C" w:rsidRPr="004F238B" w:rsidTr="001D6BB0">
        <w:tc>
          <w:tcPr>
            <w:tcW w:w="1560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4F238B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Суббота</w:t>
            </w:r>
          </w:p>
        </w:tc>
        <w:tc>
          <w:tcPr>
            <w:tcW w:w="1701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4F238B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</w:p>
          <w:p w:rsidR="004F238B" w:rsidRPr="004F238B" w:rsidRDefault="009D20D8" w:rsidP="009D20D8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8</w:t>
            </w:r>
            <w:r w:rsidR="004F238B"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.00-1</w:t>
            </w:r>
            <w:r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3</w:t>
            </w:r>
            <w:r w:rsidR="004F238B"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.00</w:t>
            </w:r>
          </w:p>
        </w:tc>
        <w:tc>
          <w:tcPr>
            <w:tcW w:w="3006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1D6BB0" w:rsidRDefault="00E8527C" w:rsidP="004F238B">
            <w:pPr>
              <w:spacing w:before="150" w:after="180" w:line="240" w:lineRule="auto"/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Трубенко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 xml:space="preserve"> </w:t>
            </w:r>
          </w:p>
          <w:p w:rsidR="004F238B" w:rsidRPr="004F238B" w:rsidRDefault="00E8527C" w:rsidP="004F238B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Елена Александровна</w:t>
            </w:r>
          </w:p>
        </w:tc>
        <w:tc>
          <w:tcPr>
            <w:tcW w:w="1634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4F238B" w:rsidRDefault="004F238B" w:rsidP="004F238B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4F238B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Директор</w:t>
            </w:r>
          </w:p>
        </w:tc>
        <w:tc>
          <w:tcPr>
            <w:tcW w:w="244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4F238B" w:rsidRPr="001D6BB0" w:rsidRDefault="004F238B" w:rsidP="00E8527C">
            <w:pPr>
              <w:spacing w:before="150" w:after="180" w:line="240" w:lineRule="auto"/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</w:pPr>
            <w:r w:rsidRPr="001D6BB0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 xml:space="preserve">Кабинет </w:t>
            </w:r>
            <w:r w:rsidR="00E8527C" w:rsidRPr="001D6BB0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2</w:t>
            </w:r>
            <w:r w:rsidRPr="001D6BB0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-</w:t>
            </w:r>
            <w:r w:rsidR="00E8527C" w:rsidRPr="001D6BB0">
              <w:rPr>
                <w:rFonts w:ascii="Times New Roman" w:eastAsia="Times New Roman" w:hAnsi="Times New Roman" w:cs="Times New Roman"/>
                <w:color w:val="111111"/>
                <w:sz w:val="30"/>
                <w:szCs w:val="30"/>
                <w:lang w:eastAsia="ru-RU"/>
              </w:rPr>
              <w:t>12</w:t>
            </w:r>
          </w:p>
          <w:p w:rsidR="001D6BB0" w:rsidRPr="001D6BB0" w:rsidRDefault="001D6BB0" w:rsidP="001D6BB0">
            <w:pPr>
              <w:shd w:val="clear" w:color="auto" w:fill="FFFFFF"/>
              <w:spacing w:after="0" w:line="240" w:lineRule="auto"/>
              <w:jc w:val="both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  <w:r w:rsidRPr="001D6BB0">
              <w:rPr>
                <w:rFonts w:ascii="Times New Roman" w:eastAsia="Times New Roman" w:hAnsi="Times New Roman" w:cs="Times New Roman"/>
                <w:bCs/>
                <w:color w:val="111111"/>
                <w:sz w:val="30"/>
                <w:szCs w:val="30"/>
                <w:lang w:eastAsia="ru-RU"/>
              </w:rPr>
              <w:t>+375 232 31 14 36</w:t>
            </w:r>
          </w:p>
          <w:p w:rsidR="00E8527C" w:rsidRPr="001D6BB0" w:rsidRDefault="00E8527C" w:rsidP="00E8527C">
            <w:pPr>
              <w:spacing w:before="150" w:after="180" w:line="240" w:lineRule="auto"/>
              <w:rPr>
                <w:rFonts w:ascii="Tahoma" w:eastAsia="Times New Roman" w:hAnsi="Tahoma" w:cs="Tahoma"/>
                <w:color w:val="111111"/>
                <w:sz w:val="18"/>
                <w:szCs w:val="18"/>
                <w:lang w:eastAsia="ru-RU"/>
              </w:rPr>
            </w:pPr>
          </w:p>
        </w:tc>
      </w:tr>
    </w:tbl>
    <w:p w:rsidR="00E8527C" w:rsidRDefault="00E8527C" w:rsidP="004F2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</w:pPr>
    </w:p>
    <w:p w:rsidR="004F238B" w:rsidRDefault="004F238B" w:rsidP="004F238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</w:pPr>
      <w:r w:rsidRPr="004F238B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>Предварительную запись на личный приём граждан и юридических лиц осуществляет секретарь </w:t>
      </w:r>
      <w:proofErr w:type="spellStart"/>
      <w:r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>Лавренюк</w:t>
      </w:r>
      <w:proofErr w:type="spellEnd"/>
      <w:r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 xml:space="preserve"> Юлия Сергеевна </w:t>
      </w:r>
    </w:p>
    <w:p w:rsidR="004F238B" w:rsidRPr="004F238B" w:rsidRDefault="004F238B" w:rsidP="004F238B">
      <w:pPr>
        <w:shd w:val="clear" w:color="auto" w:fill="FFFFFF"/>
        <w:spacing w:after="0" w:line="240" w:lineRule="auto"/>
        <w:jc w:val="both"/>
        <w:rPr>
          <w:rFonts w:ascii="Tahoma" w:eastAsia="Times New Roman" w:hAnsi="Tahoma" w:cs="Tahoma"/>
          <w:b/>
          <w:color w:val="111111"/>
          <w:sz w:val="18"/>
          <w:szCs w:val="18"/>
          <w:lang w:eastAsia="ru-RU"/>
        </w:rPr>
      </w:pPr>
      <w:r w:rsidRPr="00E8527C">
        <w:rPr>
          <w:rFonts w:ascii="Times New Roman" w:eastAsia="Times New Roman" w:hAnsi="Times New Roman" w:cs="Times New Roman"/>
          <w:b/>
          <w:color w:val="111111"/>
          <w:sz w:val="30"/>
          <w:szCs w:val="30"/>
          <w:lang w:eastAsia="ru-RU"/>
        </w:rPr>
        <w:t xml:space="preserve">по </w:t>
      </w:r>
      <w:r w:rsidRPr="004F238B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ru-RU"/>
        </w:rPr>
        <w:t xml:space="preserve">телефону </w:t>
      </w:r>
      <w:r w:rsidR="001D6BB0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ru-RU"/>
        </w:rPr>
        <w:t xml:space="preserve">+375 232 </w:t>
      </w:r>
      <w:r w:rsidRPr="004F238B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ru-RU"/>
        </w:rPr>
        <w:t>3</w:t>
      </w:r>
      <w:r w:rsidRPr="00E8527C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ru-RU"/>
        </w:rPr>
        <w:t>1 14</w:t>
      </w:r>
      <w:r w:rsidRPr="004F238B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ru-RU"/>
        </w:rPr>
        <w:t xml:space="preserve"> </w:t>
      </w:r>
      <w:r w:rsidRPr="00E8527C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ru-RU"/>
        </w:rPr>
        <w:t>36</w:t>
      </w:r>
      <w:r w:rsidRPr="004F238B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ru-RU"/>
        </w:rPr>
        <w:t>.</w:t>
      </w:r>
    </w:p>
    <w:p w:rsidR="004F238B" w:rsidRPr="004F238B" w:rsidRDefault="004F238B" w:rsidP="004F238B">
      <w:pPr>
        <w:shd w:val="clear" w:color="auto" w:fill="FFFFFF"/>
        <w:spacing w:before="150" w:after="180" w:line="240" w:lineRule="auto"/>
        <w:jc w:val="both"/>
        <w:rPr>
          <w:rFonts w:ascii="Tahoma" w:eastAsia="Times New Roman" w:hAnsi="Tahoma" w:cs="Tahoma"/>
          <w:color w:val="111111"/>
          <w:sz w:val="18"/>
          <w:szCs w:val="18"/>
          <w:lang w:eastAsia="ru-RU"/>
        </w:rPr>
      </w:pPr>
      <w:r w:rsidRPr="004F238B">
        <w:rPr>
          <w:rFonts w:ascii="Times New Roman" w:eastAsia="Times New Roman" w:hAnsi="Times New Roman" w:cs="Times New Roman"/>
          <w:b/>
          <w:bCs/>
          <w:color w:val="111111"/>
          <w:sz w:val="30"/>
          <w:szCs w:val="30"/>
          <w:lang w:eastAsia="ru-RU"/>
        </w:rPr>
        <w:t>Работник, осуществляющий запись на приём, вправе уточнить мотивы обращения.</w:t>
      </w:r>
    </w:p>
    <w:p w:rsidR="004F238B" w:rsidRPr="004F238B" w:rsidRDefault="004F238B" w:rsidP="004F238B">
      <w:pPr>
        <w:shd w:val="clear" w:color="auto" w:fill="FFFFFF"/>
        <w:spacing w:before="150" w:after="180" w:line="240" w:lineRule="auto"/>
        <w:jc w:val="both"/>
        <w:rPr>
          <w:rFonts w:ascii="Tahoma" w:eastAsia="Times New Roman" w:hAnsi="Tahoma" w:cs="Tahoma"/>
          <w:color w:val="111111"/>
          <w:sz w:val="18"/>
          <w:szCs w:val="18"/>
          <w:lang w:eastAsia="ru-RU"/>
        </w:rPr>
      </w:pPr>
      <w:r w:rsidRPr="004F238B">
        <w:rPr>
          <w:rFonts w:ascii="Times New Roman" w:eastAsia="Times New Roman" w:hAnsi="Times New Roman" w:cs="Times New Roman"/>
          <w:color w:val="111111"/>
          <w:sz w:val="30"/>
          <w:szCs w:val="30"/>
          <w:lang w:eastAsia="ru-RU"/>
        </w:rPr>
        <w:t>В отсутствие директора личный приём осуществляет лицо, его заменяющее.</w:t>
      </w:r>
    </w:p>
    <w:p w:rsidR="004F238B" w:rsidRPr="004F238B" w:rsidRDefault="004F238B" w:rsidP="004F238B">
      <w:pPr>
        <w:shd w:val="clear" w:color="auto" w:fill="FFFFFF"/>
        <w:spacing w:before="150" w:after="180" w:line="240" w:lineRule="auto"/>
        <w:rPr>
          <w:rFonts w:ascii="Tahoma" w:eastAsia="Times New Roman" w:hAnsi="Tahoma" w:cs="Tahoma"/>
          <w:color w:val="111111"/>
          <w:sz w:val="18"/>
          <w:szCs w:val="18"/>
          <w:lang w:eastAsia="ru-RU"/>
        </w:rPr>
      </w:pPr>
      <w:r w:rsidRPr="004F238B">
        <w:rPr>
          <w:rFonts w:ascii="Georgia" w:eastAsia="Times New Roman" w:hAnsi="Georgia" w:cs="Tahoma"/>
          <w:b/>
          <w:bCs/>
          <w:color w:val="FFFFFF"/>
          <w:sz w:val="27"/>
          <w:szCs w:val="27"/>
          <w:lang w:eastAsia="ru-RU"/>
        </w:rPr>
        <w:t>График дежурства администрации гимназии по субботам</w:t>
      </w:r>
    </w:p>
    <w:p w:rsidR="00072917" w:rsidRDefault="00072917"/>
    <w:sectPr w:rsidR="00072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38B"/>
    <w:rsid w:val="00072917"/>
    <w:rsid w:val="001D6BB0"/>
    <w:rsid w:val="004F238B"/>
    <w:rsid w:val="00987D31"/>
    <w:rsid w:val="009D20D8"/>
    <w:rsid w:val="00E8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E7D75"/>
  <w15:chartTrackingRefBased/>
  <w15:docId w15:val="{8DB91C01-EFBF-4681-BC8F-F0F0F5B7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dcterms:created xsi:type="dcterms:W3CDTF">2022-10-21T07:25:00Z</dcterms:created>
  <dcterms:modified xsi:type="dcterms:W3CDTF">2023-09-01T20:38:00Z</dcterms:modified>
</cp:coreProperties>
</file>