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DB" w:rsidRDefault="007136DB" w:rsidP="007136DB">
      <w:pPr>
        <w:shd w:val="clear" w:color="auto" w:fill="FFFFFF"/>
        <w:spacing w:before="100" w:beforeAutospacing="1" w:after="100" w:afterAutospacing="1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7136D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Республиканская акция МЧС </w:t>
      </w:r>
    </w:p>
    <w:p w:rsidR="007136DB" w:rsidRPr="007136DB" w:rsidRDefault="007136DB" w:rsidP="007136DB">
      <w:pPr>
        <w:shd w:val="clear" w:color="auto" w:fill="FFFFFF"/>
        <w:spacing w:before="100" w:beforeAutospacing="1" w:after="100" w:afterAutospacing="1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7136D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«Безопасность в каждый дом» стартует 23 января</w:t>
      </w:r>
    </w:p>
    <w:p w:rsidR="007136DB" w:rsidRPr="007136DB" w:rsidRDefault="007136DB" w:rsidP="007136DB">
      <w:pPr>
        <w:pStyle w:val="a3"/>
        <w:shd w:val="clear" w:color="auto" w:fill="FFFFFF"/>
        <w:ind w:firstLine="426"/>
        <w:contextualSpacing/>
        <w:jc w:val="both"/>
        <w:rPr>
          <w:b/>
          <w:bCs/>
          <w:sz w:val="28"/>
          <w:szCs w:val="28"/>
        </w:rPr>
      </w:pPr>
      <w:r w:rsidRPr="007136DB">
        <w:rPr>
          <w:b/>
          <w:bCs/>
          <w:sz w:val="28"/>
          <w:szCs w:val="28"/>
        </w:rPr>
        <w:t>Основными причинами возникновения чрезвычайных ситуаций в жилом секторе по-прежнему остаются неосторожное обращение с огнем, нарушение правил эксплуатации печного отопления и электрооборудования, детская шалость с огнем. В большинстве случаев подобные происшествия являются результатом человеческой беспечности и пренебрежения правилами безопасности.</w:t>
      </w:r>
    </w:p>
    <w:p w:rsidR="007136DB" w:rsidRPr="007136DB" w:rsidRDefault="007136DB" w:rsidP="007136DB">
      <w:pPr>
        <w:pStyle w:val="a3"/>
        <w:shd w:val="clear" w:color="auto" w:fill="FFFFFF"/>
        <w:contextualSpacing/>
        <w:jc w:val="both"/>
        <w:rPr>
          <w:sz w:val="28"/>
          <w:szCs w:val="28"/>
        </w:rPr>
      </w:pPr>
      <w:r w:rsidRPr="007136DB">
        <w:rPr>
          <w:sz w:val="28"/>
          <w:szCs w:val="28"/>
        </w:rPr>
        <w:t>С целью предупреждения пожаров и гибели людей от них с </w:t>
      </w:r>
      <w:r w:rsidRPr="007136DB">
        <w:rPr>
          <w:b/>
          <w:bCs/>
          <w:sz w:val="28"/>
          <w:szCs w:val="28"/>
        </w:rPr>
        <w:t>23 января по 10 февраля в республике пройдет акция МЧС «Безопасность – в каждый дом!»</w:t>
      </w:r>
      <w:r w:rsidRPr="007136DB">
        <w:rPr>
          <w:sz w:val="28"/>
          <w:szCs w:val="28"/>
        </w:rPr>
        <w:t>, она состоит из 3 этапов.</w:t>
      </w:r>
    </w:p>
    <w:p w:rsidR="007136DB" w:rsidRPr="007136DB" w:rsidRDefault="007136DB" w:rsidP="007136DB">
      <w:pPr>
        <w:pStyle w:val="a3"/>
        <w:shd w:val="clear" w:color="auto" w:fill="FFFFFF"/>
        <w:ind w:firstLine="360"/>
        <w:contextualSpacing/>
        <w:jc w:val="both"/>
        <w:rPr>
          <w:sz w:val="28"/>
          <w:szCs w:val="28"/>
        </w:rPr>
      </w:pPr>
      <w:r w:rsidRPr="007136DB">
        <w:rPr>
          <w:sz w:val="28"/>
          <w:szCs w:val="28"/>
        </w:rPr>
        <w:t>На первом из них</w:t>
      </w:r>
      <w:r w:rsidRPr="007136DB">
        <w:rPr>
          <w:b/>
          <w:bCs/>
          <w:sz w:val="28"/>
          <w:szCs w:val="28"/>
        </w:rPr>
        <w:t> с 23 по 27 января </w:t>
      </w:r>
      <w:r w:rsidRPr="007136DB">
        <w:rPr>
          <w:sz w:val="28"/>
          <w:szCs w:val="28"/>
        </w:rPr>
        <w:t>в центре внимания спасателей будут лица, злоупотребляющие алкоголем и ведущие асоциальный образ жизни, а местами проведения станут отделе</w:t>
      </w:r>
      <w:bookmarkStart w:id="0" w:name="_GoBack"/>
      <w:bookmarkEnd w:id="0"/>
      <w:r w:rsidRPr="007136DB">
        <w:rPr>
          <w:sz w:val="28"/>
          <w:szCs w:val="28"/>
        </w:rPr>
        <w:t xml:space="preserve">ния дневного пребывания </w:t>
      </w:r>
      <w:proofErr w:type="spellStart"/>
      <w:r w:rsidRPr="007136DB">
        <w:rPr>
          <w:sz w:val="28"/>
          <w:szCs w:val="28"/>
        </w:rPr>
        <w:t>наркодиспансеров</w:t>
      </w:r>
      <w:proofErr w:type="spellEnd"/>
      <w:r w:rsidRPr="007136DB">
        <w:rPr>
          <w:sz w:val="28"/>
          <w:szCs w:val="28"/>
        </w:rPr>
        <w:t>, центры безопасности, а также опорные пункты общественного правопорядка и пункты приема вторсырья. Мероприятия пройдут в формате «Трезвый взгляд на безопасность» – именно под таким девизом объединят свои усилия в профилактике пожаров спасатели, представители «Красного Креста», УВД, духовенство, ветераны МЧС и добровольцы.</w:t>
      </w:r>
    </w:p>
    <w:p w:rsidR="007136DB" w:rsidRPr="007136DB" w:rsidRDefault="007136DB" w:rsidP="007136DB">
      <w:pPr>
        <w:pStyle w:val="a3"/>
        <w:shd w:val="clear" w:color="auto" w:fill="FFFFFF"/>
        <w:ind w:firstLine="360"/>
        <w:contextualSpacing/>
        <w:jc w:val="both"/>
        <w:rPr>
          <w:sz w:val="28"/>
          <w:szCs w:val="28"/>
        </w:rPr>
      </w:pPr>
      <w:r w:rsidRPr="007136DB">
        <w:rPr>
          <w:sz w:val="28"/>
          <w:szCs w:val="28"/>
        </w:rPr>
        <w:t>На втором этапе, который пройдет </w:t>
      </w:r>
      <w:r w:rsidRPr="007136DB">
        <w:rPr>
          <w:b/>
          <w:bCs/>
          <w:sz w:val="28"/>
          <w:szCs w:val="28"/>
        </w:rPr>
        <w:t>с 30 января по 8 февраля</w:t>
      </w:r>
      <w:r w:rsidRPr="007136DB">
        <w:rPr>
          <w:sz w:val="28"/>
          <w:szCs w:val="28"/>
        </w:rPr>
        <w:t>, внимание организаторов акции сместится на престарелых граждан с активной жизненной позицией, жителей сельских населенных пунктов, студентов, а также учащихся выпускных классов школ. В рамках широкомасштабного мероприятия «</w:t>
      </w:r>
      <w:proofErr w:type="spellStart"/>
      <w:r w:rsidRPr="007136DB">
        <w:rPr>
          <w:sz w:val="28"/>
          <w:szCs w:val="28"/>
        </w:rPr>
        <w:t>Скарбонка</w:t>
      </w:r>
      <w:proofErr w:type="spellEnd"/>
      <w:r w:rsidRPr="007136DB">
        <w:rPr>
          <w:sz w:val="28"/>
          <w:szCs w:val="28"/>
        </w:rPr>
        <w:t xml:space="preserve"> </w:t>
      </w:r>
      <w:proofErr w:type="spellStart"/>
      <w:r w:rsidRPr="007136DB">
        <w:rPr>
          <w:sz w:val="28"/>
          <w:szCs w:val="28"/>
        </w:rPr>
        <w:t>бяспек</w:t>
      </w:r>
      <w:proofErr w:type="gramStart"/>
      <w:r w:rsidRPr="007136DB">
        <w:rPr>
          <w:sz w:val="28"/>
          <w:szCs w:val="28"/>
        </w:rPr>
        <w:t>i</w:t>
      </w:r>
      <w:proofErr w:type="spellEnd"/>
      <w:proofErr w:type="gramEnd"/>
      <w:r w:rsidRPr="007136DB">
        <w:rPr>
          <w:sz w:val="28"/>
          <w:szCs w:val="28"/>
        </w:rPr>
        <w:t>» для молодёжи запланированы мероприятия ток-шоу «Диалог», игра «Музыкальная битва за безопасность», викторина «Где логика?», интеллектуальная игра «</w:t>
      </w:r>
      <w:proofErr w:type="spellStart"/>
      <w:r w:rsidRPr="007136DB">
        <w:rPr>
          <w:sz w:val="28"/>
          <w:szCs w:val="28"/>
        </w:rPr>
        <w:t>Брейн</w:t>
      </w:r>
      <w:proofErr w:type="spellEnd"/>
      <w:r w:rsidRPr="007136DB">
        <w:rPr>
          <w:sz w:val="28"/>
          <w:szCs w:val="28"/>
        </w:rPr>
        <w:t xml:space="preserve">-ринг», а также игра-конкурс «Детективное агентство МЧС», которые пройдут на базе сельских домов культуры. А для старшего поколения спасатели подготовили немало интересных тематических бесед, конкурсов, </w:t>
      </w:r>
      <w:proofErr w:type="spellStart"/>
      <w:r w:rsidRPr="007136DB">
        <w:rPr>
          <w:sz w:val="28"/>
          <w:szCs w:val="28"/>
        </w:rPr>
        <w:t>квестов</w:t>
      </w:r>
      <w:proofErr w:type="spellEnd"/>
      <w:r w:rsidRPr="007136DB">
        <w:rPr>
          <w:sz w:val="28"/>
          <w:szCs w:val="28"/>
        </w:rPr>
        <w:t>, в том числе будет организована работа интерактивных площадок «SOS» и «Опасности в квартире», «Безопасная эвакуация» и «Правила поведения в толпе», «Эвакуационные знаки» и «Экстренная помощь», а также «Опасная печь» и «Интерактивная карта ЧС». Не оставят без внимания и посетителей территориальных центров социального обслуживания. К пропагандистам МЧС при организации мероприятий акции присоединятся также ребята из БМООСП, работники БДПО.</w:t>
      </w:r>
    </w:p>
    <w:p w:rsidR="007136DB" w:rsidRPr="007136DB" w:rsidRDefault="007136DB" w:rsidP="007136DB">
      <w:pPr>
        <w:pStyle w:val="a3"/>
        <w:shd w:val="clear" w:color="auto" w:fill="FFFFFF"/>
        <w:ind w:firstLine="360"/>
        <w:contextualSpacing/>
        <w:jc w:val="both"/>
        <w:rPr>
          <w:sz w:val="28"/>
          <w:szCs w:val="28"/>
        </w:rPr>
      </w:pPr>
      <w:r w:rsidRPr="007136DB">
        <w:rPr>
          <w:b/>
          <w:bCs/>
          <w:sz w:val="28"/>
          <w:szCs w:val="28"/>
        </w:rPr>
        <w:t>С 9 по 10 февраля</w:t>
      </w:r>
      <w:r w:rsidRPr="007136DB">
        <w:rPr>
          <w:sz w:val="28"/>
          <w:szCs w:val="28"/>
        </w:rPr>
        <w:t> пройдет финальный этап акции. Традиционно спасатели развернут интерактивные площадки в местах массового пребывания людей, а также подготовят концертную программу, участие в которой примут активисты БМООСП, коллективы художественной самодеятельности и знаменитости.</w:t>
      </w:r>
    </w:p>
    <w:p w:rsidR="007136DB" w:rsidRPr="007136DB" w:rsidRDefault="007136DB" w:rsidP="007136DB">
      <w:pPr>
        <w:pStyle w:val="a3"/>
        <w:shd w:val="clear" w:color="auto" w:fill="FFFFFF"/>
        <w:ind w:firstLine="360"/>
        <w:contextualSpacing/>
        <w:jc w:val="both"/>
        <w:rPr>
          <w:sz w:val="28"/>
          <w:szCs w:val="28"/>
        </w:rPr>
      </w:pPr>
      <w:r w:rsidRPr="007136DB">
        <w:rPr>
          <w:sz w:val="28"/>
          <w:szCs w:val="28"/>
        </w:rPr>
        <w:t xml:space="preserve">Во время акции также будут задействованы возможности работы в онлайн-формате через социальные сети и </w:t>
      </w:r>
      <w:proofErr w:type="spellStart"/>
      <w:r w:rsidRPr="007136DB">
        <w:rPr>
          <w:sz w:val="28"/>
          <w:szCs w:val="28"/>
        </w:rPr>
        <w:t>мессенджеры</w:t>
      </w:r>
      <w:proofErr w:type="spellEnd"/>
      <w:r w:rsidRPr="007136DB">
        <w:rPr>
          <w:sz w:val="28"/>
          <w:szCs w:val="28"/>
        </w:rPr>
        <w:t xml:space="preserve">: занятия, лекции </w:t>
      </w:r>
      <w:r w:rsidRPr="007136DB">
        <w:rPr>
          <w:sz w:val="28"/>
          <w:szCs w:val="28"/>
        </w:rPr>
        <w:lastRenderedPageBreak/>
        <w:t>через интернет, адресная рассылка буклетов и безопасной корреспонденции, а также телефонное общение в формате «На связи спасатели…» для людей с ограниченным контактом. Кроме этого, на протяжении всех этапов акции МЧС будет активно сотрудничать со средствами массовой информации: в период проведения мероприятия на телевидении будут транслироваться тематические видеоролики, радиоэфир пополнится аудиоинформацией, а в печатных СМИ разместятся статьи, направленные на предупреждение чрезвычайных ситуаций.</w:t>
      </w:r>
    </w:p>
    <w:p w:rsidR="00755BD4" w:rsidRDefault="00755BD4" w:rsidP="007136DB">
      <w:pPr>
        <w:spacing w:line="240" w:lineRule="auto"/>
        <w:contextualSpacing/>
      </w:pPr>
    </w:p>
    <w:sectPr w:rsidR="00755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6DB"/>
    <w:rsid w:val="007136DB"/>
    <w:rsid w:val="0075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36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6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1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36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6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1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Шевцова</dc:creator>
  <cp:lastModifiedBy>Марина Шевцова</cp:lastModifiedBy>
  <cp:revision>1</cp:revision>
  <dcterms:created xsi:type="dcterms:W3CDTF">2023-01-23T05:09:00Z</dcterms:created>
  <dcterms:modified xsi:type="dcterms:W3CDTF">2023-01-23T05:14:00Z</dcterms:modified>
</cp:coreProperties>
</file>