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DA1005" w14:textId="77777777" w:rsidR="00A56894" w:rsidRPr="00331E71" w:rsidRDefault="00A56894" w:rsidP="00A56894"/>
    <w:p w14:paraId="1F0BFE6B" w14:textId="77777777" w:rsidR="005A2678" w:rsidRDefault="005A2678" w:rsidP="005A2678">
      <w:pPr>
        <w:pStyle w:val="2"/>
      </w:pPr>
      <w:proofErr w:type="spellStart"/>
      <w:r>
        <w:t>Sigslot</w:t>
      </w:r>
      <w:proofErr w:type="spellEnd"/>
      <w:r>
        <w:rPr>
          <w:rFonts w:hint="eastAsia"/>
        </w:rPr>
        <w:t>：信号槽</w:t>
      </w:r>
    </w:p>
    <w:p w14:paraId="2A2C1D06" w14:textId="77777777" w:rsidR="005A2678" w:rsidRPr="00331E71" w:rsidRDefault="005A2678" w:rsidP="00331E71">
      <w:pPr>
        <w:rPr>
          <w:rFonts w:ascii="STHeiti Light" w:eastAsia="STHeiti Light" w:hAnsi="SimSun"/>
        </w:rPr>
      </w:pPr>
      <w:r w:rsidRPr="00331E71">
        <w:rPr>
          <w:rFonts w:ascii="STHeiti Light" w:eastAsia="STHeiti Light" w:hAnsi="SimSun" w:hint="eastAsia"/>
        </w:rPr>
        <w:t>所有的槽必须继承</w:t>
      </w:r>
      <w:proofErr w:type="spellStart"/>
      <w:r w:rsidRPr="00331E71">
        <w:rPr>
          <w:rFonts w:ascii="STHeiti Light" w:eastAsia="STHeiti Light" w:hAnsi="SimSun" w:hint="eastAsia"/>
        </w:rPr>
        <w:t>has_slots</w:t>
      </w:r>
      <w:proofErr w:type="spellEnd"/>
      <w:r w:rsidRPr="00331E71">
        <w:rPr>
          <w:rFonts w:ascii="STHeiti Light" w:eastAsia="STHeiti Light" w:hAnsi="SimSun" w:hint="eastAsia"/>
        </w:rPr>
        <w:t>。</w:t>
      </w:r>
    </w:p>
    <w:p w14:paraId="796233F6" w14:textId="4959FF84" w:rsidR="005A2678" w:rsidRPr="00331E71" w:rsidRDefault="005A2678" w:rsidP="00331E71">
      <w:pPr>
        <w:rPr>
          <w:rFonts w:ascii="STHeiti Light" w:eastAsia="STHeiti Light" w:hAnsi="SimSun"/>
        </w:rPr>
      </w:pPr>
      <w:proofErr w:type="spellStart"/>
      <w:r w:rsidRPr="00331E71">
        <w:rPr>
          <w:rFonts w:ascii="STHeiti Light" w:eastAsia="STHeiti Light" w:hAnsi="SimSun" w:hint="eastAsia"/>
          <w:color w:val="3F6E74"/>
        </w:rPr>
        <w:t>signal_with_thread_policy</w:t>
      </w:r>
      <w:proofErr w:type="spellEnd"/>
      <w:r w:rsidRPr="00331E71">
        <w:rPr>
          <w:rFonts w:ascii="STHeiti Light" w:eastAsia="STHeiti Light" w:hAnsi="SimSun" w:hint="eastAsia"/>
          <w:color w:val="3F6E74"/>
        </w:rPr>
        <w:t>提供信号</w:t>
      </w:r>
      <w:r w:rsidR="00311D04" w:rsidRPr="00331E71">
        <w:rPr>
          <w:rFonts w:ascii="STHeiti Light" w:eastAsia="STHeiti Light" w:hAnsi="SimSun" w:hint="eastAsia"/>
          <w:color w:val="3F6E74"/>
        </w:rPr>
        <w:t>，</w:t>
      </w:r>
      <w:proofErr w:type="spellStart"/>
      <w:r w:rsidR="00311D04" w:rsidRPr="00331E71">
        <w:rPr>
          <w:rFonts w:ascii="STHeiti Light" w:eastAsia="STHeiti Light" w:hAnsi="SimSun" w:hint="eastAsia"/>
          <w:color w:val="3F6E74"/>
        </w:rPr>
        <w:t>sigslot.</w:t>
      </w:r>
      <w:r w:rsidR="00311D04" w:rsidRPr="00331E71">
        <w:rPr>
          <w:rFonts w:ascii="STHeiti Light" w:eastAsia="STHeiti Light" w:hAnsi="SimSun" w:hint="eastAsia"/>
        </w:rPr>
        <w:t>connect</w:t>
      </w:r>
      <w:proofErr w:type="spellEnd"/>
      <w:r w:rsidR="00311D04" w:rsidRPr="00331E71">
        <w:rPr>
          <w:rFonts w:ascii="STHeiti Light" w:eastAsia="STHeiti Light" w:hAnsi="SimSun" w:hint="eastAsia"/>
        </w:rPr>
        <w:t>连接信号与槽，将slot对象与方法封存储到signal中，不同的signal具有不同的槽参数类型，所有连接时注意参数对应。</w:t>
      </w:r>
    </w:p>
    <w:p w14:paraId="08822FA5" w14:textId="77777777" w:rsidR="00502E36" w:rsidRDefault="00502E36" w:rsidP="005A2678">
      <w:pPr>
        <w:rPr>
          <w:rFonts w:ascii="Menlo" w:hAnsi="Menlo" w:cs="Menlo"/>
          <w:color w:val="000000"/>
          <w:sz w:val="22"/>
          <w:szCs w:val="22"/>
        </w:rPr>
      </w:pPr>
    </w:p>
    <w:p w14:paraId="056A86F1" w14:textId="77777777" w:rsidR="00502E36" w:rsidRDefault="00502E36" w:rsidP="005A2678">
      <w:pPr>
        <w:rPr>
          <w:rFonts w:ascii="Menlo" w:hAnsi="Menlo" w:cs="Menlo"/>
          <w:color w:val="000000"/>
          <w:sz w:val="22"/>
          <w:szCs w:val="22"/>
        </w:rPr>
      </w:pPr>
    </w:p>
    <w:p w14:paraId="0A714831" w14:textId="77777777" w:rsidR="00502E36" w:rsidRPr="008C1B73" w:rsidRDefault="00502E36" w:rsidP="008C1B73">
      <w:pPr>
        <w:pStyle w:val="2"/>
      </w:pPr>
      <w:r>
        <w:t>1 event</w:t>
      </w:r>
    </w:p>
    <w:p w14:paraId="36EB32D4" w14:textId="77777777" w:rsidR="00502E36" w:rsidRDefault="00502E36" w:rsidP="00502E36">
      <w:pPr>
        <w:pStyle w:val="a4"/>
      </w:pPr>
      <w:r>
        <w:t> </w:t>
      </w:r>
    </w:p>
    <w:p w14:paraId="7809BD3D" w14:textId="77777777" w:rsidR="00502E36" w:rsidRPr="00331E71" w:rsidRDefault="00502E36" w:rsidP="00331E71">
      <w:pPr>
        <w:rPr>
          <w:rFonts w:ascii="STHeiti Light" w:eastAsia="STHeiti Light" w:hAnsi="SimSun"/>
        </w:rPr>
      </w:pPr>
      <w:r w:rsidRPr="00331E71">
        <w:rPr>
          <w:rFonts w:ascii="STHeiti Light" w:eastAsia="STHeiti Light" w:hAnsi="SimSun"/>
        </w:rPr>
        <w:t>event.h/event.cc文件中只有</w:t>
      </w:r>
      <w:proofErr w:type="spellStart"/>
      <w:r w:rsidRPr="00331E71">
        <w:rPr>
          <w:rFonts w:ascii="STHeiti Light" w:eastAsia="STHeiti Light" w:hAnsi="SimSun"/>
        </w:rPr>
        <w:t>talk_base</w:t>
      </w:r>
      <w:proofErr w:type="spellEnd"/>
      <w:r w:rsidRPr="00331E71">
        <w:rPr>
          <w:rFonts w:ascii="STHeiti Light" w:eastAsia="STHeiti Light" w:hAnsi="SimSun"/>
        </w:rPr>
        <w:t>::Event类。</w:t>
      </w:r>
    </w:p>
    <w:p w14:paraId="6F11908B" w14:textId="77777777" w:rsidR="00502E36" w:rsidRPr="00331E71" w:rsidRDefault="00502E36" w:rsidP="00331E71">
      <w:pPr>
        <w:rPr>
          <w:rFonts w:ascii="STHeiti Light" w:eastAsia="STHeiti Light" w:hAnsi="SimSun"/>
        </w:rPr>
      </w:pPr>
      <w:r w:rsidRPr="00331E71">
        <w:rPr>
          <w:rFonts w:ascii="STHeiti Light" w:eastAsia="STHeiti Light" w:hAnsi="SimSun"/>
        </w:rPr>
        <w:t xml:space="preserve">1.1 </w:t>
      </w:r>
      <w:proofErr w:type="spellStart"/>
      <w:r w:rsidRPr="00331E71">
        <w:rPr>
          <w:rFonts w:ascii="STHeiti Light" w:eastAsia="STHeiti Light" w:hAnsi="SimSun"/>
        </w:rPr>
        <w:t>talk_</w:t>
      </w:r>
      <w:proofErr w:type="gramStart"/>
      <w:r w:rsidRPr="00331E71">
        <w:rPr>
          <w:rFonts w:ascii="STHeiti Light" w:eastAsia="STHeiti Light" w:hAnsi="SimSun"/>
        </w:rPr>
        <w:t>base</w:t>
      </w:r>
      <w:proofErr w:type="spellEnd"/>
      <w:r w:rsidRPr="00331E71">
        <w:rPr>
          <w:rFonts w:ascii="STHeiti Light" w:eastAsia="STHeiti Light" w:hAnsi="SimSun"/>
        </w:rPr>
        <w:t>::</w:t>
      </w:r>
      <w:proofErr w:type="gramEnd"/>
      <w:r w:rsidRPr="00331E71">
        <w:rPr>
          <w:rFonts w:ascii="STHeiti Light" w:eastAsia="STHeiti Light" w:hAnsi="SimSun"/>
        </w:rPr>
        <w:t>Event</w:t>
      </w:r>
    </w:p>
    <w:p w14:paraId="0FE32933" w14:textId="77777777" w:rsidR="00502E36" w:rsidRDefault="00502E36" w:rsidP="00502E36">
      <w:pPr>
        <w:pStyle w:val="a4"/>
      </w:pPr>
      <w:r>
        <w:t> </w:t>
      </w:r>
    </w:p>
    <w:p w14:paraId="18B03104" w14:textId="77777777" w:rsidR="00502E36" w:rsidRPr="00331E71" w:rsidRDefault="00502E36" w:rsidP="00331E71">
      <w:pPr>
        <w:rPr>
          <w:rFonts w:ascii="STHeiti Light" w:eastAsia="STHeiti Light" w:hAnsi="SimSun"/>
        </w:rPr>
      </w:pPr>
      <w:r w:rsidRPr="00331E71">
        <w:rPr>
          <w:rFonts w:ascii="STHeiti Light" w:eastAsia="STHeiti Light" w:hAnsi="SimSun"/>
        </w:rPr>
        <w:t>该类主要实现了跨平台的Win32 Event功能（正如前言中所说，本文假定读者已经很熟悉Win32平台的各种组件，如有不明白的地方可以参考MSDN）。</w:t>
      </w:r>
      <w:proofErr w:type="spellStart"/>
      <w:r w:rsidRPr="00331E71">
        <w:rPr>
          <w:rFonts w:ascii="STHeiti Light" w:eastAsia="STHeiti Light" w:hAnsi="SimSun"/>
        </w:rPr>
        <w:t>talk_base</w:t>
      </w:r>
      <w:proofErr w:type="spellEnd"/>
      <w:r w:rsidRPr="00331E71">
        <w:rPr>
          <w:rFonts w:ascii="STHeiti Light" w:eastAsia="STHeiti Light" w:hAnsi="SimSun"/>
        </w:rPr>
        <w:t>::Event类的各个成员函数与Win32 Event所提供的API几乎一致，所以不再多做解释。</w:t>
      </w:r>
    </w:p>
    <w:p w14:paraId="3A5535BA" w14:textId="77777777" w:rsidR="00502E36" w:rsidRDefault="00502E36" w:rsidP="00502E36">
      <w:pPr>
        <w:pStyle w:val="a4"/>
      </w:pPr>
      <w:r>
        <w:t> </w:t>
      </w:r>
    </w:p>
    <w:p w14:paraId="71FB0126" w14:textId="77777777" w:rsidR="00502E36" w:rsidRPr="00331E71" w:rsidRDefault="00502E36" w:rsidP="00331E71">
      <w:pPr>
        <w:rPr>
          <w:rFonts w:ascii="STHeiti Light" w:eastAsia="STHeiti Light" w:hAnsi="SimSun"/>
        </w:rPr>
      </w:pPr>
      <w:r w:rsidRPr="00331E71">
        <w:rPr>
          <w:rFonts w:ascii="STHeiti Light" w:eastAsia="STHeiti Light" w:hAnsi="SimSun"/>
        </w:rPr>
        <w:t>在Linux系统中，</w:t>
      </w:r>
      <w:proofErr w:type="spellStart"/>
      <w:r w:rsidRPr="00331E71">
        <w:rPr>
          <w:rFonts w:ascii="STHeiti Light" w:eastAsia="STHeiti Light" w:hAnsi="SimSun"/>
        </w:rPr>
        <w:t>WebRTC</w:t>
      </w:r>
      <w:proofErr w:type="spellEnd"/>
      <w:r w:rsidRPr="00331E71">
        <w:rPr>
          <w:rFonts w:ascii="STHeiti Light" w:eastAsia="STHeiti Light" w:hAnsi="SimSun"/>
        </w:rPr>
        <w:t>使用了</w:t>
      </w:r>
      <w:proofErr w:type="spellStart"/>
      <w:r w:rsidRPr="00331E71">
        <w:rPr>
          <w:rFonts w:ascii="STHeiti Light" w:eastAsia="STHeiti Light" w:hAnsi="SimSun"/>
        </w:rPr>
        <w:t>mutex</w:t>
      </w:r>
      <w:proofErr w:type="spellEnd"/>
      <w:r w:rsidRPr="00331E71">
        <w:rPr>
          <w:rFonts w:ascii="STHeiti Light" w:eastAsia="STHeiti Light" w:hAnsi="SimSun"/>
        </w:rPr>
        <w:t>和条件变量来实现Event的功能。首先，我将对Win 32 API和</w:t>
      </w:r>
      <w:proofErr w:type="spellStart"/>
      <w:r w:rsidRPr="00331E71">
        <w:rPr>
          <w:rFonts w:ascii="STHeiti Light" w:eastAsia="STHeiti Light" w:hAnsi="SimSun"/>
        </w:rPr>
        <w:t>pthread</w:t>
      </w:r>
      <w:proofErr w:type="spellEnd"/>
      <w:r w:rsidRPr="00331E71">
        <w:rPr>
          <w:rFonts w:ascii="STHeiti Light" w:eastAsia="STHeiti Light" w:hAnsi="SimSun"/>
        </w:rPr>
        <w:t xml:space="preserve"> API做一下类比：</w:t>
      </w:r>
    </w:p>
    <w:p w14:paraId="4568142D" w14:textId="77777777" w:rsidR="00502E36" w:rsidRDefault="00502E36" w:rsidP="00502E36">
      <w:pPr>
        <w:pStyle w:val="a4"/>
      </w:pPr>
      <w:r>
        <w:t> </w:t>
      </w:r>
    </w:p>
    <w:p w14:paraId="5726B4A1" w14:textId="2F804F95" w:rsidR="00502E36" w:rsidRPr="007B74E8" w:rsidRDefault="007E5C7D" w:rsidP="00502E36">
      <w:pPr>
        <w:pStyle w:val="a4"/>
        <w:rPr>
          <w:rFonts w:ascii="Menlo" w:hAnsi="Menlo" w:cs="Menlo"/>
          <w:color w:val="0070C0"/>
          <w:sz w:val="22"/>
          <w:szCs w:val="22"/>
        </w:rPr>
      </w:pPr>
      <w:proofErr w:type="gramStart"/>
      <w:r w:rsidRPr="007B74E8">
        <w:rPr>
          <w:rFonts w:ascii="Menlo" w:hAnsi="Menlo" w:cs="Menlo"/>
          <w:color w:val="0070C0"/>
          <w:sz w:val="22"/>
          <w:szCs w:val="22"/>
        </w:rPr>
        <w:lastRenderedPageBreak/>
        <w:t>Event::</w:t>
      </w:r>
      <w:proofErr w:type="gramEnd"/>
      <w:r w:rsidRPr="007B74E8">
        <w:rPr>
          <w:rFonts w:ascii="Menlo" w:hAnsi="Menlo" w:cs="Menlo"/>
          <w:color w:val="0070C0"/>
          <w:sz w:val="22"/>
          <w:szCs w:val="22"/>
        </w:rPr>
        <w:t>Event(</w:t>
      </w:r>
      <w:proofErr w:type="spellStart"/>
      <w:r w:rsidRPr="007B74E8">
        <w:rPr>
          <w:rFonts w:ascii="Menlo" w:hAnsi="Menlo" w:cs="Menlo"/>
          <w:color w:val="0070C0"/>
          <w:sz w:val="22"/>
          <w:szCs w:val="22"/>
        </w:rPr>
        <w:t>bool</w:t>
      </w:r>
      <w:proofErr w:type="spellEnd"/>
      <w:r w:rsidRPr="007B74E8">
        <w:rPr>
          <w:rFonts w:ascii="Menlo" w:hAnsi="Menlo" w:cs="Menlo"/>
          <w:color w:val="0070C0"/>
          <w:sz w:val="22"/>
          <w:szCs w:val="22"/>
        </w:rPr>
        <w:t xml:space="preserve"> </w:t>
      </w:r>
      <w:proofErr w:type="spellStart"/>
      <w:r w:rsidRPr="007B74E8">
        <w:rPr>
          <w:rFonts w:ascii="Menlo" w:hAnsi="Menlo" w:cs="Menlo"/>
          <w:color w:val="0070C0"/>
          <w:sz w:val="22"/>
          <w:szCs w:val="22"/>
        </w:rPr>
        <w:t>manual_reset</w:t>
      </w:r>
      <w:proofErr w:type="spellEnd"/>
      <w:r w:rsidRPr="007B74E8">
        <w:rPr>
          <w:rFonts w:ascii="Menlo" w:hAnsi="Menlo" w:cs="Menlo"/>
          <w:color w:val="0070C0"/>
          <w:sz w:val="22"/>
          <w:szCs w:val="22"/>
        </w:rPr>
        <w:t xml:space="preserve">, </w:t>
      </w:r>
      <w:proofErr w:type="spellStart"/>
      <w:r w:rsidRPr="007B74E8">
        <w:rPr>
          <w:rFonts w:ascii="Menlo" w:hAnsi="Menlo" w:cs="Menlo"/>
          <w:color w:val="0070C0"/>
          <w:sz w:val="22"/>
          <w:szCs w:val="22"/>
        </w:rPr>
        <w:t>bool</w:t>
      </w:r>
      <w:proofErr w:type="spellEnd"/>
      <w:r w:rsidRPr="007B74E8">
        <w:rPr>
          <w:rFonts w:ascii="Menlo" w:hAnsi="Menlo" w:cs="Menlo"/>
          <w:color w:val="0070C0"/>
          <w:sz w:val="22"/>
          <w:szCs w:val="22"/>
        </w:rPr>
        <w:t xml:space="preserve"> </w:t>
      </w:r>
      <w:proofErr w:type="spellStart"/>
      <w:r w:rsidRPr="007B74E8">
        <w:rPr>
          <w:rFonts w:ascii="Menlo" w:hAnsi="Menlo" w:cs="Menlo"/>
          <w:color w:val="0070C0"/>
          <w:sz w:val="22"/>
          <w:szCs w:val="22"/>
        </w:rPr>
        <w:t>initially_signaled</w:t>
      </w:r>
      <w:proofErr w:type="spellEnd"/>
      <w:r w:rsidRPr="007B74E8">
        <w:rPr>
          <w:rFonts w:ascii="Menlo" w:hAnsi="Menlo" w:cs="Menlo"/>
          <w:color w:val="0070C0"/>
          <w:sz w:val="22"/>
          <w:szCs w:val="22"/>
        </w:rPr>
        <w:t>)</w:t>
      </w:r>
    </w:p>
    <w:p w14:paraId="18D21096" w14:textId="77777777" w:rsidR="007E5C7D" w:rsidRPr="00331E71" w:rsidRDefault="007E5C7D" w:rsidP="00331E71">
      <w:pPr>
        <w:rPr>
          <w:rFonts w:ascii="STHeiti Light" w:eastAsia="STHeiti Light" w:hAnsi="SimSun"/>
        </w:rPr>
      </w:pPr>
      <w:r w:rsidRPr="00331E71">
        <w:rPr>
          <w:rFonts w:ascii="STHeiti Light" w:eastAsia="STHeiti Light" w:hAnsi="SimSun" w:hint="eastAsia"/>
        </w:rPr>
        <w:t>创建event，</w:t>
      </w:r>
    </w:p>
    <w:p w14:paraId="36EF3085" w14:textId="6071E604" w:rsidR="007E5C7D" w:rsidRPr="00331E71" w:rsidRDefault="007E5C7D" w:rsidP="00331E71">
      <w:pPr>
        <w:rPr>
          <w:rFonts w:ascii="STHeiti Light" w:eastAsia="STHeiti Light" w:hAnsi="SimSun"/>
        </w:rPr>
      </w:pPr>
      <w:r w:rsidRPr="00331E71">
        <w:rPr>
          <w:rFonts w:ascii="STHeiti Light" w:eastAsia="STHeiti Light" w:hAnsi="SimSun"/>
        </w:rPr>
        <w:t>manual</w:t>
      </w:r>
      <w:r w:rsidRPr="00331E71">
        <w:rPr>
          <w:rFonts w:ascii="STHeiti Light" w:eastAsia="STHeiti Light" w:hAnsi="SimSun" w:hint="eastAsia"/>
        </w:rPr>
        <w:t>：wait后</w:t>
      </w:r>
      <w:r w:rsidR="00AE2BF9" w:rsidRPr="00331E71">
        <w:rPr>
          <w:rFonts w:ascii="STHeiti Light" w:eastAsia="STHeiti Light" w:hAnsi="SimSun" w:hint="eastAsia"/>
        </w:rPr>
        <w:t>是否手动取消event状态</w:t>
      </w:r>
    </w:p>
    <w:p w14:paraId="42A35A67" w14:textId="1125286C" w:rsidR="00502E36" w:rsidRPr="00331E71" w:rsidRDefault="007E5C7D" w:rsidP="00331E71">
      <w:pPr>
        <w:rPr>
          <w:rFonts w:ascii="STHeiti Light" w:eastAsia="STHeiti Light" w:hAnsi="SimSun"/>
        </w:rPr>
      </w:pPr>
      <w:proofErr w:type="spellStart"/>
      <w:r w:rsidRPr="00331E71">
        <w:rPr>
          <w:rFonts w:ascii="STHeiti Light" w:eastAsia="STHeiti Light" w:hAnsi="SimSun"/>
        </w:rPr>
        <w:t>initially_signaled</w:t>
      </w:r>
      <w:proofErr w:type="spellEnd"/>
      <w:r w:rsidRPr="00331E71">
        <w:rPr>
          <w:rFonts w:ascii="STHeiti Light" w:eastAsia="STHeiti Light" w:hAnsi="SimSun" w:hint="eastAsia"/>
        </w:rPr>
        <w:t>：初始状态是否event状态</w:t>
      </w:r>
    </w:p>
    <w:p w14:paraId="0FCFEA1B" w14:textId="77777777" w:rsidR="00502E36" w:rsidRDefault="00502E36" w:rsidP="00502E36">
      <w:pPr>
        <w:pStyle w:val="a4"/>
      </w:pPr>
      <w:r>
        <w:t> </w:t>
      </w:r>
    </w:p>
    <w:p w14:paraId="7251D8C6" w14:textId="77777777" w:rsidR="007B74E8" w:rsidRPr="007B74E8" w:rsidRDefault="007B74E8" w:rsidP="007B74E8">
      <w:pPr>
        <w:pStyle w:val="a4"/>
        <w:rPr>
          <w:rFonts w:ascii="Menlo" w:hAnsi="Menlo" w:cs="Menlo"/>
          <w:color w:val="0070C0"/>
          <w:sz w:val="22"/>
          <w:szCs w:val="22"/>
        </w:rPr>
      </w:pPr>
      <w:r w:rsidRPr="007B74E8">
        <w:rPr>
          <w:rFonts w:ascii="Menlo" w:hAnsi="Menlo" w:cs="Menlo"/>
          <w:color w:val="0070C0"/>
          <w:sz w:val="22"/>
          <w:szCs w:val="22"/>
        </w:rPr>
        <w:t xml:space="preserve">void </w:t>
      </w:r>
      <w:proofErr w:type="gramStart"/>
      <w:r w:rsidRPr="007B74E8">
        <w:rPr>
          <w:rFonts w:ascii="Menlo" w:hAnsi="Menlo" w:cs="Menlo"/>
          <w:color w:val="0070C0"/>
          <w:sz w:val="22"/>
          <w:szCs w:val="22"/>
        </w:rPr>
        <w:t>Event::</w:t>
      </w:r>
      <w:proofErr w:type="gramEnd"/>
      <w:r w:rsidRPr="007B74E8">
        <w:rPr>
          <w:rFonts w:ascii="Menlo" w:hAnsi="Menlo" w:cs="Menlo"/>
          <w:color w:val="0070C0"/>
          <w:sz w:val="22"/>
          <w:szCs w:val="22"/>
        </w:rPr>
        <w:t xml:space="preserve">Set() </w:t>
      </w:r>
    </w:p>
    <w:p w14:paraId="1C1BF1E4" w14:textId="48F62255" w:rsidR="00502E36" w:rsidRPr="00331E71" w:rsidRDefault="007B74E8" w:rsidP="00331E71">
      <w:pPr>
        <w:rPr>
          <w:rFonts w:ascii="STHeiti Light" w:eastAsia="STHeiti Light" w:hAnsi="SimSun"/>
        </w:rPr>
      </w:pPr>
      <w:r w:rsidRPr="00331E71">
        <w:rPr>
          <w:rFonts w:ascii="STHeiti Light" w:eastAsia="STHeiti Light" w:hAnsi="SimSun" w:hint="eastAsia"/>
        </w:rPr>
        <w:t>触发event状态，解除所有等待</w:t>
      </w:r>
      <w:r w:rsidR="00502E36" w:rsidRPr="00331E71">
        <w:rPr>
          <w:rFonts w:ascii="STHeiti Light" w:eastAsia="STHeiti Light" w:hAnsi="SimSun"/>
        </w:rPr>
        <w:t> </w:t>
      </w:r>
      <w:r w:rsidRPr="00331E71">
        <w:rPr>
          <w:rFonts w:ascii="STHeiti Light" w:eastAsia="STHeiti Light" w:hAnsi="SimSun" w:hint="eastAsia"/>
        </w:rPr>
        <w:t>event的等待</w:t>
      </w:r>
    </w:p>
    <w:p w14:paraId="19EAF219" w14:textId="77777777" w:rsidR="007B74E8" w:rsidRPr="007B74E8" w:rsidRDefault="007B74E8" w:rsidP="007B74E8">
      <w:pPr>
        <w:pStyle w:val="a4"/>
        <w:rPr>
          <w:rFonts w:ascii="Menlo" w:hAnsi="Menlo" w:cs="Menlo"/>
          <w:color w:val="0070C0"/>
          <w:sz w:val="22"/>
          <w:szCs w:val="22"/>
        </w:rPr>
      </w:pPr>
      <w:r w:rsidRPr="007B74E8">
        <w:rPr>
          <w:rFonts w:ascii="Menlo" w:hAnsi="Menlo" w:cs="Menlo"/>
          <w:color w:val="0070C0"/>
          <w:sz w:val="22"/>
          <w:szCs w:val="22"/>
        </w:rPr>
        <w:t xml:space="preserve">void </w:t>
      </w:r>
      <w:proofErr w:type="gramStart"/>
      <w:r w:rsidRPr="007B74E8">
        <w:rPr>
          <w:rFonts w:ascii="Menlo" w:hAnsi="Menlo" w:cs="Menlo"/>
          <w:color w:val="0070C0"/>
          <w:sz w:val="22"/>
          <w:szCs w:val="22"/>
        </w:rPr>
        <w:t>Event::</w:t>
      </w:r>
      <w:proofErr w:type="gramEnd"/>
      <w:r w:rsidRPr="007B74E8">
        <w:rPr>
          <w:rFonts w:ascii="Menlo" w:hAnsi="Menlo" w:cs="Menlo"/>
          <w:color w:val="0070C0"/>
          <w:sz w:val="22"/>
          <w:szCs w:val="22"/>
        </w:rPr>
        <w:t xml:space="preserve">Reset() </w:t>
      </w:r>
    </w:p>
    <w:p w14:paraId="6A315E87" w14:textId="65566EC3" w:rsidR="00502E36" w:rsidRPr="00331E71" w:rsidRDefault="007B74E8" w:rsidP="00331E71">
      <w:pPr>
        <w:rPr>
          <w:rFonts w:ascii="STHeiti Light" w:eastAsia="STHeiti Light" w:hAnsi="SimSun"/>
        </w:rPr>
      </w:pPr>
      <w:r w:rsidRPr="00331E71">
        <w:rPr>
          <w:rFonts w:ascii="STHeiti Light" w:eastAsia="STHeiti Light" w:hAnsi="SimSun" w:hint="eastAsia"/>
        </w:rPr>
        <w:t>设置为非event状态</w:t>
      </w:r>
    </w:p>
    <w:p w14:paraId="72F67ED8" w14:textId="756D0D24" w:rsidR="007B74E8" w:rsidRPr="007B74E8" w:rsidRDefault="007B74E8" w:rsidP="007B74E8">
      <w:pPr>
        <w:pStyle w:val="a4"/>
        <w:rPr>
          <w:rFonts w:ascii="Menlo" w:hAnsi="Menlo" w:cs="Menlo"/>
          <w:color w:val="0070C0"/>
          <w:sz w:val="22"/>
          <w:szCs w:val="22"/>
        </w:rPr>
      </w:pPr>
      <w:proofErr w:type="spellStart"/>
      <w:r w:rsidRPr="007B74E8">
        <w:rPr>
          <w:rFonts w:ascii="Menlo" w:hAnsi="Menlo" w:cs="Menlo"/>
          <w:color w:val="0070C0"/>
          <w:sz w:val="22"/>
          <w:szCs w:val="22"/>
        </w:rPr>
        <w:t>bool</w:t>
      </w:r>
      <w:proofErr w:type="spellEnd"/>
      <w:r w:rsidRPr="007B74E8">
        <w:rPr>
          <w:rFonts w:ascii="Menlo" w:hAnsi="Menlo" w:cs="Menlo"/>
          <w:color w:val="0070C0"/>
          <w:sz w:val="22"/>
          <w:szCs w:val="22"/>
        </w:rPr>
        <w:t xml:space="preserve"> </w:t>
      </w:r>
      <w:proofErr w:type="gramStart"/>
      <w:r w:rsidRPr="007B74E8">
        <w:rPr>
          <w:rFonts w:ascii="Menlo" w:hAnsi="Menlo" w:cs="Menlo"/>
          <w:color w:val="0070C0"/>
          <w:sz w:val="22"/>
          <w:szCs w:val="22"/>
        </w:rPr>
        <w:t>Event::</w:t>
      </w:r>
      <w:proofErr w:type="gramEnd"/>
      <w:r w:rsidRPr="007B74E8">
        <w:rPr>
          <w:rFonts w:ascii="Menlo" w:hAnsi="Menlo" w:cs="Menlo"/>
          <w:color w:val="0070C0"/>
          <w:sz w:val="22"/>
          <w:szCs w:val="22"/>
        </w:rPr>
        <w:t>Wait(</w:t>
      </w:r>
      <w:proofErr w:type="spellStart"/>
      <w:r w:rsidRPr="007B74E8">
        <w:rPr>
          <w:rFonts w:ascii="Menlo" w:hAnsi="Menlo" w:cs="Menlo"/>
          <w:color w:val="0070C0"/>
          <w:sz w:val="22"/>
          <w:szCs w:val="22"/>
        </w:rPr>
        <w:t>int</w:t>
      </w:r>
      <w:proofErr w:type="spellEnd"/>
      <w:r w:rsidRPr="007B74E8">
        <w:rPr>
          <w:rFonts w:ascii="Menlo" w:hAnsi="Menlo" w:cs="Menlo"/>
          <w:color w:val="0070C0"/>
          <w:sz w:val="22"/>
          <w:szCs w:val="22"/>
        </w:rPr>
        <w:t xml:space="preserve"> milliseconds) </w:t>
      </w:r>
    </w:p>
    <w:p w14:paraId="05AC177D" w14:textId="5C7B80A5" w:rsidR="007B74E8" w:rsidRPr="00331E71" w:rsidRDefault="007B74E8" w:rsidP="00331E71">
      <w:pPr>
        <w:rPr>
          <w:rFonts w:ascii="STHeiti Light" w:eastAsia="STHeiti Light" w:hAnsi="SimSun"/>
        </w:rPr>
      </w:pPr>
      <w:r w:rsidRPr="00331E71">
        <w:rPr>
          <w:rFonts w:ascii="STHeiti Light" w:eastAsia="STHeiti Light" w:hAnsi="SimSun" w:hint="eastAsia"/>
        </w:rPr>
        <w:t>等待event状态的到来，最多等待</w:t>
      </w:r>
      <w:r w:rsidRPr="00331E71">
        <w:rPr>
          <w:rFonts w:ascii="STHeiti Light" w:eastAsia="STHeiti Light" w:hAnsi="SimSun"/>
        </w:rPr>
        <w:t>milliseconds</w:t>
      </w:r>
      <w:r w:rsidRPr="00331E71">
        <w:rPr>
          <w:rFonts w:ascii="STHeiti Light" w:eastAsia="STHeiti Light" w:hAnsi="SimSun" w:hint="eastAsia"/>
        </w:rPr>
        <w:t>时长，如果当前是event状态，则直接返回。</w:t>
      </w:r>
    </w:p>
    <w:p w14:paraId="62C76F4A" w14:textId="77777777" w:rsidR="00502E36" w:rsidRDefault="00502E36" w:rsidP="005A2678"/>
    <w:p w14:paraId="36468607" w14:textId="36C52EE3" w:rsidR="008C1B73" w:rsidRPr="009D75F8" w:rsidRDefault="008C1B73" w:rsidP="009D75F8">
      <w:pPr>
        <w:pStyle w:val="2"/>
      </w:pPr>
      <w:proofErr w:type="spellStart"/>
      <w:r w:rsidRPr="009D75F8">
        <w:t>CriticalSection</w:t>
      </w:r>
      <w:proofErr w:type="spellEnd"/>
      <w:r w:rsidRPr="009D75F8">
        <w:rPr>
          <w:rFonts w:hint="eastAsia"/>
        </w:rPr>
        <w:t>:临界区</w:t>
      </w:r>
    </w:p>
    <w:p w14:paraId="45A47CC7" w14:textId="77777777" w:rsidR="008C1B73" w:rsidRDefault="008C1B73" w:rsidP="005A2678">
      <w:pPr>
        <w:rPr>
          <w:rFonts w:ascii="Menlo" w:hAnsi="Menlo" w:cs="Menlo"/>
          <w:color w:val="000000"/>
          <w:sz w:val="22"/>
          <w:szCs w:val="22"/>
        </w:rPr>
      </w:pPr>
    </w:p>
    <w:p w14:paraId="5253AE9E" w14:textId="0CE88ECC" w:rsidR="008C1B73" w:rsidRPr="009D75F8" w:rsidRDefault="00FA0D66" w:rsidP="009D75F8">
      <w:pPr>
        <w:pStyle w:val="a4"/>
        <w:rPr>
          <w:rFonts w:ascii="Menlo" w:hAnsi="Menlo" w:cs="Menlo"/>
          <w:color w:val="0070C0"/>
          <w:sz w:val="22"/>
          <w:szCs w:val="22"/>
        </w:rPr>
      </w:pPr>
      <w:r w:rsidRPr="009D75F8">
        <w:rPr>
          <w:rFonts w:ascii="Menlo" w:hAnsi="Menlo" w:cs="Menlo"/>
          <w:color w:val="0070C0"/>
          <w:sz w:val="22"/>
          <w:szCs w:val="22"/>
        </w:rPr>
        <w:t xml:space="preserve"> </w:t>
      </w:r>
      <w:proofErr w:type="spellStart"/>
      <w:proofErr w:type="gramStart"/>
      <w:r w:rsidR="008C1B73" w:rsidRPr="009D75F8">
        <w:rPr>
          <w:rFonts w:ascii="Menlo" w:hAnsi="Menlo" w:cs="Menlo"/>
          <w:color w:val="0070C0"/>
          <w:sz w:val="22"/>
          <w:szCs w:val="22"/>
        </w:rPr>
        <w:t>CriticalSection</w:t>
      </w:r>
      <w:proofErr w:type="spellEnd"/>
      <w:r w:rsidR="008C1B73" w:rsidRPr="009D75F8">
        <w:rPr>
          <w:rFonts w:ascii="Menlo" w:hAnsi="Menlo" w:cs="Menlo"/>
          <w:color w:val="0070C0"/>
          <w:sz w:val="22"/>
          <w:szCs w:val="22"/>
        </w:rPr>
        <w:t>(</w:t>
      </w:r>
      <w:proofErr w:type="gramEnd"/>
      <w:r w:rsidR="008C1B73" w:rsidRPr="009D75F8">
        <w:rPr>
          <w:rFonts w:ascii="Menlo" w:hAnsi="Menlo" w:cs="Menlo"/>
          <w:color w:val="0070C0"/>
          <w:sz w:val="22"/>
          <w:szCs w:val="22"/>
        </w:rPr>
        <w:t>)</w:t>
      </w:r>
    </w:p>
    <w:p w14:paraId="344B429A" w14:textId="77A37CA8" w:rsidR="008E4F32" w:rsidRPr="00331E71" w:rsidRDefault="008E4F32" w:rsidP="005A2678">
      <w:pPr>
        <w:rPr>
          <w:rFonts w:ascii="STHeiti Light" w:eastAsia="STHeiti Light" w:hAnsi="SimSun"/>
        </w:rPr>
      </w:pPr>
      <w:r w:rsidRPr="00331E71">
        <w:rPr>
          <w:rFonts w:ascii="STHeiti Light" w:eastAsia="STHeiti Light" w:hAnsi="SimSun" w:hint="eastAsia"/>
        </w:rPr>
        <w:t>创建临界区</w:t>
      </w:r>
    </w:p>
    <w:p w14:paraId="7C358F79" w14:textId="55763E92" w:rsidR="008E4F32" w:rsidRPr="009D75F8" w:rsidRDefault="008E4F32" w:rsidP="009D75F8">
      <w:pPr>
        <w:pStyle w:val="a4"/>
        <w:rPr>
          <w:rFonts w:ascii="Menlo" w:hAnsi="Menlo" w:cs="Menlo"/>
          <w:color w:val="0070C0"/>
          <w:sz w:val="22"/>
          <w:szCs w:val="22"/>
        </w:rPr>
      </w:pPr>
      <w:proofErr w:type="spellStart"/>
      <w:proofErr w:type="gramStart"/>
      <w:r w:rsidRPr="009D75F8">
        <w:rPr>
          <w:rFonts w:ascii="Menlo" w:hAnsi="Menlo" w:cs="Menlo"/>
          <w:color w:val="0070C0"/>
          <w:sz w:val="22"/>
          <w:szCs w:val="22"/>
        </w:rPr>
        <w:t>CriticalSection</w:t>
      </w:r>
      <w:proofErr w:type="spellEnd"/>
      <w:r w:rsidRPr="009D75F8">
        <w:rPr>
          <w:rFonts w:ascii="Menlo" w:hAnsi="Menlo" w:cs="Menlo"/>
          <w:color w:val="0070C0"/>
          <w:sz w:val="22"/>
          <w:szCs w:val="22"/>
        </w:rPr>
        <w:t>::</w:t>
      </w:r>
      <w:proofErr w:type="gramEnd"/>
      <w:r w:rsidRPr="009D75F8">
        <w:rPr>
          <w:rFonts w:ascii="Menlo" w:hAnsi="Menlo" w:cs="Menlo"/>
          <w:color w:val="0070C0"/>
          <w:sz w:val="22"/>
          <w:szCs w:val="22"/>
        </w:rPr>
        <w:t>Enter()</w:t>
      </w:r>
    </w:p>
    <w:p w14:paraId="55F226E0" w14:textId="20F28987" w:rsidR="008E4F32" w:rsidRPr="00331E71" w:rsidRDefault="008E4F32" w:rsidP="005A2678">
      <w:pPr>
        <w:rPr>
          <w:rFonts w:ascii="STHeiti Light" w:eastAsia="STHeiti Light" w:hAnsi="SimSun"/>
        </w:rPr>
      </w:pPr>
      <w:r w:rsidRPr="00331E71">
        <w:rPr>
          <w:rFonts w:ascii="STHeiti Light" w:eastAsia="STHeiti Light" w:hAnsi="SimSun" w:hint="eastAsia"/>
        </w:rPr>
        <w:t>进入临界区，</w:t>
      </w:r>
      <w:r w:rsidR="009F3EA2" w:rsidRPr="00331E71">
        <w:rPr>
          <w:rFonts w:ascii="STHeiti Light" w:eastAsia="STHeiti Light" w:hAnsi="SimSun" w:hint="eastAsia"/>
        </w:rPr>
        <w:t>相当于可递归版本的</w:t>
      </w:r>
      <w:proofErr w:type="spellStart"/>
      <w:r w:rsidR="009F3EA2" w:rsidRPr="00331E71">
        <w:rPr>
          <w:rFonts w:ascii="STHeiti Light" w:eastAsia="STHeiti Light" w:hAnsi="SimSun"/>
        </w:rPr>
        <w:t>pthread_mutex_lock</w:t>
      </w:r>
      <w:proofErr w:type="spellEnd"/>
      <w:r w:rsidR="009F3EA2" w:rsidRPr="00331E71">
        <w:rPr>
          <w:rFonts w:ascii="STHeiti Light" w:eastAsia="STHeiti Light" w:hAnsi="SimSun" w:hint="eastAsia"/>
        </w:rPr>
        <w:t>()，</w:t>
      </w:r>
      <w:r w:rsidRPr="00331E71">
        <w:rPr>
          <w:rFonts w:ascii="STHeiti Light" w:eastAsia="STHeiti Light" w:hAnsi="SimSun" w:hint="eastAsia"/>
        </w:rPr>
        <w:t>如果自己进入过，则可以继续进入</w:t>
      </w:r>
      <w:r w:rsidR="009F3EA2" w:rsidRPr="00331E71">
        <w:rPr>
          <w:rFonts w:ascii="STHeiti Light" w:eastAsia="STHeiti Light" w:hAnsi="SimSun" w:hint="eastAsia"/>
        </w:rPr>
        <w:t>，否则等待锁释放</w:t>
      </w:r>
    </w:p>
    <w:p w14:paraId="1392D2C4" w14:textId="77777777" w:rsidR="009F3EA2" w:rsidRDefault="009F3EA2" w:rsidP="005A2678">
      <w:pPr>
        <w:rPr>
          <w:rFonts w:ascii="Menlo" w:hAnsi="Menlo" w:cs="Menlo"/>
          <w:color w:val="000000"/>
          <w:sz w:val="22"/>
          <w:szCs w:val="22"/>
        </w:rPr>
      </w:pPr>
    </w:p>
    <w:p w14:paraId="02AC7110" w14:textId="663849C0" w:rsidR="009F3EA2" w:rsidRPr="009D75F8" w:rsidRDefault="009F3EA2" w:rsidP="009D75F8">
      <w:pPr>
        <w:pStyle w:val="a4"/>
        <w:rPr>
          <w:rFonts w:ascii="Menlo" w:hAnsi="Menlo" w:cs="Menlo"/>
          <w:color w:val="0070C0"/>
          <w:sz w:val="22"/>
          <w:szCs w:val="22"/>
        </w:rPr>
      </w:pPr>
      <w:proofErr w:type="spellStart"/>
      <w:proofErr w:type="gramStart"/>
      <w:r w:rsidRPr="009D75F8">
        <w:rPr>
          <w:rFonts w:ascii="Menlo" w:hAnsi="Menlo" w:cs="Menlo"/>
          <w:color w:val="0070C0"/>
          <w:sz w:val="22"/>
          <w:szCs w:val="22"/>
        </w:rPr>
        <w:t>CriticalSection</w:t>
      </w:r>
      <w:proofErr w:type="spellEnd"/>
      <w:r w:rsidRPr="009D75F8">
        <w:rPr>
          <w:rFonts w:ascii="Menlo" w:hAnsi="Menlo" w:cs="Menlo"/>
          <w:color w:val="0070C0"/>
          <w:sz w:val="22"/>
          <w:szCs w:val="22"/>
        </w:rPr>
        <w:t>::</w:t>
      </w:r>
      <w:proofErr w:type="spellStart"/>
      <w:proofErr w:type="gramEnd"/>
      <w:r w:rsidRPr="009D75F8">
        <w:rPr>
          <w:rFonts w:ascii="Menlo" w:hAnsi="Menlo" w:cs="Menlo"/>
          <w:color w:val="0070C0"/>
          <w:sz w:val="22"/>
          <w:szCs w:val="22"/>
        </w:rPr>
        <w:t>TryEnter</w:t>
      </w:r>
      <w:proofErr w:type="spellEnd"/>
      <w:r w:rsidRPr="009D75F8">
        <w:rPr>
          <w:rFonts w:ascii="Menlo" w:hAnsi="Menlo" w:cs="Menlo"/>
          <w:color w:val="0070C0"/>
          <w:sz w:val="22"/>
          <w:szCs w:val="22"/>
        </w:rPr>
        <w:t>()</w:t>
      </w:r>
    </w:p>
    <w:p w14:paraId="18724928" w14:textId="0DF684C7" w:rsidR="009F3EA2" w:rsidRPr="00331E71" w:rsidRDefault="009F3EA2" w:rsidP="005A2678">
      <w:pPr>
        <w:rPr>
          <w:rFonts w:ascii="STHeiti Light" w:eastAsia="STHeiti Light" w:hAnsi="SimSun"/>
        </w:rPr>
      </w:pPr>
      <w:r w:rsidRPr="00331E71">
        <w:rPr>
          <w:rFonts w:ascii="STHeiti Light" w:eastAsia="STHeiti Light" w:hAnsi="SimSun" w:hint="eastAsia"/>
        </w:rPr>
        <w:t>相当于可递归版本的</w:t>
      </w:r>
      <w:proofErr w:type="spellStart"/>
      <w:r w:rsidRPr="00331E71">
        <w:rPr>
          <w:rFonts w:ascii="STHeiti Light" w:eastAsia="STHeiti Light" w:hAnsi="SimSun"/>
        </w:rPr>
        <w:t>pthread_mutex_trylock</w:t>
      </w:r>
      <w:proofErr w:type="spellEnd"/>
      <w:r w:rsidRPr="00331E71">
        <w:rPr>
          <w:rFonts w:ascii="STHeiti Light" w:eastAsia="STHeiti Light" w:hAnsi="SimSun" w:hint="eastAsia"/>
        </w:rPr>
        <w:t>()</w:t>
      </w:r>
    </w:p>
    <w:p w14:paraId="5D5F10B5" w14:textId="77777777" w:rsidR="00687ED4" w:rsidRPr="00331E71" w:rsidRDefault="00687ED4" w:rsidP="005A2678">
      <w:pPr>
        <w:rPr>
          <w:rFonts w:ascii="STHeiti Light" w:eastAsia="STHeiti Light" w:hAnsi="SimSun"/>
        </w:rPr>
      </w:pPr>
    </w:p>
    <w:p w14:paraId="1777701D" w14:textId="651217AD" w:rsidR="00687ED4" w:rsidRPr="00331E71" w:rsidRDefault="00687ED4" w:rsidP="005A2678">
      <w:pPr>
        <w:rPr>
          <w:rFonts w:ascii="STHeiti Light" w:eastAsia="STHeiti Light" w:hAnsi="SimSun"/>
        </w:rPr>
      </w:pPr>
      <w:proofErr w:type="spellStart"/>
      <w:r w:rsidRPr="00331E71">
        <w:rPr>
          <w:rFonts w:ascii="STHeiti Light" w:eastAsia="STHeiti Light" w:hAnsi="SimSun"/>
        </w:rPr>
        <w:t>CritScope</w:t>
      </w:r>
      <w:proofErr w:type="spellEnd"/>
      <w:r w:rsidRPr="00331E71">
        <w:rPr>
          <w:rFonts w:ascii="STHeiti Light" w:eastAsia="STHeiti Light" w:hAnsi="SimSun" w:hint="eastAsia"/>
        </w:rPr>
        <w:t>,</w:t>
      </w:r>
      <w:r w:rsidRPr="00331E71">
        <w:rPr>
          <w:rFonts w:ascii="STHeiti Light" w:eastAsia="STHeiti Light" w:hAnsi="SimSun"/>
        </w:rPr>
        <w:t xml:space="preserve"> </w:t>
      </w:r>
      <w:proofErr w:type="spellStart"/>
      <w:r w:rsidRPr="00331E71">
        <w:rPr>
          <w:rFonts w:ascii="STHeiti Light" w:eastAsia="STHeiti Light" w:hAnsi="SimSun"/>
        </w:rPr>
        <w:t>TryCritScope</w:t>
      </w:r>
      <w:proofErr w:type="spellEnd"/>
      <w:r w:rsidRPr="00331E71">
        <w:rPr>
          <w:rFonts w:ascii="STHeiti Light" w:eastAsia="STHeiti Light" w:hAnsi="SimSun" w:hint="eastAsia"/>
        </w:rPr>
        <w:t>:</w:t>
      </w:r>
    </w:p>
    <w:p w14:paraId="2609E7E6" w14:textId="12ADC9C5" w:rsidR="00687ED4" w:rsidRPr="00331E71" w:rsidRDefault="00687ED4" w:rsidP="005A2678">
      <w:pPr>
        <w:rPr>
          <w:rFonts w:ascii="STHeiti Light" w:eastAsia="STHeiti Light" w:hAnsi="SimSun"/>
        </w:rPr>
      </w:pPr>
      <w:r w:rsidRPr="00331E71">
        <w:rPr>
          <w:rFonts w:ascii="STHeiti Light" w:eastAsia="STHeiti Light" w:hAnsi="SimSun" w:hint="eastAsia"/>
        </w:rPr>
        <w:t>采用构造函数和析构函数对</w:t>
      </w:r>
      <w:proofErr w:type="spellStart"/>
      <w:r w:rsidRPr="00331E71">
        <w:rPr>
          <w:rFonts w:ascii="STHeiti Light" w:eastAsia="STHeiti Light" w:hAnsi="SimSun"/>
        </w:rPr>
        <w:t>CriticalSection</w:t>
      </w:r>
      <w:proofErr w:type="spellEnd"/>
      <w:r w:rsidRPr="00331E71">
        <w:rPr>
          <w:rFonts w:ascii="STHeiti Light" w:eastAsia="STHeiti Light" w:hAnsi="SimSun" w:hint="eastAsia"/>
        </w:rPr>
        <w:t>的</w:t>
      </w:r>
      <w:r w:rsidRPr="00331E71">
        <w:rPr>
          <w:rFonts w:ascii="STHeiti Light" w:eastAsia="STHeiti Light" w:hAnsi="SimSun"/>
        </w:rPr>
        <w:t>Enter</w:t>
      </w:r>
      <w:r w:rsidRPr="00331E71">
        <w:rPr>
          <w:rFonts w:ascii="STHeiti Light" w:eastAsia="STHeiti Light" w:hAnsi="SimSun" w:hint="eastAsia"/>
        </w:rPr>
        <w:t>和</w:t>
      </w:r>
      <w:proofErr w:type="spellStart"/>
      <w:r w:rsidRPr="00331E71">
        <w:rPr>
          <w:rFonts w:ascii="STHeiti Light" w:eastAsia="STHeiti Light" w:hAnsi="SimSun"/>
        </w:rPr>
        <w:t>TryEnter</w:t>
      </w:r>
      <w:proofErr w:type="spellEnd"/>
      <w:r w:rsidRPr="00331E71">
        <w:rPr>
          <w:rFonts w:ascii="STHeiti Light" w:eastAsia="STHeiti Light" w:hAnsi="SimSun" w:hint="eastAsia"/>
        </w:rPr>
        <w:t>进行封装</w:t>
      </w:r>
    </w:p>
    <w:p w14:paraId="1CE9752A" w14:textId="77777777" w:rsidR="00FA0D66" w:rsidRDefault="00FA0D66" w:rsidP="005A2678">
      <w:pPr>
        <w:rPr>
          <w:rFonts w:ascii="Menlo" w:hAnsi="Menlo" w:cs="Menlo" w:hint="eastAsia"/>
          <w:color w:val="000000"/>
          <w:sz w:val="22"/>
          <w:szCs w:val="22"/>
        </w:rPr>
      </w:pPr>
    </w:p>
    <w:p w14:paraId="24018D42" w14:textId="77777777" w:rsidR="00B64290" w:rsidRDefault="00B64290" w:rsidP="005A2678">
      <w:pPr>
        <w:rPr>
          <w:rFonts w:ascii="Menlo" w:hAnsi="Menlo" w:cs="Menlo" w:hint="eastAsia"/>
          <w:color w:val="000000"/>
          <w:sz w:val="22"/>
          <w:szCs w:val="22"/>
        </w:rPr>
      </w:pPr>
    </w:p>
    <w:p w14:paraId="7B2A6214" w14:textId="77777777" w:rsidR="00B64290" w:rsidRDefault="00B64290" w:rsidP="00B64290">
      <w:pPr>
        <w:rPr>
          <w:rFonts w:eastAsia="Times New Roman" w:hint="eastAsia"/>
        </w:rPr>
      </w:pPr>
      <w:proofErr w:type="spellStart"/>
      <w:r>
        <w:rPr>
          <w:rFonts w:eastAsia="Times New Roman"/>
        </w:rPr>
        <w:t>SharedExclusiveLock</w:t>
      </w:r>
      <w:proofErr w:type="spellEnd"/>
    </w:p>
    <w:p w14:paraId="303ACD4E" w14:textId="592813D9" w:rsidR="00BB13A0" w:rsidRDefault="00BB13A0" w:rsidP="00BB13A0">
      <w:pPr>
        <w:rPr>
          <w:rFonts w:eastAsia="Times New Roman"/>
        </w:rPr>
      </w:pPr>
      <w:r>
        <w:rPr>
          <w:rFonts w:ascii="MS Mincho" w:eastAsia="MS Mincho" w:hAnsi="MS Mincho" w:cs="MS Mincho"/>
        </w:rPr>
        <w:t>共享互斥</w:t>
      </w:r>
      <w:r>
        <w:rPr>
          <w:rFonts w:ascii="SimSun" w:eastAsia="SimSun" w:hAnsi="SimSun" w:cs="SimSun"/>
        </w:rPr>
        <w:t>锁</w:t>
      </w:r>
      <w:r>
        <w:rPr>
          <w:rFonts w:ascii="MS Mincho" w:eastAsia="MS Mincho" w:hAnsi="MS Mincho" w:cs="MS Mincho"/>
        </w:rPr>
        <w:t>，有</w:t>
      </w:r>
      <w:r>
        <w:rPr>
          <w:rFonts w:ascii="SimSun" w:eastAsia="SimSun" w:hAnsi="SimSun" w:cs="SimSun"/>
        </w:rPr>
        <w:t>时</w:t>
      </w:r>
      <w:r>
        <w:rPr>
          <w:rFonts w:ascii="MS Mincho" w:eastAsia="MS Mincho" w:hAnsi="MS Mincho" w:cs="MS Mincho"/>
        </w:rPr>
        <w:t>也被称</w:t>
      </w:r>
      <w:r>
        <w:rPr>
          <w:rFonts w:ascii="SimSun" w:eastAsia="SimSun" w:hAnsi="SimSun" w:cs="SimSun"/>
        </w:rPr>
        <w:t>为单</w:t>
      </w:r>
      <w:r>
        <w:rPr>
          <w:rFonts w:ascii="MS Mincho" w:eastAsia="MS Mincho" w:hAnsi="MS Mincho" w:cs="MS Mincho"/>
        </w:rPr>
        <w:t>写多</w:t>
      </w:r>
      <w:r>
        <w:rPr>
          <w:rFonts w:ascii="SimSun" w:eastAsia="SimSun" w:hAnsi="SimSun" w:cs="SimSun"/>
        </w:rPr>
        <w:t>读锁</w:t>
      </w:r>
      <w:r>
        <w:rPr>
          <w:rFonts w:ascii="MS Mincho" w:eastAsia="MS Mincho" w:hAnsi="MS Mincho" w:cs="MS Mincho"/>
        </w:rPr>
        <w:t>。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ascii="SimSun" w:eastAsia="SimSun" w:hAnsi="SimSun" w:cs="SimSun"/>
        </w:rPr>
        <w:t>简单点的应用场景就是：一个写</w:t>
      </w:r>
      <w:r w:rsidR="001F701D">
        <w:rPr>
          <w:rFonts w:ascii="SimSun" w:eastAsia="SimSun" w:hAnsi="SimSun" w:cs="SimSun" w:hint="eastAsia"/>
        </w:rPr>
        <w:t>（</w:t>
      </w:r>
      <w:proofErr w:type="spellStart"/>
      <w:r w:rsidR="001F701D">
        <w:rPr>
          <w:rFonts w:ascii="Menlo" w:hAnsi="Menlo" w:cs="Menlo"/>
          <w:color w:val="000000"/>
          <w:sz w:val="22"/>
          <w:szCs w:val="22"/>
        </w:rPr>
        <w:t>LockExclusive</w:t>
      </w:r>
      <w:proofErr w:type="spellEnd"/>
      <w:r w:rsidR="001F701D">
        <w:rPr>
          <w:rFonts w:ascii="SimSun" w:eastAsia="SimSun" w:hAnsi="SimSun" w:cs="SimSun" w:hint="eastAsia"/>
        </w:rPr>
        <w:t>）</w:t>
      </w:r>
      <w:r>
        <w:rPr>
          <w:rFonts w:ascii="SimSun" w:eastAsia="SimSun" w:hAnsi="SimSun" w:cs="SimSun"/>
        </w:rPr>
        <w:t>多个读</w:t>
      </w:r>
      <w:r w:rsidR="001F701D">
        <w:rPr>
          <w:rFonts w:ascii="SimSun" w:eastAsia="SimSun" w:hAnsi="SimSun" w:cs="SimSun" w:hint="eastAsia"/>
        </w:rPr>
        <w:t>（</w:t>
      </w:r>
      <w:r w:rsidR="001F701D">
        <w:rPr>
          <w:rFonts w:ascii="Menlo" w:hAnsi="Menlo" w:cs="Menlo"/>
          <w:color w:val="000000"/>
          <w:sz w:val="22"/>
          <w:szCs w:val="22"/>
        </w:rPr>
        <w:t>LockShared</w:t>
      </w:r>
      <w:bookmarkStart w:id="0" w:name="_GoBack"/>
      <w:bookmarkEnd w:id="0"/>
      <w:r w:rsidR="001F701D">
        <w:rPr>
          <w:rFonts w:ascii="SimSun" w:eastAsia="SimSun" w:hAnsi="SimSun" w:cs="SimSun" w:hint="eastAsia"/>
        </w:rPr>
        <w:t>）</w:t>
      </w:r>
      <w:r>
        <w:rPr>
          <w:rFonts w:ascii="MS Mincho" w:eastAsia="MS Mincho" w:hAnsi="MS Mincho" w:cs="MS Mincho"/>
        </w:rPr>
        <w:t>。</w:t>
      </w:r>
    </w:p>
    <w:p w14:paraId="0E016F39" w14:textId="196EF8EA" w:rsidR="00B64290" w:rsidRDefault="00BB13A0" w:rsidP="00B64290">
      <w:pPr>
        <w:rPr>
          <w:rFonts w:eastAsia="Times New Roman" w:hint="eastAsia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LockExclusive</w:t>
      </w:r>
      <w:proofErr w:type="spellEnd"/>
      <w:r>
        <w:rPr>
          <w:rFonts w:ascii="Menlo" w:hAnsi="Menlo" w:cs="Menlo" w:hint="eastAsia"/>
          <w:color w:val="000000"/>
          <w:sz w:val="22"/>
          <w:szCs w:val="22"/>
        </w:rPr>
        <w:t>，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UnlockExclusive</w:t>
      </w:r>
      <w:proofErr w:type="spellEnd"/>
      <w:r>
        <w:rPr>
          <w:rFonts w:ascii="Menlo" w:hAnsi="Menlo" w:cs="Menlo" w:hint="eastAsia"/>
          <w:color w:val="000000"/>
          <w:sz w:val="22"/>
          <w:szCs w:val="22"/>
        </w:rPr>
        <w:t>：加锁结束私有的锁</w:t>
      </w:r>
    </w:p>
    <w:p w14:paraId="3FD6F8FD" w14:textId="7AE7B7FA" w:rsidR="00FA0D66" w:rsidRDefault="00BB13A0" w:rsidP="005A2678">
      <w:pPr>
        <w:rPr>
          <w:rFonts w:ascii="Menlo" w:hAnsi="Menlo" w:cs="Menlo" w:hint="eastAsia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LockShared</w:t>
      </w:r>
      <w:proofErr w:type="spellEnd"/>
      <w:r>
        <w:rPr>
          <w:rFonts w:ascii="Menlo" w:hAnsi="Menlo" w:cs="Menlo" w:hint="eastAsia"/>
          <w:color w:val="000000"/>
          <w:sz w:val="22"/>
          <w:szCs w:val="22"/>
        </w:rPr>
        <w:t>，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UnlockShared</w:t>
      </w:r>
      <w:proofErr w:type="spellEnd"/>
      <w:r>
        <w:rPr>
          <w:rFonts w:ascii="Menlo" w:hAnsi="Menlo" w:cs="Menlo" w:hint="eastAsia"/>
          <w:color w:val="000000"/>
          <w:sz w:val="22"/>
          <w:szCs w:val="22"/>
        </w:rPr>
        <w:t>：加锁解锁共有的锁。</w:t>
      </w:r>
    </w:p>
    <w:p w14:paraId="1BDA0A67" w14:textId="77777777" w:rsidR="00BB13A0" w:rsidRDefault="00BB13A0" w:rsidP="005A2678">
      <w:pPr>
        <w:rPr>
          <w:rFonts w:ascii="Menlo" w:hAnsi="Menlo" w:cs="Menlo" w:hint="eastAsia"/>
          <w:color w:val="000000"/>
          <w:sz w:val="22"/>
          <w:szCs w:val="22"/>
        </w:rPr>
      </w:pPr>
    </w:p>
    <w:p w14:paraId="5DED7D2B" w14:textId="4A05FC0F" w:rsidR="00BB13A0" w:rsidRDefault="00BB13A0" w:rsidP="005A2678">
      <w:pPr>
        <w:rPr>
          <w:rFonts w:ascii="Menlo" w:hAnsi="Menlo" w:cs="Menlo" w:hint="eastAsia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即有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LockExclusive</w:t>
      </w:r>
      <w:proofErr w:type="spellEnd"/>
      <w:r>
        <w:rPr>
          <w:rFonts w:ascii="Menlo" w:hAnsi="Menlo" w:cs="Menlo" w:hint="eastAsia"/>
          <w:color w:val="000000"/>
          <w:sz w:val="22"/>
          <w:szCs w:val="22"/>
        </w:rPr>
        <w:t>时，其他所有的锁都要等待，</w:t>
      </w:r>
      <w:proofErr w:type="spellStart"/>
      <w:r w:rsidR="001F701D">
        <w:rPr>
          <w:rFonts w:ascii="Menlo" w:hAnsi="Menlo" w:cs="Menlo"/>
          <w:color w:val="000000"/>
          <w:sz w:val="22"/>
          <w:szCs w:val="22"/>
        </w:rPr>
        <w:t>LockShared</w:t>
      </w:r>
      <w:proofErr w:type="spellEnd"/>
      <w:r w:rsidR="001F701D">
        <w:rPr>
          <w:rFonts w:ascii="Menlo" w:hAnsi="Menlo" w:cs="Menlo" w:hint="eastAsia"/>
          <w:color w:val="000000"/>
          <w:sz w:val="22"/>
          <w:szCs w:val="22"/>
        </w:rPr>
        <w:t>时其他</w:t>
      </w:r>
      <w:proofErr w:type="spellStart"/>
      <w:r w:rsidR="001F701D">
        <w:rPr>
          <w:rFonts w:ascii="Menlo" w:hAnsi="Menlo" w:cs="Menlo"/>
          <w:color w:val="000000"/>
          <w:sz w:val="22"/>
          <w:szCs w:val="22"/>
        </w:rPr>
        <w:t>LockShared</w:t>
      </w:r>
      <w:proofErr w:type="spellEnd"/>
      <w:r w:rsidR="001F701D">
        <w:rPr>
          <w:rFonts w:ascii="Menlo" w:hAnsi="Menlo" w:cs="Menlo" w:hint="eastAsia"/>
          <w:color w:val="000000"/>
          <w:sz w:val="22"/>
          <w:szCs w:val="22"/>
        </w:rPr>
        <w:t>不需要等待。</w:t>
      </w:r>
    </w:p>
    <w:p w14:paraId="3DDAC6EB" w14:textId="77777777" w:rsidR="00FA0D66" w:rsidRPr="009D75F8" w:rsidRDefault="00FA0D66" w:rsidP="009D75F8">
      <w:pPr>
        <w:pStyle w:val="2"/>
      </w:pPr>
      <w:proofErr w:type="spellStart"/>
      <w:r w:rsidRPr="009D75F8">
        <w:t>talk_</w:t>
      </w:r>
      <w:proofErr w:type="gramStart"/>
      <w:r w:rsidRPr="009D75F8">
        <w:t>base</w:t>
      </w:r>
      <w:proofErr w:type="spellEnd"/>
      <w:r w:rsidRPr="009D75F8">
        <w:t>::</w:t>
      </w:r>
      <w:proofErr w:type="spellStart"/>
      <w:proofErr w:type="gramEnd"/>
      <w:r w:rsidRPr="009D75F8">
        <w:t>MessageHandler</w:t>
      </w:r>
      <w:proofErr w:type="spellEnd"/>
    </w:p>
    <w:p w14:paraId="0D0DEB22" w14:textId="77777777" w:rsidR="00FA0D66" w:rsidRDefault="00FA0D66" w:rsidP="00FA0D66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6A022EF2" w14:textId="77777777" w:rsidR="00FA0D66" w:rsidRPr="00331E71" w:rsidRDefault="00FA0D66" w:rsidP="00331E71">
      <w:pPr>
        <w:rPr>
          <w:rFonts w:ascii="STHeiti Light" w:eastAsia="STHeiti Light" w:hAnsi="SimSun"/>
        </w:rPr>
      </w:pPr>
      <w:proofErr w:type="spellStart"/>
      <w:r w:rsidRPr="00331E71">
        <w:rPr>
          <w:rFonts w:ascii="STHeiti Light" w:eastAsia="STHeiti Light" w:hAnsi="SimSun"/>
        </w:rPr>
        <w:t>talk_base</w:t>
      </w:r>
      <w:proofErr w:type="spellEnd"/>
      <w:r w:rsidRPr="00331E71">
        <w:rPr>
          <w:rFonts w:ascii="STHeiti Light" w:eastAsia="STHeiti Light" w:hAnsi="SimSun"/>
        </w:rPr>
        <w:t>::</w:t>
      </w:r>
      <w:proofErr w:type="spellStart"/>
      <w:r w:rsidRPr="00331E71">
        <w:rPr>
          <w:rFonts w:ascii="STHeiti Light" w:eastAsia="STHeiti Light" w:hAnsi="SimSun"/>
        </w:rPr>
        <w:t>MessageHandler</w:t>
      </w:r>
      <w:proofErr w:type="spellEnd"/>
      <w:r w:rsidRPr="00331E71">
        <w:rPr>
          <w:rFonts w:ascii="STHeiti Light" w:eastAsia="STHeiti Light" w:hAnsi="SimSun"/>
        </w:rPr>
        <w:t>类的主要功能是定义了消息处理器的基本数据结构，子类在继承了该类之后要重载</w:t>
      </w:r>
      <w:proofErr w:type="spellStart"/>
      <w:r w:rsidRPr="00331E71">
        <w:rPr>
          <w:rFonts w:ascii="STHeiti Light" w:eastAsia="STHeiti Light" w:hAnsi="SimSun"/>
        </w:rPr>
        <w:t>OnMessage</w:t>
      </w:r>
      <w:proofErr w:type="spellEnd"/>
      <w:r w:rsidRPr="00331E71">
        <w:rPr>
          <w:rFonts w:ascii="STHeiti Light" w:eastAsia="STHeiti Light" w:hAnsi="SimSun"/>
        </w:rPr>
        <w:t>函数，并实现消息响应的逻辑。</w:t>
      </w:r>
    </w:p>
    <w:p w14:paraId="351ADC20" w14:textId="77777777" w:rsidR="00FA0D66" w:rsidRDefault="00FA0D66" w:rsidP="005A2678">
      <w:pPr>
        <w:rPr>
          <w:rFonts w:ascii="Menlo" w:hAnsi="Menlo" w:cs="Menlo"/>
          <w:color w:val="000000"/>
          <w:sz w:val="22"/>
          <w:szCs w:val="22"/>
        </w:rPr>
      </w:pPr>
    </w:p>
    <w:p w14:paraId="61564F3E" w14:textId="0569F79D" w:rsidR="00FA0D66" w:rsidRDefault="00FA0D66" w:rsidP="00FA0D66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talk_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spellStart"/>
      <w:proofErr w:type="gramEnd"/>
      <w:r>
        <w:rPr>
          <w:rFonts w:ascii="Arial" w:hAnsi="Arial" w:cs="Arial"/>
          <w:color w:val="333333"/>
          <w:sz w:val="21"/>
          <w:szCs w:val="21"/>
        </w:rPr>
        <w:t>FunctorMessageHandler</w:t>
      </w:r>
      <w:proofErr w:type="spellEnd"/>
      <w:r w:rsidR="00D5647E" w:rsidRPr="00D5647E">
        <w:rPr>
          <w:rFonts w:ascii="Menlo" w:hAnsi="Menlo" w:cs="Menlo"/>
          <w:color w:val="000000"/>
          <w:sz w:val="22"/>
          <w:szCs w:val="22"/>
        </w:rPr>
        <w:t xml:space="preserve"> </w:t>
      </w:r>
      <w:r w:rsidR="00D5647E">
        <w:rPr>
          <w:rFonts w:ascii="Menlo" w:hAnsi="Menlo" w:cs="Menlo"/>
          <w:color w:val="000000"/>
          <w:sz w:val="22"/>
          <w:szCs w:val="22"/>
        </w:rPr>
        <w:t xml:space="preserve">: </w:t>
      </w:r>
      <w:r w:rsidR="00D5647E">
        <w:rPr>
          <w:rFonts w:ascii="Menlo" w:hAnsi="Menlo" w:cs="Menlo"/>
          <w:color w:val="AA0D91"/>
          <w:sz w:val="22"/>
          <w:szCs w:val="22"/>
        </w:rPr>
        <w:t>public</w:t>
      </w:r>
      <w:r w:rsidR="00D5647E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D5647E">
        <w:rPr>
          <w:rFonts w:ascii="Menlo" w:hAnsi="Menlo" w:cs="Menlo"/>
          <w:color w:val="3F6E74"/>
          <w:sz w:val="22"/>
          <w:szCs w:val="22"/>
        </w:rPr>
        <w:t>MessageHandler</w:t>
      </w:r>
      <w:proofErr w:type="spellEnd"/>
    </w:p>
    <w:p w14:paraId="472AF748" w14:textId="0218C42F" w:rsidR="00FA0D66" w:rsidRPr="00331E71" w:rsidRDefault="00FA0D66" w:rsidP="00331E71">
      <w:pPr>
        <w:rPr>
          <w:rFonts w:ascii="STHeiti Light" w:eastAsia="STHeiti Light" w:hAnsi="SimSun"/>
        </w:rPr>
      </w:pPr>
      <w:r w:rsidRPr="00331E71">
        <w:rPr>
          <w:rFonts w:ascii="STHeiti Light" w:eastAsia="STHeiti Light" w:hAnsi="SimSun"/>
        </w:rPr>
        <w:t> </w:t>
      </w:r>
      <w:r w:rsidR="009D75F8" w:rsidRPr="00331E71">
        <w:rPr>
          <w:rFonts w:ascii="STHeiti Light" w:eastAsia="STHeiti Light" w:hAnsi="SimSun" w:hint="eastAsia"/>
        </w:rPr>
        <w:t>只是封装了一个函数</w:t>
      </w:r>
    </w:p>
    <w:p w14:paraId="0B2AFD7E" w14:textId="6BFA919C" w:rsidR="009D75F8" w:rsidRPr="009D75F8" w:rsidRDefault="009D75F8" w:rsidP="009D75F8">
      <w:pPr>
        <w:pStyle w:val="a4"/>
        <w:rPr>
          <w:rFonts w:ascii="Menlo" w:hAnsi="Menlo" w:cs="Menlo"/>
          <w:color w:val="0070C0"/>
          <w:sz w:val="22"/>
          <w:szCs w:val="22"/>
        </w:rPr>
      </w:pPr>
      <w:proofErr w:type="spellStart"/>
      <w:proofErr w:type="gramStart"/>
      <w:r w:rsidRPr="009D75F8">
        <w:rPr>
          <w:rFonts w:ascii="Menlo" w:hAnsi="Menlo" w:cs="Menlo"/>
          <w:color w:val="0070C0"/>
          <w:sz w:val="22"/>
          <w:szCs w:val="22"/>
        </w:rPr>
        <w:t>FunctorMessageHandler</w:t>
      </w:r>
      <w:proofErr w:type="spellEnd"/>
      <w:r w:rsidRPr="009D75F8">
        <w:rPr>
          <w:rFonts w:ascii="Menlo" w:hAnsi="Menlo" w:cs="Menlo"/>
          <w:color w:val="0070C0"/>
          <w:sz w:val="22"/>
          <w:szCs w:val="22"/>
        </w:rPr>
        <w:t>(</w:t>
      </w:r>
      <w:proofErr w:type="spellStart"/>
      <w:proofErr w:type="gramEnd"/>
      <w:r w:rsidRPr="009D75F8">
        <w:rPr>
          <w:rFonts w:ascii="Menlo" w:hAnsi="Menlo" w:cs="Menlo"/>
          <w:color w:val="0070C0"/>
          <w:sz w:val="22"/>
          <w:szCs w:val="22"/>
        </w:rPr>
        <w:t>const</w:t>
      </w:r>
      <w:proofErr w:type="spellEnd"/>
      <w:r w:rsidRPr="009D75F8">
        <w:rPr>
          <w:rFonts w:ascii="Menlo" w:hAnsi="Menlo" w:cs="Menlo"/>
          <w:color w:val="0070C0"/>
          <w:sz w:val="22"/>
          <w:szCs w:val="22"/>
        </w:rPr>
        <w:t xml:space="preserve"> </w:t>
      </w:r>
      <w:proofErr w:type="spellStart"/>
      <w:r w:rsidRPr="009D75F8">
        <w:rPr>
          <w:rFonts w:ascii="Menlo" w:hAnsi="Menlo" w:cs="Menlo"/>
          <w:color w:val="0070C0"/>
          <w:sz w:val="22"/>
          <w:szCs w:val="22"/>
        </w:rPr>
        <w:t>FunctorT</w:t>
      </w:r>
      <w:proofErr w:type="spellEnd"/>
      <w:r w:rsidRPr="009D75F8">
        <w:rPr>
          <w:rFonts w:ascii="Menlo" w:hAnsi="Menlo" w:cs="Menlo"/>
          <w:color w:val="0070C0"/>
          <w:sz w:val="22"/>
          <w:szCs w:val="22"/>
        </w:rPr>
        <w:t xml:space="preserve">&amp; </w:t>
      </w:r>
      <w:proofErr w:type="spellStart"/>
      <w:r w:rsidRPr="009D75F8">
        <w:rPr>
          <w:rFonts w:ascii="Menlo" w:hAnsi="Menlo" w:cs="Menlo"/>
          <w:color w:val="0070C0"/>
          <w:sz w:val="22"/>
          <w:szCs w:val="22"/>
        </w:rPr>
        <w:t>functor</w:t>
      </w:r>
      <w:proofErr w:type="spellEnd"/>
      <w:r w:rsidRPr="009D75F8">
        <w:rPr>
          <w:rFonts w:ascii="Menlo" w:hAnsi="Menlo" w:cs="Menlo"/>
          <w:color w:val="0070C0"/>
          <w:sz w:val="22"/>
          <w:szCs w:val="22"/>
        </w:rPr>
        <w:t>)</w:t>
      </w:r>
    </w:p>
    <w:p w14:paraId="06B0FA46" w14:textId="4269E83A" w:rsidR="009D75F8" w:rsidRPr="00331E71" w:rsidRDefault="009D75F8" w:rsidP="00331E71">
      <w:pPr>
        <w:rPr>
          <w:rFonts w:ascii="STHeiti Light" w:eastAsia="STHeiti Light" w:hAnsi="SimSun"/>
        </w:rPr>
      </w:pPr>
      <w:r w:rsidRPr="00331E71">
        <w:rPr>
          <w:rFonts w:ascii="STHeiti Light" w:eastAsia="STHeiti Light" w:hAnsi="SimSun" w:hint="eastAsia"/>
        </w:rPr>
        <w:t>构造某个函数的Handler</w:t>
      </w:r>
    </w:p>
    <w:p w14:paraId="73FECFFC" w14:textId="26BB0928" w:rsidR="009D75F8" w:rsidRPr="009D75F8" w:rsidRDefault="009D75F8" w:rsidP="009D75F8">
      <w:pPr>
        <w:pStyle w:val="a4"/>
        <w:rPr>
          <w:rFonts w:ascii="Menlo" w:hAnsi="Menlo" w:cs="Menlo"/>
          <w:color w:val="0070C0"/>
          <w:sz w:val="22"/>
          <w:szCs w:val="22"/>
        </w:rPr>
      </w:pPr>
      <w:proofErr w:type="spellStart"/>
      <w:proofErr w:type="gramStart"/>
      <w:r w:rsidRPr="009D75F8">
        <w:rPr>
          <w:rFonts w:ascii="Menlo" w:hAnsi="Menlo" w:cs="Menlo"/>
          <w:color w:val="0070C0"/>
          <w:sz w:val="22"/>
          <w:szCs w:val="22"/>
        </w:rPr>
        <w:t>OnMessage</w:t>
      </w:r>
      <w:proofErr w:type="spellEnd"/>
      <w:r w:rsidRPr="009D75F8">
        <w:rPr>
          <w:rFonts w:ascii="Menlo" w:hAnsi="Menlo" w:cs="Menlo"/>
          <w:color w:val="0070C0"/>
          <w:sz w:val="22"/>
          <w:szCs w:val="22"/>
        </w:rPr>
        <w:t>(</w:t>
      </w:r>
      <w:proofErr w:type="gramEnd"/>
      <w:r w:rsidRPr="009D75F8">
        <w:rPr>
          <w:rFonts w:ascii="Menlo" w:hAnsi="Menlo" w:cs="Menlo"/>
          <w:color w:val="0070C0"/>
          <w:sz w:val="22"/>
          <w:szCs w:val="22"/>
        </w:rPr>
        <w:t xml:space="preserve">Message* </w:t>
      </w:r>
      <w:proofErr w:type="spellStart"/>
      <w:r w:rsidRPr="009D75F8">
        <w:rPr>
          <w:rFonts w:ascii="Menlo" w:hAnsi="Menlo" w:cs="Menlo"/>
          <w:color w:val="0070C0"/>
          <w:sz w:val="22"/>
          <w:szCs w:val="22"/>
        </w:rPr>
        <w:t>msg</w:t>
      </w:r>
      <w:proofErr w:type="spellEnd"/>
      <w:r w:rsidRPr="009D75F8">
        <w:rPr>
          <w:rFonts w:ascii="Menlo" w:hAnsi="Menlo" w:cs="Menlo"/>
          <w:color w:val="0070C0"/>
          <w:sz w:val="22"/>
          <w:szCs w:val="22"/>
        </w:rPr>
        <w:t>)</w:t>
      </w:r>
    </w:p>
    <w:p w14:paraId="705B0A1C" w14:textId="623E71A3" w:rsidR="009D75F8" w:rsidRPr="00331E71" w:rsidRDefault="009D75F8" w:rsidP="00331E71">
      <w:pPr>
        <w:rPr>
          <w:rFonts w:ascii="STHeiti Light" w:eastAsia="STHeiti Light" w:hAnsi="SimSun"/>
        </w:rPr>
      </w:pPr>
      <w:r w:rsidRPr="00331E71">
        <w:rPr>
          <w:rFonts w:ascii="STHeiti Light" w:eastAsia="STHeiti Light" w:hAnsi="SimSun" w:hint="eastAsia"/>
        </w:rPr>
        <w:t>执行函数</w:t>
      </w:r>
    </w:p>
    <w:p w14:paraId="2F716DF3" w14:textId="77777777" w:rsidR="009D75F8" w:rsidRPr="009D75F8" w:rsidRDefault="009D75F8" w:rsidP="009D75F8">
      <w:pPr>
        <w:pStyle w:val="a4"/>
        <w:rPr>
          <w:rFonts w:ascii="Menlo" w:hAnsi="Menlo" w:cs="Menlo"/>
          <w:color w:val="0070C0"/>
          <w:sz w:val="22"/>
          <w:szCs w:val="22"/>
        </w:rPr>
      </w:pPr>
      <w:proofErr w:type="gramStart"/>
      <w:r w:rsidRPr="009D75F8">
        <w:rPr>
          <w:rFonts w:ascii="Menlo" w:hAnsi="Menlo" w:cs="Menlo"/>
          <w:color w:val="0070C0"/>
          <w:sz w:val="22"/>
          <w:szCs w:val="22"/>
        </w:rPr>
        <w:t>result(</w:t>
      </w:r>
      <w:proofErr w:type="gramEnd"/>
      <w:r w:rsidRPr="009D75F8">
        <w:rPr>
          <w:rFonts w:ascii="Menlo" w:hAnsi="Menlo" w:cs="Menlo"/>
          <w:color w:val="0070C0"/>
          <w:sz w:val="22"/>
          <w:szCs w:val="22"/>
        </w:rPr>
        <w:t>)</w:t>
      </w:r>
    </w:p>
    <w:p w14:paraId="109A624B" w14:textId="2D93D507" w:rsidR="009D75F8" w:rsidRPr="00331E71" w:rsidRDefault="009D75F8" w:rsidP="00331E71">
      <w:pPr>
        <w:rPr>
          <w:rFonts w:ascii="STHeiti Light" w:eastAsia="STHeiti Light" w:hAnsi="SimSun"/>
        </w:rPr>
      </w:pPr>
      <w:r w:rsidRPr="00331E71">
        <w:rPr>
          <w:rFonts w:ascii="STHeiti Light" w:eastAsia="STHeiti Light" w:hAnsi="SimSun" w:hint="eastAsia"/>
        </w:rPr>
        <w:t>返回执行的结果</w:t>
      </w:r>
    </w:p>
    <w:p w14:paraId="565D655D" w14:textId="77777777" w:rsidR="00FA0D66" w:rsidRPr="009D75F8" w:rsidRDefault="00FA0D66" w:rsidP="00331E71">
      <w:pPr>
        <w:rPr>
          <w:rFonts w:ascii="Arial" w:hAnsi="Arial" w:cs="Arial"/>
          <w:color w:val="333333"/>
          <w:sz w:val="21"/>
          <w:szCs w:val="21"/>
        </w:rPr>
      </w:pPr>
      <w:proofErr w:type="spellStart"/>
      <w:r w:rsidRPr="00331E71">
        <w:rPr>
          <w:rFonts w:ascii="STHeiti Light" w:eastAsia="STHeiti Light" w:hAnsi="SimSun"/>
        </w:rPr>
        <w:t>talk_base</w:t>
      </w:r>
      <w:proofErr w:type="spellEnd"/>
      <w:r w:rsidRPr="00331E71">
        <w:rPr>
          <w:rFonts w:ascii="STHeiti Light" w:eastAsia="STHeiti Light" w:hAnsi="SimSun"/>
        </w:rPr>
        <w:t>::</w:t>
      </w:r>
      <w:proofErr w:type="spellStart"/>
      <w:r w:rsidRPr="00331E71">
        <w:rPr>
          <w:rFonts w:ascii="STHeiti Light" w:eastAsia="STHeiti Light" w:hAnsi="SimSun"/>
        </w:rPr>
        <w:t>FunctorMessageHandler</w:t>
      </w:r>
      <w:proofErr w:type="spellEnd"/>
      <w:r w:rsidRPr="00331E71">
        <w:rPr>
          <w:rFonts w:ascii="STHeiti Light" w:eastAsia="STHeiti Light" w:hAnsi="SimSun"/>
        </w:rPr>
        <w:t>类的主要功能是将一个函数投递到目标线程执行。该类主要通过</w:t>
      </w:r>
      <w:proofErr w:type="spellStart"/>
      <w:r w:rsidRPr="00331E71">
        <w:rPr>
          <w:rFonts w:ascii="STHeiti Light" w:eastAsia="STHeiti Light" w:hAnsi="SimSun"/>
        </w:rPr>
        <w:t>functor</w:t>
      </w:r>
      <w:proofErr w:type="spellEnd"/>
      <w:r w:rsidRPr="00331E71">
        <w:rPr>
          <w:rFonts w:ascii="STHeiti Light" w:eastAsia="STHeiti Light" w:hAnsi="SimSun"/>
        </w:rPr>
        <w:t>模板实现（熟悉C++的读者应该不会对它陌生，不熟悉的可以上网查找），而且定义了一个针对返回值类型为void的函数的特化版本（模板的特化和偏特也应该是一个C++程序员掌握的一个知识点，该语法有些难度）。用户不需要创建或者继承</w:t>
      </w:r>
      <w:proofErr w:type="spellStart"/>
      <w:r w:rsidRPr="00331E71">
        <w:rPr>
          <w:rFonts w:ascii="STHeiti Light" w:eastAsia="STHeiti Light" w:hAnsi="SimSun"/>
        </w:rPr>
        <w:t>talk_base</w:t>
      </w:r>
      <w:proofErr w:type="spellEnd"/>
      <w:r w:rsidRPr="00331E71">
        <w:rPr>
          <w:rFonts w:ascii="STHeiti Light" w:eastAsia="STHeiti Light" w:hAnsi="SimSun"/>
        </w:rPr>
        <w:t>::</w:t>
      </w:r>
      <w:proofErr w:type="spellStart"/>
      <w:r w:rsidRPr="00331E71">
        <w:rPr>
          <w:rFonts w:ascii="STHeiti Light" w:eastAsia="STHeiti Light" w:hAnsi="SimSun"/>
        </w:rPr>
        <w:t>FunctorMessageHandler</w:t>
      </w:r>
      <w:proofErr w:type="spellEnd"/>
      <w:r w:rsidRPr="00331E71">
        <w:rPr>
          <w:rFonts w:ascii="STHeiti Light" w:eastAsia="STHeiti Light" w:hAnsi="SimSun"/>
        </w:rPr>
        <w:t>类，仅需调用</w:t>
      </w:r>
      <w:proofErr w:type="spellStart"/>
      <w:r w:rsidRPr="00331E71">
        <w:rPr>
          <w:rFonts w:ascii="STHeiti Light" w:eastAsia="STHeiti Light" w:hAnsi="SimSun"/>
        </w:rPr>
        <w:t>talk_base</w:t>
      </w:r>
      <w:proofErr w:type="spellEnd"/>
      <w:r w:rsidRPr="00331E71">
        <w:rPr>
          <w:rFonts w:ascii="STHeiti Light" w:eastAsia="STHeiti Light" w:hAnsi="SimSun"/>
        </w:rPr>
        <w:t>::Thread::Invoke函数就能使用它的功能</w:t>
      </w:r>
      <w:r w:rsidRPr="009D75F8">
        <w:rPr>
          <w:rFonts w:ascii="Arial" w:hAnsi="Arial" w:cs="Arial"/>
          <w:color w:val="333333"/>
          <w:sz w:val="21"/>
          <w:szCs w:val="21"/>
        </w:rPr>
        <w:t>。</w:t>
      </w:r>
    </w:p>
    <w:p w14:paraId="681A7761" w14:textId="77777777" w:rsidR="00A56894" w:rsidRPr="00A56894" w:rsidRDefault="00A56894" w:rsidP="00A56894">
      <w:pPr>
        <w:pStyle w:val="2"/>
      </w:pPr>
      <w:proofErr w:type="spellStart"/>
      <w:r w:rsidRPr="00A56894">
        <w:t>messagequeue</w:t>
      </w:r>
      <w:proofErr w:type="spellEnd"/>
    </w:p>
    <w:p w14:paraId="15BB5999" w14:textId="77777777" w:rsidR="00A56894" w:rsidRPr="00331E71" w:rsidRDefault="00A56894" w:rsidP="00A56894">
      <w:pPr>
        <w:rPr>
          <w:rFonts w:ascii="STHeiti Light" w:eastAsia="STHeiti Light" w:hAnsi="SimSun"/>
        </w:rPr>
      </w:pPr>
      <w:r w:rsidRPr="00331E71">
        <w:rPr>
          <w:rFonts w:ascii="STHeiti Light" w:eastAsia="STHeiti Light" w:hAnsi="SimSun"/>
        </w:rPr>
        <w:t>messagequeue.h/messagequeue.cc文件是多路信号分离器的重要组成部分。它实现了消息一个完整地消息队列，该队列包括立即执行消息队列、延迟执行消息队列和具有优先级的消息队列。其中，</w:t>
      </w:r>
      <w:proofErr w:type="spellStart"/>
      <w:r w:rsidRPr="00331E71">
        <w:rPr>
          <w:rFonts w:ascii="STHeiti Light" w:eastAsia="STHeiti Light" w:hAnsi="SimSun"/>
        </w:rPr>
        <w:t>talk_base</w:t>
      </w:r>
      <w:proofErr w:type="spellEnd"/>
      <w:r w:rsidRPr="00331E71">
        <w:rPr>
          <w:rFonts w:ascii="STHeiti Light" w:eastAsia="STHeiti Light" w:hAnsi="SimSun"/>
        </w:rPr>
        <w:t>::</w:t>
      </w:r>
      <w:proofErr w:type="spellStart"/>
      <w:r w:rsidRPr="00331E71">
        <w:rPr>
          <w:rFonts w:ascii="STHeiti Light" w:eastAsia="STHeiti Light" w:hAnsi="SimSun"/>
        </w:rPr>
        <w:t>MessageQueue</w:t>
      </w:r>
      <w:proofErr w:type="spellEnd"/>
      <w:r w:rsidRPr="00331E71">
        <w:rPr>
          <w:rFonts w:ascii="STHeiti Light" w:eastAsia="STHeiti Light" w:hAnsi="SimSun"/>
        </w:rPr>
        <w:t>类也是</w:t>
      </w:r>
      <w:proofErr w:type="spellStart"/>
      <w:r w:rsidRPr="00331E71">
        <w:rPr>
          <w:rFonts w:ascii="STHeiti Light" w:eastAsia="STHeiti Light" w:hAnsi="SimSun"/>
        </w:rPr>
        <w:t>talk_base</w:t>
      </w:r>
      <w:proofErr w:type="spellEnd"/>
      <w:r w:rsidRPr="00331E71">
        <w:rPr>
          <w:rFonts w:ascii="STHeiti Light" w:eastAsia="STHeiti Light" w:hAnsi="SimSun"/>
        </w:rPr>
        <w:t>::Thread类的基类。所以，所有的</w:t>
      </w:r>
      <w:proofErr w:type="spellStart"/>
      <w:r w:rsidRPr="00331E71">
        <w:rPr>
          <w:rFonts w:ascii="STHeiti Light" w:eastAsia="STHeiti Light" w:hAnsi="SimSun"/>
        </w:rPr>
        <w:t>WebRTC</w:t>
      </w:r>
      <w:proofErr w:type="spellEnd"/>
      <w:r w:rsidRPr="00331E71">
        <w:rPr>
          <w:rFonts w:ascii="STHeiti Light" w:eastAsia="STHeiti Light" w:hAnsi="SimSun"/>
        </w:rPr>
        <w:t>的线程都是支持消息队列的。</w:t>
      </w:r>
    </w:p>
    <w:p w14:paraId="70CFF192" w14:textId="77777777" w:rsidR="00FA0D66" w:rsidRDefault="00FA0D66" w:rsidP="005A2678">
      <w:pPr>
        <w:rPr>
          <w:rFonts w:ascii="Menlo" w:hAnsi="Menlo" w:cs="Menlo"/>
          <w:color w:val="000000"/>
          <w:sz w:val="22"/>
          <w:szCs w:val="22"/>
        </w:rPr>
      </w:pPr>
    </w:p>
    <w:p w14:paraId="4F68F382" w14:textId="0852B386" w:rsidR="00A56894" w:rsidRDefault="00A56894" w:rsidP="005A2678">
      <w:pPr>
        <w:rPr>
          <w:rFonts w:ascii="Menlo" w:hAnsi="Menlo" w:cs="Menlo" w:hint="eastAsia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MessageQueueManager</w:t>
      </w:r>
      <w:proofErr w:type="spellEnd"/>
    </w:p>
    <w:p w14:paraId="28D5AEA3" w14:textId="77777777" w:rsidR="00285761" w:rsidRDefault="00285761" w:rsidP="00285761">
      <w:pPr>
        <w:rPr>
          <w:rFonts w:eastAsia="Times New Roman"/>
        </w:rPr>
      </w:pPr>
      <w:proofErr w:type="spellStart"/>
      <w:r>
        <w:rPr>
          <w:rFonts w:eastAsia="Times New Roman"/>
        </w:rPr>
        <w:t>talk_base</w:t>
      </w:r>
      <w:proofErr w:type="spellEnd"/>
      <w:r>
        <w:rPr>
          <w:rFonts w:eastAsia="Times New Roman"/>
        </w:rPr>
        <w:t>::</w:t>
      </w:r>
      <w:proofErr w:type="spellStart"/>
      <w:r>
        <w:rPr>
          <w:rFonts w:eastAsia="Times New Roman"/>
        </w:rPr>
        <w:t>MessageQueueManager</w:t>
      </w:r>
      <w:proofErr w:type="spellEnd"/>
      <w:r>
        <w:rPr>
          <w:rFonts w:ascii="SimSun" w:eastAsia="SimSun" w:hAnsi="SimSun" w:cs="SimSun"/>
        </w:rPr>
        <w:t>类是一个全局单例类。这个类看似比较复杂，但是功能其实非常简单</w:t>
      </w:r>
      <w:r>
        <w:rPr>
          <w:rFonts w:eastAsia="Times New Roman"/>
        </w:rPr>
        <w:t>——</w:t>
      </w:r>
      <w:r>
        <w:rPr>
          <w:rFonts w:ascii="SimSun" w:eastAsia="SimSun" w:hAnsi="SimSun" w:cs="SimSun"/>
        </w:rPr>
        <w:t>仅仅为了在所有的</w:t>
      </w:r>
      <w:proofErr w:type="spellStart"/>
      <w:r>
        <w:rPr>
          <w:rFonts w:eastAsia="Times New Roman"/>
        </w:rPr>
        <w:t>talk_base</w:t>
      </w:r>
      <w:proofErr w:type="spellEnd"/>
      <w:r>
        <w:rPr>
          <w:rFonts w:eastAsia="Times New Roman"/>
        </w:rPr>
        <w:t>::</w:t>
      </w:r>
      <w:proofErr w:type="spellStart"/>
      <w:r>
        <w:rPr>
          <w:rFonts w:eastAsia="Times New Roman"/>
        </w:rPr>
        <w:t>MessagerQueue</w:t>
      </w:r>
      <w:proofErr w:type="spellEnd"/>
      <w:r>
        <w:rPr>
          <w:rFonts w:ascii="MS Mincho" w:eastAsia="MS Mincho" w:hAnsi="MS Mincho" w:cs="MS Mincho"/>
        </w:rPr>
        <w:t>中</w:t>
      </w:r>
      <w:r>
        <w:rPr>
          <w:rFonts w:ascii="SimSun" w:eastAsia="SimSun" w:hAnsi="SimSun" w:cs="SimSun"/>
        </w:rPr>
        <w:t>删</w:t>
      </w:r>
      <w:r>
        <w:rPr>
          <w:rFonts w:ascii="MS Mincho" w:eastAsia="MS Mincho" w:hAnsi="MS Mincho" w:cs="MS Mincho"/>
        </w:rPr>
        <w:t>除与指定的</w:t>
      </w:r>
      <w:proofErr w:type="spellStart"/>
      <w:r>
        <w:rPr>
          <w:rFonts w:eastAsia="Times New Roman"/>
        </w:rPr>
        <w:t>talk_base</w:t>
      </w:r>
      <w:proofErr w:type="spellEnd"/>
      <w:r>
        <w:rPr>
          <w:rFonts w:eastAsia="Times New Roman"/>
        </w:rPr>
        <w:t>::</w:t>
      </w:r>
      <w:proofErr w:type="spellStart"/>
      <w:r>
        <w:rPr>
          <w:rFonts w:eastAsia="Times New Roman"/>
        </w:rPr>
        <w:t>MessageHandler</w:t>
      </w:r>
      <w:proofErr w:type="spellEnd"/>
      <w:r>
        <w:rPr>
          <w:rFonts w:ascii="MS Mincho" w:eastAsia="MS Mincho" w:hAnsi="MS Mincho" w:cs="MS Mincho"/>
        </w:rPr>
        <w:t>相关的消息。</w:t>
      </w:r>
      <w:proofErr w:type="spellStart"/>
      <w:r>
        <w:rPr>
          <w:rFonts w:eastAsia="Times New Roman"/>
        </w:rPr>
        <w:t>WebRTC</w:t>
      </w:r>
      <w:proofErr w:type="spellEnd"/>
      <w:r>
        <w:rPr>
          <w:rFonts w:ascii="MS Mincho" w:eastAsia="MS Mincho" w:hAnsi="MS Mincho" w:cs="MS Mincho"/>
        </w:rPr>
        <w:t>的消息</w:t>
      </w:r>
      <w:r>
        <w:rPr>
          <w:rFonts w:ascii="SimSun" w:eastAsia="SimSun" w:hAnsi="SimSun" w:cs="SimSun"/>
        </w:rPr>
        <w:t>队</w:t>
      </w:r>
      <w:r>
        <w:rPr>
          <w:rFonts w:ascii="MS Mincho" w:eastAsia="MS Mincho" w:hAnsi="MS Mincho" w:cs="MS Mincho"/>
        </w:rPr>
        <w:t>列在</w:t>
      </w:r>
      <w:r>
        <w:rPr>
          <w:rFonts w:ascii="SimSun" w:eastAsia="SimSun" w:hAnsi="SimSun" w:cs="SimSun"/>
        </w:rPr>
        <w:t>发</w:t>
      </w:r>
      <w:r>
        <w:rPr>
          <w:rFonts w:ascii="MS Mincho" w:eastAsia="MS Mincho" w:hAnsi="MS Mincho" w:cs="MS Mincho"/>
        </w:rPr>
        <w:t>送消息的</w:t>
      </w:r>
      <w:r>
        <w:rPr>
          <w:rFonts w:ascii="SimSun" w:eastAsia="SimSun" w:hAnsi="SimSun" w:cs="SimSun"/>
        </w:rPr>
        <w:t>时</w:t>
      </w:r>
      <w:r>
        <w:rPr>
          <w:rFonts w:ascii="MS Mincho" w:eastAsia="MS Mincho" w:hAnsi="MS Mincho" w:cs="MS Mincho"/>
        </w:rPr>
        <w:t>候要指定消息</w:t>
      </w:r>
      <w:r>
        <w:rPr>
          <w:rFonts w:ascii="SimSun" w:eastAsia="SimSun" w:hAnsi="SimSun" w:cs="SimSun"/>
        </w:rPr>
        <w:t>处</w:t>
      </w:r>
      <w:r>
        <w:rPr>
          <w:rFonts w:ascii="MS Mincho" w:eastAsia="MS Mincho" w:hAnsi="MS Mincho" w:cs="MS Mincho"/>
        </w:rPr>
        <w:t>理器（</w:t>
      </w:r>
      <w:proofErr w:type="spellStart"/>
      <w:r>
        <w:rPr>
          <w:rFonts w:eastAsia="Times New Roman"/>
        </w:rPr>
        <w:t>talk_base</w:t>
      </w:r>
      <w:proofErr w:type="spellEnd"/>
      <w:r>
        <w:rPr>
          <w:rFonts w:eastAsia="Times New Roman"/>
        </w:rPr>
        <w:t>::</w:t>
      </w:r>
      <w:proofErr w:type="spellStart"/>
      <w:r>
        <w:rPr>
          <w:rFonts w:eastAsia="Times New Roman"/>
        </w:rPr>
        <w:t>MessageHandler</w:t>
      </w:r>
      <w:proofErr w:type="spellEnd"/>
      <w:r>
        <w:rPr>
          <w:rFonts w:ascii="MS Mincho" w:eastAsia="MS Mincho" w:hAnsi="MS Mincho" w:cs="MS Mincho"/>
        </w:rPr>
        <w:t>）。如果某个消息</w:t>
      </w:r>
      <w:r>
        <w:rPr>
          <w:rFonts w:ascii="SimSun" w:eastAsia="SimSun" w:hAnsi="SimSun" w:cs="SimSun"/>
        </w:rPr>
        <w:t>处</w:t>
      </w:r>
      <w:r>
        <w:rPr>
          <w:rFonts w:ascii="MS Mincho" w:eastAsia="MS Mincho" w:hAnsi="MS Mincho" w:cs="MS Mincho"/>
        </w:rPr>
        <w:t>理器被析构，那么与之相关的所有消息都将无法</w:t>
      </w:r>
      <w:r>
        <w:rPr>
          <w:rFonts w:ascii="SimSun" w:eastAsia="SimSun" w:hAnsi="SimSun" w:cs="SimSun"/>
        </w:rPr>
        <w:t>处</w:t>
      </w:r>
      <w:r>
        <w:rPr>
          <w:rFonts w:ascii="MS Mincho" w:eastAsia="MS Mincho" w:hAnsi="MS Mincho" w:cs="MS Mincho"/>
        </w:rPr>
        <w:t>理。所以，</w:t>
      </w:r>
      <w:r>
        <w:rPr>
          <w:rFonts w:ascii="SimSun" w:eastAsia="SimSun" w:hAnsi="SimSun" w:cs="SimSun"/>
        </w:rPr>
        <w:t>创</w:t>
      </w:r>
      <w:r>
        <w:rPr>
          <w:rFonts w:ascii="MS Mincho" w:eastAsia="MS Mincho" w:hAnsi="MS Mincho" w:cs="MS Mincho"/>
        </w:rPr>
        <w:t>建了</w:t>
      </w:r>
      <w:r>
        <w:rPr>
          <w:rFonts w:ascii="SimSun" w:eastAsia="SimSun" w:hAnsi="SimSun" w:cs="SimSun"/>
        </w:rPr>
        <w:t>这</w:t>
      </w:r>
      <w:r>
        <w:rPr>
          <w:rFonts w:ascii="MS Mincho" w:eastAsia="MS Mincho" w:hAnsi="MS Mincho" w:cs="MS Mincho"/>
        </w:rPr>
        <w:t>个全局</w:t>
      </w:r>
      <w:r>
        <w:rPr>
          <w:rFonts w:ascii="SimSun" w:eastAsia="SimSun" w:hAnsi="SimSun" w:cs="SimSun"/>
        </w:rPr>
        <w:t>单</w:t>
      </w:r>
      <w:r>
        <w:rPr>
          <w:rFonts w:ascii="MS Mincho" w:eastAsia="MS Mincho" w:hAnsi="MS Mincho" w:cs="MS Mincho"/>
        </w:rPr>
        <w:t>例</w:t>
      </w:r>
      <w:r>
        <w:rPr>
          <w:rFonts w:ascii="SimSun" w:eastAsia="SimSun" w:hAnsi="SimSun" w:cs="SimSun"/>
        </w:rPr>
        <w:t>类</w:t>
      </w:r>
      <w:r>
        <w:rPr>
          <w:rFonts w:ascii="MS Mincho" w:eastAsia="MS Mincho" w:hAnsi="MS Mincho" w:cs="MS Mincho"/>
        </w:rPr>
        <w:t>来解决</w:t>
      </w:r>
      <w:r>
        <w:rPr>
          <w:rFonts w:ascii="SimSun" w:eastAsia="SimSun" w:hAnsi="SimSun" w:cs="SimSun"/>
        </w:rPr>
        <w:t>这</w:t>
      </w:r>
      <w:r>
        <w:rPr>
          <w:rFonts w:ascii="MS Mincho" w:eastAsia="MS Mincho" w:hAnsi="MS Mincho" w:cs="MS Mincho"/>
        </w:rPr>
        <w:t>个</w:t>
      </w:r>
      <w:r>
        <w:rPr>
          <w:rFonts w:ascii="SimSun" w:eastAsia="SimSun" w:hAnsi="SimSun" w:cs="SimSun"/>
        </w:rPr>
        <w:t>问题</w:t>
      </w:r>
      <w:r>
        <w:rPr>
          <w:rFonts w:ascii="MS Mincho" w:eastAsia="MS Mincho" w:hAnsi="MS Mincho" w:cs="MS Mincho"/>
        </w:rPr>
        <w:t>（</w:t>
      </w:r>
      <w:r>
        <w:rPr>
          <w:rFonts w:ascii="SimSun" w:eastAsia="SimSun" w:hAnsi="SimSun" w:cs="SimSun"/>
        </w:rPr>
        <w:t>见</w:t>
      </w:r>
      <w:proofErr w:type="spellStart"/>
      <w:r>
        <w:rPr>
          <w:rFonts w:eastAsia="Times New Roman"/>
        </w:rPr>
        <w:t>talk_base</w:t>
      </w:r>
      <w:proofErr w:type="spellEnd"/>
      <w:r>
        <w:rPr>
          <w:rFonts w:eastAsia="Times New Roman"/>
        </w:rPr>
        <w:t>::</w:t>
      </w:r>
      <w:proofErr w:type="spellStart"/>
      <w:r>
        <w:rPr>
          <w:rFonts w:eastAsia="Times New Roman"/>
        </w:rPr>
        <w:t>MessageHandler</w:t>
      </w:r>
      <w:proofErr w:type="spellEnd"/>
      <w:r>
        <w:rPr>
          <w:rFonts w:ascii="MS Mincho" w:eastAsia="MS Mincho" w:hAnsi="MS Mincho" w:cs="MS Mincho"/>
        </w:rPr>
        <w:t>析构函数）。</w:t>
      </w:r>
    </w:p>
    <w:p w14:paraId="61EBDEF0" w14:textId="77777777" w:rsidR="00285761" w:rsidRDefault="00285761" w:rsidP="005A2678">
      <w:pPr>
        <w:rPr>
          <w:rFonts w:ascii="Menlo" w:hAnsi="Menlo" w:cs="Menlo" w:hint="eastAsia"/>
          <w:color w:val="000000"/>
          <w:sz w:val="22"/>
          <w:szCs w:val="22"/>
        </w:rPr>
      </w:pPr>
    </w:p>
    <w:p w14:paraId="6BAD8E00" w14:textId="77777777" w:rsidR="004B4067" w:rsidRDefault="004B4067" w:rsidP="005A2678">
      <w:pPr>
        <w:rPr>
          <w:rFonts w:ascii="Menlo" w:hAnsi="Menlo" w:cs="Menlo" w:hint="eastAsia"/>
          <w:color w:val="000000"/>
          <w:sz w:val="22"/>
          <w:szCs w:val="22"/>
        </w:rPr>
      </w:pPr>
    </w:p>
    <w:p w14:paraId="53F547F4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4.2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MessageData</w:t>
      </w:r>
      <w:proofErr w:type="spellEnd"/>
    </w:p>
    <w:p w14:paraId="03D62CF1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4A86D019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这一节的内容将包括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talk_base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MessageData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类以及多个它的子类和几个工具函数。这些类和函数都很简单，所以就不介绍代码和原理，仅仅罗列一下它们的功能。</w:t>
      </w:r>
    </w:p>
    <w:p w14:paraId="30EA31EA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2389A7E4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4.2.1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talk_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spellStart"/>
      <w:proofErr w:type="gramEnd"/>
      <w:r>
        <w:rPr>
          <w:rFonts w:ascii="Arial" w:hAnsi="Arial" w:cs="Arial"/>
          <w:color w:val="333333"/>
          <w:sz w:val="21"/>
          <w:szCs w:val="21"/>
        </w:rPr>
        <w:t>MessageData</w:t>
      </w:r>
      <w:proofErr w:type="spellEnd"/>
    </w:p>
    <w:p w14:paraId="72FA8D0C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1102008B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定义了基类，并将析构函数定义为虚函数。</w:t>
      </w:r>
    </w:p>
    <w:p w14:paraId="14DB9FA7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48888443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4.2.2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talk_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spellStart"/>
      <w:proofErr w:type="gramEnd"/>
      <w:r>
        <w:rPr>
          <w:rFonts w:ascii="Arial" w:hAnsi="Arial" w:cs="Arial"/>
          <w:color w:val="333333"/>
          <w:sz w:val="21"/>
          <w:szCs w:val="21"/>
        </w:rPr>
        <w:t>TypedMessageData</w:t>
      </w:r>
      <w:proofErr w:type="spellEnd"/>
    </w:p>
    <w:p w14:paraId="3846D9D4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111F6B8A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使用模板定义的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talk_base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MessageData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的一个子类，便于扩展。</w:t>
      </w:r>
    </w:p>
    <w:p w14:paraId="7D6D5895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66EC48F5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4.2.3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talk_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spellStart"/>
      <w:proofErr w:type="gramEnd"/>
      <w:r>
        <w:rPr>
          <w:rFonts w:ascii="Arial" w:hAnsi="Arial" w:cs="Arial"/>
          <w:color w:val="333333"/>
          <w:sz w:val="21"/>
          <w:szCs w:val="21"/>
        </w:rPr>
        <w:t>ScopedMessageData</w:t>
      </w:r>
      <w:proofErr w:type="spellEnd"/>
    </w:p>
    <w:p w14:paraId="11B7D086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53C75F46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类似于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talk_base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TypedMessageData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，用于指针类型。在析构函数中，自动对该指针调用</w:t>
      </w:r>
      <w:r>
        <w:rPr>
          <w:rFonts w:ascii="Arial" w:hAnsi="Arial" w:cs="Arial"/>
          <w:color w:val="333333"/>
          <w:sz w:val="21"/>
          <w:szCs w:val="21"/>
        </w:rPr>
        <w:t>delete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14:paraId="229EDBEB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436797E5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4.2.4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talk_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spellStart"/>
      <w:proofErr w:type="gramEnd"/>
      <w:r>
        <w:rPr>
          <w:rFonts w:ascii="Arial" w:hAnsi="Arial" w:cs="Arial"/>
          <w:color w:val="333333"/>
          <w:sz w:val="21"/>
          <w:szCs w:val="21"/>
        </w:rPr>
        <w:t>ScopedRefMessageData</w:t>
      </w:r>
      <w:proofErr w:type="spellEnd"/>
    </w:p>
    <w:p w14:paraId="783AF7A4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093B4B6A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类似于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talk_base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TypedMessageData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，用于引用计数的指针类型。</w:t>
      </w:r>
    </w:p>
    <w:p w14:paraId="42C8C64C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2B6C3291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4.2.5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talk_base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WrapMessageData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函数</w:t>
      </w:r>
    </w:p>
    <w:p w14:paraId="70DCC029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5FC4DCC7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模板函数，便于创建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talk_base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TypedMessageData</w:t>
      </w:r>
      <w:proofErr w:type="spellEnd"/>
    </w:p>
    <w:p w14:paraId="1E56B01D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7EAEF8A3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4.2.6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talk_base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UseMessageData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函数</w:t>
      </w:r>
    </w:p>
    <w:p w14:paraId="19857696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3023053A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模板函数，用于将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talk_base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TypedMessageData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中的</w:t>
      </w:r>
      <w:r>
        <w:rPr>
          <w:rFonts w:ascii="Arial" w:hAnsi="Arial" w:cs="Arial"/>
          <w:color w:val="333333"/>
          <w:sz w:val="21"/>
          <w:szCs w:val="21"/>
        </w:rPr>
        <w:t>Data</w:t>
      </w:r>
      <w:r>
        <w:rPr>
          <w:rFonts w:ascii="Arial" w:hAnsi="Arial" w:cs="Arial"/>
          <w:color w:val="333333"/>
          <w:sz w:val="21"/>
          <w:szCs w:val="21"/>
        </w:rPr>
        <w:t>取出</w:t>
      </w:r>
    </w:p>
    <w:p w14:paraId="4A8C4668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0275D070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4.2.7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talk_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spellStart"/>
      <w:proofErr w:type="gramEnd"/>
      <w:r>
        <w:rPr>
          <w:rFonts w:ascii="Arial" w:hAnsi="Arial" w:cs="Arial"/>
          <w:color w:val="333333"/>
          <w:sz w:val="21"/>
          <w:szCs w:val="21"/>
        </w:rPr>
        <w:t>DisposeData</w:t>
      </w:r>
      <w:proofErr w:type="spellEnd"/>
    </w:p>
    <w:p w14:paraId="7CCA0531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6D3624F5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这是一个很特殊的消息，用以将某个对象交给消息引擎销毁。可能的用途有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个：</w:t>
      </w:r>
      <w:r>
        <w:rPr>
          <w:rFonts w:ascii="Arial" w:hAnsi="Arial" w:cs="Arial"/>
          <w:color w:val="333333"/>
          <w:sz w:val="21"/>
          <w:szCs w:val="21"/>
        </w:rPr>
        <w:t xml:space="preserve">1. </w:t>
      </w:r>
      <w:r>
        <w:rPr>
          <w:rFonts w:ascii="Arial" w:hAnsi="Arial" w:cs="Arial"/>
          <w:color w:val="333333"/>
          <w:sz w:val="21"/>
          <w:szCs w:val="21"/>
        </w:rPr>
        <w:t>有些函数不便在当前函数范围内销毁对象，见范例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talk_base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HttpServer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::Connection::~Connection</w:t>
      </w:r>
      <w:r>
        <w:rPr>
          <w:rFonts w:ascii="Arial" w:hAnsi="Arial" w:cs="Arial"/>
          <w:color w:val="333333"/>
          <w:sz w:val="21"/>
          <w:szCs w:val="21"/>
        </w:rPr>
        <w:t>；</w:t>
      </w:r>
      <w:r>
        <w:rPr>
          <w:rFonts w:ascii="Arial" w:hAnsi="Arial" w:cs="Arial"/>
          <w:color w:val="333333"/>
          <w:sz w:val="21"/>
          <w:szCs w:val="21"/>
        </w:rPr>
        <w:t>2.</w:t>
      </w:r>
      <w:r>
        <w:rPr>
          <w:rFonts w:ascii="Arial" w:hAnsi="Arial" w:cs="Arial"/>
          <w:color w:val="333333"/>
          <w:sz w:val="21"/>
          <w:szCs w:val="21"/>
        </w:rPr>
        <w:t>某对象属于某一线程，因此销毁操作应该交给所有者线程（未见范例）。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WebRTC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用户不需要自行使用该类，调用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talk_base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MessageQueue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::Dispose</w:t>
      </w:r>
      <w:r>
        <w:rPr>
          <w:rFonts w:ascii="Arial" w:hAnsi="Arial" w:cs="Arial"/>
          <w:color w:val="333333"/>
          <w:sz w:val="21"/>
          <w:szCs w:val="21"/>
        </w:rPr>
        <w:t>函数即可使用它的功能。</w:t>
      </w:r>
    </w:p>
    <w:p w14:paraId="5134BB05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6EF79DEF" w14:textId="77777777" w:rsidR="004B4067" w:rsidRDefault="004B4067" w:rsidP="004B406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以上</w:t>
      </w:r>
      <w:r>
        <w:rPr>
          <w:rFonts w:ascii="Arial" w:hAnsi="Arial" w:cs="Arial"/>
          <w:color w:val="333333"/>
          <w:sz w:val="21"/>
          <w:szCs w:val="21"/>
        </w:rPr>
        <w:t>7</w:t>
      </w:r>
      <w:r>
        <w:rPr>
          <w:rFonts w:ascii="Arial" w:hAnsi="Arial" w:cs="Arial"/>
          <w:color w:val="333333"/>
          <w:sz w:val="21"/>
          <w:szCs w:val="21"/>
        </w:rPr>
        <w:t>个类或函数的实现非常简单，有</w:t>
      </w:r>
      <w:r>
        <w:rPr>
          <w:rFonts w:ascii="Arial" w:hAnsi="Arial" w:cs="Arial"/>
          <w:color w:val="333333"/>
          <w:sz w:val="21"/>
          <w:szCs w:val="21"/>
        </w:rPr>
        <w:t>C++</w:t>
      </w:r>
      <w:r>
        <w:rPr>
          <w:rFonts w:ascii="Arial" w:hAnsi="Arial" w:cs="Arial"/>
          <w:color w:val="333333"/>
          <w:sz w:val="21"/>
          <w:szCs w:val="21"/>
        </w:rPr>
        <w:t>使用经验的读者非常容易就能理解（标准库中就有相似的类）</w:t>
      </w:r>
    </w:p>
    <w:p w14:paraId="77412941" w14:textId="77777777" w:rsidR="00D66FC7" w:rsidRDefault="00D66FC7" w:rsidP="00D66FC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4.3 Message</w:t>
      </w:r>
    </w:p>
    <w:p w14:paraId="19D8A4EB" w14:textId="77777777" w:rsidR="00D66FC7" w:rsidRDefault="00D66FC7" w:rsidP="00D66FC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273B7A0E" w14:textId="77777777" w:rsidR="00D66FC7" w:rsidRDefault="00D66FC7" w:rsidP="00D66FC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这一节将简单介绍一下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个类：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talk_base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::Message</w:t>
      </w:r>
      <w:r>
        <w:rPr>
          <w:rFonts w:ascii="Arial" w:hAnsi="Arial" w:cs="Arial"/>
          <w:color w:val="333333"/>
          <w:sz w:val="21"/>
          <w:szCs w:val="21"/>
        </w:rPr>
        <w:t>、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talk_base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DelayedMessage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talk_base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MessageList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。</w:t>
      </w:r>
    </w:p>
    <w:p w14:paraId="2FC624C8" w14:textId="77777777" w:rsidR="00D66FC7" w:rsidRDefault="00D66FC7" w:rsidP="00D66FC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5F7DE140" w14:textId="77777777" w:rsidR="00D66FC7" w:rsidRDefault="00D66FC7" w:rsidP="00D66FC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4.3.1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talk_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gramEnd"/>
      <w:r>
        <w:rPr>
          <w:rFonts w:ascii="Arial" w:hAnsi="Arial" w:cs="Arial"/>
          <w:color w:val="333333"/>
          <w:sz w:val="21"/>
          <w:szCs w:val="21"/>
        </w:rPr>
        <w:t>Message</w:t>
      </w:r>
    </w:p>
    <w:p w14:paraId="7B3730DC" w14:textId="77777777" w:rsidR="00D66FC7" w:rsidRDefault="00D66FC7" w:rsidP="00D66FC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0F5A553F" w14:textId="77777777" w:rsidR="00D66FC7" w:rsidRDefault="00D66FC7" w:rsidP="00D66FC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定义了消息的基本数据结构。</w:t>
      </w:r>
    </w:p>
    <w:p w14:paraId="178505F7" w14:textId="16C36D11" w:rsidR="00D66FC7" w:rsidRDefault="00D66FC7" w:rsidP="00D66FC7">
      <w:pPr>
        <w:pStyle w:val="a4"/>
        <w:spacing w:line="390" w:lineRule="atLeast"/>
        <w:rPr>
          <w:rFonts w:ascii="Menlo" w:hAnsi="Menlo" w:cs="Menlo" w:hint="eastAsia"/>
          <w:color w:val="000000"/>
          <w:sz w:val="22"/>
          <w:szCs w:val="22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  <w:r w:rsidR="00AD38E2">
        <w:rPr>
          <w:rFonts w:ascii="Menlo" w:hAnsi="Menlo" w:cs="Menlo"/>
          <w:color w:val="000000"/>
          <w:sz w:val="22"/>
          <w:szCs w:val="22"/>
        </w:rPr>
        <w:t xml:space="preserve">  </w:t>
      </w:r>
      <w:r w:rsidR="00AD38E2">
        <w:rPr>
          <w:rFonts w:ascii="Menlo" w:hAnsi="Menlo" w:cs="Menlo"/>
          <w:color w:val="3F6E74"/>
          <w:sz w:val="22"/>
          <w:szCs w:val="22"/>
        </w:rPr>
        <w:t>Location</w:t>
      </w:r>
      <w:r w:rsidR="00AD38E2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AD38E2">
        <w:rPr>
          <w:rFonts w:ascii="Menlo" w:hAnsi="Menlo" w:cs="Menlo"/>
          <w:color w:val="000000"/>
          <w:sz w:val="22"/>
          <w:szCs w:val="22"/>
        </w:rPr>
        <w:t>posted_from</w:t>
      </w:r>
      <w:proofErr w:type="spellEnd"/>
      <w:r w:rsidR="00AD38E2">
        <w:rPr>
          <w:rFonts w:ascii="Menlo" w:hAnsi="Menlo" w:cs="Menlo"/>
          <w:color w:val="000000"/>
          <w:sz w:val="22"/>
          <w:szCs w:val="22"/>
        </w:rPr>
        <w:t>：</w:t>
      </w:r>
      <w:r w:rsidR="00AD38E2">
        <w:rPr>
          <w:rFonts w:ascii="Menlo" w:hAnsi="Menlo" w:cs="Menlo" w:hint="eastAsia"/>
          <w:color w:val="000000"/>
          <w:sz w:val="22"/>
          <w:szCs w:val="22"/>
        </w:rPr>
        <w:t>从哪里抛出的，便于调试</w:t>
      </w:r>
    </w:p>
    <w:p w14:paraId="623BDD4C" w14:textId="18132188" w:rsidR="00AD38E2" w:rsidRDefault="00BA12AF" w:rsidP="00D66FC7">
      <w:pPr>
        <w:pStyle w:val="a4"/>
        <w:spacing w:line="390" w:lineRule="atLeast"/>
        <w:rPr>
          <w:rFonts w:ascii="Menlo" w:hAnsi="Menlo" w:cs="Menlo" w:hint="eastAsia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3F6E74"/>
          <w:sz w:val="22"/>
          <w:szCs w:val="22"/>
        </w:rPr>
        <w:t>MessageHandler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phandler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：</w:t>
      </w:r>
      <w:r>
        <w:rPr>
          <w:rFonts w:ascii="Menlo" w:hAnsi="Menlo" w:cs="Menlo" w:hint="eastAsia"/>
          <w:color w:val="000000"/>
          <w:sz w:val="22"/>
          <w:szCs w:val="22"/>
        </w:rPr>
        <w:t>消息处理函数</w:t>
      </w:r>
    </w:p>
    <w:p w14:paraId="60CBC7E9" w14:textId="425D668F" w:rsidR="00BA12AF" w:rsidRDefault="00BA12AF" w:rsidP="00D66FC7">
      <w:pPr>
        <w:pStyle w:val="a4"/>
        <w:spacing w:line="390" w:lineRule="atLeast"/>
        <w:rPr>
          <w:rFonts w:ascii="Menlo" w:hAnsi="Menlo" w:cs="Menlo" w:hint="eastAsia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3F6E74"/>
          <w:sz w:val="22"/>
          <w:szCs w:val="22"/>
        </w:rPr>
        <w:t>MessageData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：</w:t>
      </w:r>
      <w:r>
        <w:rPr>
          <w:rFonts w:ascii="Menlo" w:hAnsi="Menlo" w:cs="Menlo" w:hint="eastAsia"/>
          <w:color w:val="000000"/>
          <w:sz w:val="22"/>
          <w:szCs w:val="22"/>
        </w:rPr>
        <w:t>数据</w:t>
      </w:r>
    </w:p>
    <w:p w14:paraId="30FA0EE3" w14:textId="49F54102" w:rsidR="00BA12AF" w:rsidRDefault="00BA12AF" w:rsidP="00D66FC7">
      <w:pPr>
        <w:pStyle w:val="a4"/>
        <w:spacing w:line="390" w:lineRule="atLeast"/>
        <w:rPr>
          <w:rFonts w:ascii="Menlo" w:hAnsi="Menlo" w:cs="Menlo" w:hint="eastAsia"/>
          <w:color w:val="000000"/>
          <w:sz w:val="22"/>
          <w:szCs w:val="22"/>
        </w:rPr>
      </w:pPr>
      <w:r>
        <w:rPr>
          <w:rFonts w:ascii="Menlo" w:hAnsi="Menlo" w:cs="Menlo"/>
          <w:color w:val="5C2699"/>
          <w:sz w:val="22"/>
          <w:szCs w:val="22"/>
        </w:rPr>
        <w:t>uint32_t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message_id</w:t>
      </w:r>
      <w:proofErr w:type="spellEnd"/>
      <w:r>
        <w:rPr>
          <w:rFonts w:ascii="Menlo" w:hAnsi="Menlo" w:cs="Menlo" w:hint="eastAsia"/>
          <w:color w:val="000000"/>
          <w:sz w:val="22"/>
          <w:szCs w:val="22"/>
        </w:rPr>
        <w:t>：消息</w:t>
      </w:r>
      <w:r>
        <w:rPr>
          <w:rFonts w:ascii="Menlo" w:hAnsi="Menlo" w:cs="Menlo" w:hint="eastAsia"/>
          <w:color w:val="000000"/>
          <w:sz w:val="22"/>
          <w:szCs w:val="22"/>
        </w:rPr>
        <w:t>id</w:t>
      </w:r>
    </w:p>
    <w:p w14:paraId="14344E4C" w14:textId="452ACCF1" w:rsidR="00BA12AF" w:rsidRDefault="00BA12AF" w:rsidP="00D66FC7">
      <w:pPr>
        <w:pStyle w:val="a4"/>
        <w:spacing w:line="39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Menlo" w:hAnsi="Menlo" w:cs="Menlo"/>
          <w:color w:val="5C2699"/>
          <w:sz w:val="22"/>
          <w:szCs w:val="22"/>
        </w:rPr>
        <w:t>int64_t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ts_sensitive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：</w:t>
      </w:r>
      <w:r>
        <w:rPr>
          <w:rFonts w:ascii="Menlo" w:hAnsi="Menlo" w:cs="Menlo" w:hint="eastAsia"/>
          <w:color w:val="000000"/>
          <w:sz w:val="22"/>
          <w:szCs w:val="22"/>
        </w:rPr>
        <w:t>敏感时间，如果大于</w:t>
      </w:r>
      <w:r>
        <w:rPr>
          <w:rFonts w:ascii="Menlo" w:hAnsi="Menlo" w:cs="Menlo" w:hint="eastAsia"/>
          <w:color w:val="000000"/>
          <w:sz w:val="22"/>
          <w:szCs w:val="22"/>
        </w:rPr>
        <w:t>0</w:t>
      </w:r>
      <w:r>
        <w:rPr>
          <w:rFonts w:ascii="Menlo" w:hAnsi="Menlo" w:cs="Menlo" w:hint="eastAsia"/>
          <w:color w:val="000000"/>
          <w:sz w:val="22"/>
          <w:szCs w:val="22"/>
        </w:rPr>
        <w:t>，则消息触发时间大于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ts_sensitive</w:t>
      </w:r>
      <w:proofErr w:type="spellEnd"/>
      <w:r>
        <w:rPr>
          <w:rFonts w:ascii="Menlo" w:hAnsi="Menlo" w:cs="Menlo" w:hint="eastAsia"/>
          <w:color w:val="000000"/>
          <w:sz w:val="22"/>
          <w:szCs w:val="22"/>
        </w:rPr>
        <w:t>时，会发出警告日志</w:t>
      </w:r>
    </w:p>
    <w:p w14:paraId="6542916C" w14:textId="77777777" w:rsidR="00D66FC7" w:rsidRDefault="00D66FC7" w:rsidP="00D66FC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4.3.2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talk_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spellStart"/>
      <w:proofErr w:type="gramEnd"/>
      <w:r>
        <w:rPr>
          <w:rFonts w:ascii="Arial" w:hAnsi="Arial" w:cs="Arial"/>
          <w:color w:val="333333"/>
          <w:sz w:val="21"/>
          <w:szCs w:val="21"/>
        </w:rPr>
        <w:t>DelayedMessage</w:t>
      </w:r>
      <w:proofErr w:type="spellEnd"/>
    </w:p>
    <w:p w14:paraId="45D1BB05" w14:textId="77777777" w:rsidR="00D66FC7" w:rsidRDefault="00D66FC7" w:rsidP="00D66FC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1A00800B" w14:textId="77777777" w:rsidR="00D66FC7" w:rsidRDefault="00D66FC7" w:rsidP="00D66FC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定义了延迟触发消息的数据结构。在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talk_base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MessageQueue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中，延迟消息被存放在以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talk_base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DelayedMessage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msTrigger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_</w:t>
      </w:r>
      <w:r>
        <w:rPr>
          <w:rFonts w:ascii="Arial" w:hAnsi="Arial" w:cs="Arial"/>
          <w:color w:val="333333"/>
          <w:sz w:val="21"/>
          <w:szCs w:val="21"/>
        </w:rPr>
        <w:t>排序（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talk_base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DelayedMessage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类定义了</w:t>
      </w:r>
      <w:r>
        <w:rPr>
          <w:rFonts w:ascii="Arial" w:hAnsi="Arial" w:cs="Arial"/>
          <w:color w:val="333333"/>
          <w:sz w:val="21"/>
          <w:szCs w:val="21"/>
        </w:rPr>
        <w:t>operator&lt;</w:t>
      </w:r>
      <w:r>
        <w:rPr>
          <w:rFonts w:ascii="Arial" w:hAnsi="Arial" w:cs="Arial"/>
          <w:color w:val="333333"/>
          <w:sz w:val="21"/>
          <w:szCs w:val="21"/>
        </w:rPr>
        <w:t>）的队列中。如果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个延迟消息的触发时间相同，响应顺序按先进先出原则。</w:t>
      </w:r>
    </w:p>
    <w:p w14:paraId="203CD594" w14:textId="77777777" w:rsidR="00D66FC7" w:rsidRDefault="00D66FC7" w:rsidP="00D66FC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58DA4F5A" w14:textId="77777777" w:rsidR="00D66FC7" w:rsidRDefault="00D66FC7" w:rsidP="00D66FC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这里我将简单介绍一下各个成员变量的用途：</w:t>
      </w:r>
    </w:p>
    <w:p w14:paraId="4A231F90" w14:textId="77777777" w:rsidR="00D66FC7" w:rsidRDefault="00D66FC7" w:rsidP="00D66FC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cmsDelay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_</w:t>
      </w:r>
      <w:r>
        <w:rPr>
          <w:rFonts w:ascii="Arial" w:hAnsi="Arial" w:cs="Arial"/>
          <w:color w:val="333333"/>
          <w:sz w:val="21"/>
          <w:szCs w:val="21"/>
        </w:rPr>
        <w:t>：延迟多久触发消息，仅作调试使用</w:t>
      </w:r>
    </w:p>
    <w:p w14:paraId="407EB86B" w14:textId="77777777" w:rsidR="00D66FC7" w:rsidRDefault="00D66FC7" w:rsidP="00D66FC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msTrigger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_</w:t>
      </w:r>
      <w:r>
        <w:rPr>
          <w:rFonts w:ascii="Arial" w:hAnsi="Arial" w:cs="Arial"/>
          <w:color w:val="333333"/>
          <w:sz w:val="21"/>
          <w:szCs w:val="21"/>
        </w:rPr>
        <w:t>：触发消息的时间</w:t>
      </w:r>
    </w:p>
    <w:p w14:paraId="5875CA4B" w14:textId="77777777" w:rsidR="00D66FC7" w:rsidRDefault="00D66FC7" w:rsidP="00D66FC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num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_</w:t>
      </w:r>
      <w:r>
        <w:rPr>
          <w:rFonts w:ascii="Arial" w:hAnsi="Arial" w:cs="Arial"/>
          <w:color w:val="333333"/>
          <w:sz w:val="21"/>
          <w:szCs w:val="21"/>
        </w:rPr>
        <w:t>：添加消息的时间</w:t>
      </w:r>
    </w:p>
    <w:p w14:paraId="39DE8EE4" w14:textId="77777777" w:rsidR="00D66FC7" w:rsidRDefault="00D66FC7" w:rsidP="00D66FC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msg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_</w:t>
      </w:r>
      <w:r>
        <w:rPr>
          <w:rFonts w:ascii="Arial" w:hAnsi="Arial" w:cs="Arial"/>
          <w:color w:val="333333"/>
          <w:sz w:val="21"/>
          <w:szCs w:val="21"/>
        </w:rPr>
        <w:t>：消息本身</w:t>
      </w:r>
    </w:p>
    <w:p w14:paraId="2A1C8D08" w14:textId="77777777" w:rsidR="00D66FC7" w:rsidRDefault="00D66FC7" w:rsidP="00D66FC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245B3B55" w14:textId="77777777" w:rsidR="00D66FC7" w:rsidRDefault="00D66FC7" w:rsidP="00D66FC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在使用延迟消息时，不需要自行构建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talk_base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DelayedMessage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实例。直接调用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talk_base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MessageQueue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PostDelayed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或者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talk_base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MessageQueue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PostAt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函数即可。</w:t>
      </w:r>
    </w:p>
    <w:p w14:paraId="5AFFF409" w14:textId="77777777" w:rsidR="00D66FC7" w:rsidRDefault="00D66FC7" w:rsidP="00D66FC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2841D40A" w14:textId="77777777" w:rsidR="00D66FC7" w:rsidRDefault="00D66FC7" w:rsidP="00D66FC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4.3.3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talk_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spellStart"/>
      <w:proofErr w:type="gramEnd"/>
      <w:r>
        <w:rPr>
          <w:rFonts w:ascii="Arial" w:hAnsi="Arial" w:cs="Arial"/>
          <w:color w:val="333333"/>
          <w:sz w:val="21"/>
          <w:szCs w:val="21"/>
        </w:rPr>
        <w:t>MessageList</w:t>
      </w:r>
      <w:proofErr w:type="spellEnd"/>
    </w:p>
    <w:p w14:paraId="00704426" w14:textId="77777777" w:rsidR="00D66FC7" w:rsidRDefault="00D66FC7" w:rsidP="00D66FC7">
      <w:pPr>
        <w:pStyle w:val="a4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6DF32857" w14:textId="77777777" w:rsidR="00D66FC7" w:rsidRDefault="00D66FC7" w:rsidP="00D66FC7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z w:val="21"/>
          <w:szCs w:val="21"/>
        </w:rPr>
        <w:t>消息列表，定</w:t>
      </w:r>
      <w:r>
        <w:rPr>
          <w:rFonts w:ascii="SimSun" w:eastAsia="SimSun" w:hAnsi="SimSun" w:cs="SimSun"/>
          <w:color w:val="333333"/>
          <w:sz w:val="21"/>
          <w:szCs w:val="21"/>
        </w:rPr>
        <w:t>义为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std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::list&lt;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talk_base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::Message&gt;</w:t>
      </w:r>
    </w:p>
    <w:p w14:paraId="7C2D7827" w14:textId="77777777" w:rsidR="004B4067" w:rsidRPr="00687ED4" w:rsidRDefault="004B4067" w:rsidP="005A2678">
      <w:pPr>
        <w:rPr>
          <w:rFonts w:ascii="Menlo" w:hAnsi="Menlo" w:cs="Menlo" w:hint="eastAsia"/>
          <w:color w:val="000000"/>
          <w:sz w:val="22"/>
          <w:szCs w:val="22"/>
        </w:rPr>
      </w:pPr>
    </w:p>
    <w:sectPr w:rsidR="004B4067" w:rsidRPr="00687ED4" w:rsidSect="00B32E9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1436C0"/>
    <w:multiLevelType w:val="multilevel"/>
    <w:tmpl w:val="2744A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678"/>
    <w:rsid w:val="000E103C"/>
    <w:rsid w:val="001F701D"/>
    <w:rsid w:val="00285761"/>
    <w:rsid w:val="00311D04"/>
    <w:rsid w:val="0032362D"/>
    <w:rsid w:val="00331E71"/>
    <w:rsid w:val="004677E4"/>
    <w:rsid w:val="004B4067"/>
    <w:rsid w:val="00502E36"/>
    <w:rsid w:val="005A2678"/>
    <w:rsid w:val="00671427"/>
    <w:rsid w:val="00687ED4"/>
    <w:rsid w:val="006B4FD4"/>
    <w:rsid w:val="007B74E8"/>
    <w:rsid w:val="007E5C7D"/>
    <w:rsid w:val="008C1B73"/>
    <w:rsid w:val="008E47CE"/>
    <w:rsid w:val="008E4F32"/>
    <w:rsid w:val="009D75F8"/>
    <w:rsid w:val="009F3EA2"/>
    <w:rsid w:val="00A56894"/>
    <w:rsid w:val="00AD38E2"/>
    <w:rsid w:val="00AE2BF9"/>
    <w:rsid w:val="00B32E97"/>
    <w:rsid w:val="00B64290"/>
    <w:rsid w:val="00BA12AF"/>
    <w:rsid w:val="00BB13A0"/>
    <w:rsid w:val="00D5647E"/>
    <w:rsid w:val="00D66FC7"/>
    <w:rsid w:val="00F930AE"/>
    <w:rsid w:val="00FA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35A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13A0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8E47CE"/>
    <w:pPr>
      <w:keepNext/>
      <w:keepLines/>
      <w:widowControl w:val="0"/>
      <w:spacing w:before="340" w:after="330" w:line="578" w:lineRule="auto"/>
      <w:jc w:val="center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2678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E47CE"/>
    <w:rPr>
      <w:b/>
      <w:bCs/>
      <w:kern w:val="44"/>
      <w:sz w:val="44"/>
      <w:szCs w:val="44"/>
    </w:rPr>
  </w:style>
  <w:style w:type="character" w:styleId="a3">
    <w:name w:val="Book Title"/>
    <w:basedOn w:val="a0"/>
    <w:uiPriority w:val="33"/>
    <w:qFormat/>
    <w:rsid w:val="005A2678"/>
    <w:rPr>
      <w:b/>
      <w:bCs/>
      <w:i/>
      <w:iCs/>
      <w:spacing w:val="5"/>
    </w:rPr>
  </w:style>
  <w:style w:type="character" w:customStyle="1" w:styleId="20">
    <w:name w:val="标题 2字符"/>
    <w:basedOn w:val="a0"/>
    <w:link w:val="2"/>
    <w:uiPriority w:val="9"/>
    <w:rsid w:val="005A26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502E36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semiHidden/>
    <w:unhideWhenUsed/>
    <w:rsid w:val="00502E36"/>
    <w:rPr>
      <w:color w:val="0000FF"/>
      <w:u w:val="single"/>
    </w:rPr>
  </w:style>
  <w:style w:type="character" w:customStyle="1" w:styleId="tracking-ad">
    <w:name w:val="tracking-ad"/>
    <w:basedOn w:val="a0"/>
    <w:rsid w:val="00502E36"/>
  </w:style>
  <w:style w:type="character" w:customStyle="1" w:styleId="datatypes">
    <w:name w:val="datatypes"/>
    <w:basedOn w:val="a0"/>
    <w:rsid w:val="00502E36"/>
  </w:style>
  <w:style w:type="character" w:customStyle="1" w:styleId="keyword">
    <w:name w:val="keyword"/>
    <w:basedOn w:val="a0"/>
    <w:rsid w:val="00502E36"/>
  </w:style>
  <w:style w:type="character" w:styleId="a6">
    <w:name w:val="Subtle Emphasis"/>
    <w:basedOn w:val="a0"/>
    <w:uiPriority w:val="19"/>
    <w:qFormat/>
    <w:rsid w:val="00A56894"/>
    <w:rPr>
      <w:i/>
      <w:iCs/>
      <w:color w:val="404040" w:themeColor="text1" w:themeTint="BF"/>
    </w:rPr>
  </w:style>
  <w:style w:type="paragraph" w:styleId="a7">
    <w:name w:val="TOC Heading"/>
    <w:basedOn w:val="1"/>
    <w:next w:val="a"/>
    <w:uiPriority w:val="39"/>
    <w:unhideWhenUsed/>
    <w:qFormat/>
    <w:rsid w:val="00A5689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A56894"/>
    <w:pPr>
      <w:ind w:left="240"/>
    </w:pPr>
    <w:rPr>
      <w:rFonts w:asciiTheme="minorHAnsi" w:eastAsiaTheme="minorHAnsi"/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56894"/>
    <w:pPr>
      <w:spacing w:before="120"/>
    </w:pPr>
    <w:rPr>
      <w:rFonts w:asciiTheme="minorHAnsi" w:eastAsiaTheme="minorHAnsi"/>
      <w:b/>
      <w:bCs/>
    </w:rPr>
  </w:style>
  <w:style w:type="paragraph" w:styleId="3">
    <w:name w:val="toc 3"/>
    <w:basedOn w:val="a"/>
    <w:next w:val="a"/>
    <w:autoRedefine/>
    <w:uiPriority w:val="39"/>
    <w:unhideWhenUsed/>
    <w:rsid w:val="00A56894"/>
    <w:pPr>
      <w:ind w:left="480"/>
    </w:pPr>
    <w:rPr>
      <w:rFonts w:asciiTheme="minorHAnsi"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A56894"/>
    <w:pPr>
      <w:ind w:left="720"/>
    </w:pPr>
    <w:rPr>
      <w:rFonts w:asciiTheme="minorHAnsi"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56894"/>
    <w:pPr>
      <w:ind w:left="960"/>
    </w:pPr>
    <w:rPr>
      <w:rFonts w:asciiTheme="minorHAnsi"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56894"/>
    <w:pPr>
      <w:ind w:left="1200"/>
    </w:pPr>
    <w:rPr>
      <w:rFonts w:asciiTheme="minorHAnsi"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56894"/>
    <w:pPr>
      <w:ind w:left="1440"/>
    </w:pPr>
    <w:rPr>
      <w:rFonts w:asciiTheme="minorHAnsi"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56894"/>
    <w:pPr>
      <w:ind w:left="1680"/>
    </w:pPr>
    <w:rPr>
      <w:rFonts w:asciiTheme="minorHAnsi"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56894"/>
    <w:pPr>
      <w:ind w:left="1920"/>
    </w:pPr>
    <w:rPr>
      <w:rFonts w:asciiTheme="minorHAnsi"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0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9013DDD-33A6-D44D-B79E-85752AD01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582</Words>
  <Characters>3321</Characters>
  <Application>Microsoft Macintosh Word</Application>
  <DocSecurity>0</DocSecurity>
  <Lines>27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Sigslot：信号槽</vt:lpstr>
      <vt:lpstr>    1 event</vt:lpstr>
      <vt:lpstr>    CriticalSection:临界区</vt:lpstr>
      <vt:lpstr>    talk_base::MessageHandler</vt:lpstr>
      <vt:lpstr>    messagequeue</vt:lpstr>
    </vt:vector>
  </TitlesOfParts>
  <LinksUpToDate>false</LinksUpToDate>
  <CharactersWithSpaces>3896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</cp:revision>
  <dcterms:created xsi:type="dcterms:W3CDTF">2017-09-21T10:33:00Z</dcterms:created>
  <dcterms:modified xsi:type="dcterms:W3CDTF">2017-10-13T06:55:00Z</dcterms:modified>
</cp:coreProperties>
</file>