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F1C7" w14:textId="77777777" w:rsidR="00660C78" w:rsidRDefault="00955366">
      <w:pPr>
        <w:spacing w:before="27"/>
        <w:ind w:left="2488"/>
        <w:rPr>
          <w:rFonts w:ascii="Georgia"/>
          <w:b/>
          <w:sz w:val="34"/>
        </w:rPr>
      </w:pPr>
      <w:r>
        <w:rPr>
          <w:rFonts w:ascii="Georgia"/>
          <w:b/>
          <w:sz w:val="34"/>
        </w:rPr>
        <w:t>Assignment 5 Problem 3</w:t>
      </w:r>
    </w:p>
    <w:p w14:paraId="258B2B33" w14:textId="77777777" w:rsidR="00660C78" w:rsidRDefault="00660C78">
      <w:pPr>
        <w:pStyle w:val="a3"/>
        <w:spacing w:before="9"/>
        <w:rPr>
          <w:rFonts w:ascii="Georgia"/>
          <w:b/>
          <w:sz w:val="36"/>
        </w:rPr>
      </w:pPr>
    </w:p>
    <w:p w14:paraId="6704F713" w14:textId="77777777" w:rsidR="00660C78" w:rsidRDefault="00955366">
      <w:pPr>
        <w:pStyle w:val="a4"/>
        <w:numPr>
          <w:ilvl w:val="0"/>
          <w:numId w:val="1"/>
        </w:numPr>
        <w:tabs>
          <w:tab w:val="left" w:pos="486"/>
        </w:tabs>
        <w:rPr>
          <w:sz w:val="24"/>
        </w:rPr>
      </w:pPr>
      <w:r>
        <w:rPr>
          <w:w w:val="110"/>
          <w:sz w:val="24"/>
        </w:rPr>
        <w:t xml:space="preserve">Compute the failure array for the pattern </w:t>
      </w:r>
      <w:r>
        <w:rPr>
          <w:rFonts w:ascii="Arial"/>
          <w:i/>
          <w:w w:val="110"/>
          <w:sz w:val="24"/>
        </w:rPr>
        <w:t>P</w:t>
      </w:r>
      <w:r>
        <w:rPr>
          <w:rFonts w:ascii="Arial"/>
          <w:i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proofErr w:type="spellStart"/>
      <w:r>
        <w:rPr>
          <w:rFonts w:ascii="Arial"/>
          <w:w w:val="110"/>
          <w:sz w:val="24"/>
        </w:rPr>
        <w:t>ababac</w:t>
      </w:r>
      <w:proofErr w:type="spellEnd"/>
      <w:r>
        <w:rPr>
          <w:w w:val="110"/>
          <w:sz w:val="24"/>
        </w:rPr>
        <w:t>.</w:t>
      </w:r>
    </w:p>
    <w:p w14:paraId="448792E8" w14:textId="61701F9A" w:rsidR="00660C78" w:rsidRDefault="00955366">
      <w:pPr>
        <w:pStyle w:val="a4"/>
        <w:numPr>
          <w:ilvl w:val="0"/>
          <w:numId w:val="1"/>
        </w:numPr>
        <w:tabs>
          <w:tab w:val="left" w:pos="486"/>
        </w:tabs>
        <w:spacing w:before="200" w:line="247" w:lineRule="auto"/>
        <w:ind w:right="117" w:hanging="371"/>
        <w:jc w:val="both"/>
        <w:rPr>
          <w:sz w:val="24"/>
        </w:rPr>
      </w:pPr>
      <w:r>
        <w:rPr>
          <w:w w:val="105"/>
          <w:sz w:val="24"/>
        </w:rPr>
        <w:t xml:space="preserve">Show </w:t>
      </w:r>
      <w:r>
        <w:rPr>
          <w:spacing w:val="-3"/>
          <w:w w:val="105"/>
          <w:sz w:val="24"/>
        </w:rPr>
        <w:t xml:space="preserve">how </w:t>
      </w:r>
      <w:r>
        <w:rPr>
          <w:w w:val="105"/>
          <w:sz w:val="24"/>
        </w:rPr>
        <w:t xml:space="preserve">to search for pattern </w:t>
      </w:r>
      <w:r>
        <w:rPr>
          <w:rFonts w:ascii="Arial"/>
          <w:i/>
          <w:w w:val="105"/>
          <w:sz w:val="24"/>
        </w:rPr>
        <w:t xml:space="preserve">P </w:t>
      </w:r>
      <w:r>
        <w:rPr>
          <w:w w:val="105"/>
          <w:sz w:val="24"/>
        </w:rPr>
        <w:t>=</w:t>
      </w:r>
      <w:proofErr w:type="spellStart"/>
      <w:r>
        <w:rPr>
          <w:rFonts w:ascii="Arial"/>
          <w:w w:val="105"/>
          <w:sz w:val="24"/>
        </w:rPr>
        <w:t>ababac</w:t>
      </w:r>
      <w:proofErr w:type="spellEnd"/>
      <w:r>
        <w:rPr>
          <w:rFonts w:ascii="Arial"/>
          <w:w w:val="105"/>
          <w:sz w:val="24"/>
        </w:rPr>
        <w:t xml:space="preserve"> </w:t>
      </w:r>
      <w:r>
        <w:rPr>
          <w:w w:val="105"/>
          <w:sz w:val="24"/>
        </w:rPr>
        <w:t xml:space="preserve">in the text </w:t>
      </w:r>
      <w:r>
        <w:rPr>
          <w:rFonts w:ascii="Arial"/>
          <w:i/>
          <w:w w:val="105"/>
          <w:sz w:val="24"/>
        </w:rPr>
        <w:t xml:space="preserve">T </w:t>
      </w:r>
      <w:r>
        <w:rPr>
          <w:w w:val="105"/>
          <w:sz w:val="24"/>
        </w:rPr>
        <w:t>=</w:t>
      </w:r>
      <w:proofErr w:type="spellStart"/>
      <w:r>
        <w:rPr>
          <w:rFonts w:ascii="Arial"/>
          <w:w w:val="105"/>
          <w:sz w:val="24"/>
        </w:rPr>
        <w:t>abcaabaabababacabcaa</w:t>
      </w:r>
      <w:proofErr w:type="spellEnd"/>
      <w:r>
        <w:rPr>
          <w:rFonts w:ascii="Arial"/>
          <w:w w:val="105"/>
          <w:sz w:val="24"/>
        </w:rPr>
        <w:t xml:space="preserve"> </w:t>
      </w:r>
      <w:r>
        <w:rPr>
          <w:w w:val="105"/>
          <w:sz w:val="24"/>
        </w:rPr>
        <w:t>using the</w:t>
      </w:r>
      <w:r>
        <w:rPr>
          <w:w w:val="105"/>
          <w:sz w:val="24"/>
        </w:rPr>
        <w:t xml:space="preserve"> KMP </w:t>
      </w:r>
      <w:r>
        <w:rPr>
          <w:w w:val="105"/>
          <w:sz w:val="24"/>
        </w:rPr>
        <w:t xml:space="preserve">algorithm.  Indicate </w:t>
      </w:r>
      <w:r>
        <w:rPr>
          <w:w w:val="105"/>
          <w:sz w:val="24"/>
        </w:rPr>
        <w:t xml:space="preserve">in </w:t>
      </w:r>
      <w:r>
        <w:rPr>
          <w:w w:val="105"/>
          <w:sz w:val="24"/>
        </w:rPr>
        <w:t xml:space="preserve">a </w:t>
      </w:r>
      <w:r>
        <w:rPr>
          <w:w w:val="105"/>
          <w:sz w:val="24"/>
        </w:rPr>
        <w:t xml:space="preserve">table </w:t>
      </w:r>
      <w:r>
        <w:rPr>
          <w:w w:val="105"/>
          <w:sz w:val="24"/>
        </w:rPr>
        <w:t xml:space="preserve">such </w:t>
      </w:r>
      <w:r>
        <w:rPr>
          <w:w w:val="105"/>
          <w:sz w:val="24"/>
        </w:rPr>
        <w:t xml:space="preserve">as </w:t>
      </w:r>
      <w:r>
        <w:rPr>
          <w:spacing w:val="-4"/>
          <w:w w:val="105"/>
          <w:sz w:val="24"/>
        </w:rPr>
        <w:t>Tabl</w:t>
      </w:r>
      <w:r w:rsidR="00951D39">
        <w:rPr>
          <w:rFonts w:asciiTheme="minorEastAsia" w:eastAsiaTheme="minorEastAsia" w:hAnsiTheme="minorEastAsia" w:hint="eastAsia"/>
          <w:spacing w:val="-4"/>
          <w:w w:val="105"/>
          <w:sz w:val="24"/>
          <w:lang w:eastAsia="zh-CN"/>
        </w:rPr>
        <w:t>e</w:t>
      </w:r>
      <w:r>
        <w:rPr>
          <w:spacing w:val="-4"/>
          <w:w w:val="105"/>
          <w:sz w:val="24"/>
        </w:rPr>
        <w:t xml:space="preserve"> </w:t>
      </w:r>
      <w:r w:rsidR="00951D39">
        <w:rPr>
          <w:rFonts w:ascii="Georgia"/>
          <w:b/>
          <w:w w:val="105"/>
          <w:sz w:val="24"/>
        </w:rPr>
        <w:t>1</w:t>
      </w:r>
      <w:r>
        <w:rPr>
          <w:rFonts w:ascii="Georgia"/>
          <w:b/>
          <w:w w:val="105"/>
          <w:sz w:val="24"/>
        </w:rPr>
        <w:t xml:space="preserve"> </w:t>
      </w:r>
      <w:r>
        <w:rPr>
          <w:w w:val="105"/>
          <w:sz w:val="24"/>
        </w:rPr>
        <w:t xml:space="preserve">which </w:t>
      </w:r>
      <w:r>
        <w:rPr>
          <w:w w:val="105"/>
          <w:sz w:val="24"/>
        </w:rPr>
        <w:t>characters</w:t>
      </w:r>
      <w:r>
        <w:rPr>
          <w:w w:val="105"/>
          <w:sz w:val="24"/>
        </w:rPr>
        <w:t xml:space="preserve"> of </w:t>
      </w:r>
      <w:r>
        <w:rPr>
          <w:rFonts w:ascii="Arial"/>
          <w:i/>
          <w:w w:val="105"/>
          <w:sz w:val="24"/>
        </w:rPr>
        <w:t xml:space="preserve">P </w:t>
      </w:r>
      <w:r>
        <w:rPr>
          <w:w w:val="105"/>
          <w:sz w:val="24"/>
        </w:rPr>
        <w:t xml:space="preserve">were compared with which characters of </w:t>
      </w:r>
      <w:proofErr w:type="gramStart"/>
      <w:r>
        <w:rPr>
          <w:rFonts w:ascii="Arial"/>
          <w:i/>
          <w:w w:val="105"/>
          <w:sz w:val="24"/>
        </w:rPr>
        <w:t xml:space="preserve">T </w:t>
      </w:r>
      <w:r>
        <w:rPr>
          <w:w w:val="105"/>
          <w:sz w:val="24"/>
        </w:rPr>
        <w:t>.</w:t>
      </w:r>
      <w:proofErr w:type="gramEnd"/>
      <w:r>
        <w:rPr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 xml:space="preserve">Follow </w:t>
      </w:r>
      <w:r>
        <w:rPr>
          <w:w w:val="105"/>
          <w:sz w:val="24"/>
        </w:rPr>
        <w:t xml:space="preserve">the example on slide 27 in module 8. Place each character of </w:t>
      </w:r>
      <w:r>
        <w:rPr>
          <w:rFonts w:ascii="Arial"/>
          <w:i/>
          <w:w w:val="105"/>
          <w:sz w:val="24"/>
        </w:rPr>
        <w:t xml:space="preserve">P </w:t>
      </w:r>
      <w:r>
        <w:rPr>
          <w:w w:val="105"/>
          <w:sz w:val="24"/>
        </w:rPr>
        <w:t xml:space="preserve">in the column of the compared-to character of </w:t>
      </w:r>
      <w:r>
        <w:rPr>
          <w:rFonts w:ascii="Arial"/>
          <w:i/>
          <w:w w:val="105"/>
          <w:sz w:val="24"/>
        </w:rPr>
        <w:t>T</w:t>
      </w:r>
      <w:r>
        <w:rPr>
          <w:w w:val="105"/>
          <w:sz w:val="24"/>
        </w:rPr>
        <w:t xml:space="preserve">. Put brackets around the character if an actual comparison </w:t>
      </w:r>
      <w:r>
        <w:rPr>
          <w:spacing w:val="-3"/>
          <w:w w:val="105"/>
          <w:sz w:val="24"/>
        </w:rPr>
        <w:t xml:space="preserve">was </w:t>
      </w:r>
      <w:r>
        <w:rPr>
          <w:w w:val="105"/>
          <w:sz w:val="24"/>
        </w:rPr>
        <w:t xml:space="preserve">not performed.   </w:t>
      </w:r>
      <w:r>
        <w:rPr>
          <w:spacing w:val="-7"/>
          <w:w w:val="105"/>
          <w:sz w:val="24"/>
        </w:rPr>
        <w:t xml:space="preserve">You </w:t>
      </w:r>
      <w:r>
        <w:rPr>
          <w:spacing w:val="-3"/>
          <w:w w:val="105"/>
          <w:sz w:val="24"/>
        </w:rPr>
        <w:t xml:space="preserve">may </w:t>
      </w:r>
      <w:r>
        <w:rPr>
          <w:w w:val="105"/>
          <w:sz w:val="24"/>
        </w:rPr>
        <w:t>not need all space in the table.</w:t>
      </w:r>
    </w:p>
    <w:p w14:paraId="201BA38D" w14:textId="77777777" w:rsidR="00660C78" w:rsidRDefault="00660C78">
      <w:pPr>
        <w:pStyle w:val="a3"/>
        <w:spacing w:before="4"/>
      </w:pPr>
    </w:p>
    <w:p w14:paraId="5F5E26D2" w14:textId="77777777" w:rsidR="00660C78" w:rsidRDefault="00955366">
      <w:pPr>
        <w:pStyle w:val="a3"/>
        <w:ind w:left="251"/>
      </w:pPr>
      <w:r>
        <w:rPr>
          <w:w w:val="110"/>
        </w:rPr>
        <w:t>solution:</w:t>
      </w:r>
    </w:p>
    <w:p w14:paraId="3A0434E2" w14:textId="77777777" w:rsidR="00660C78" w:rsidRDefault="00955366">
      <w:pPr>
        <w:pStyle w:val="a3"/>
        <w:spacing w:before="205" w:line="256" w:lineRule="auto"/>
        <w:ind w:left="485" w:right="5409" w:hanging="353"/>
      </w:pPr>
      <w:r>
        <w:rPr>
          <w:rFonts w:ascii="Georgia"/>
          <w:b/>
          <w:w w:val="110"/>
        </w:rPr>
        <w:t xml:space="preserve">a) </w:t>
      </w:r>
      <w:r>
        <w:rPr>
          <w:w w:val="110"/>
        </w:rPr>
        <w:t xml:space="preserve">Let the failure array </w:t>
      </w:r>
      <w:r>
        <w:rPr>
          <w:spacing w:val="3"/>
          <w:w w:val="110"/>
        </w:rPr>
        <w:t xml:space="preserve">be </w:t>
      </w:r>
      <w:r>
        <w:rPr>
          <w:w w:val="110"/>
        </w:rPr>
        <w:t xml:space="preserve">F, </w:t>
      </w:r>
      <w:r>
        <w:rPr>
          <w:spacing w:val="-3"/>
          <w:w w:val="110"/>
        </w:rPr>
        <w:t xml:space="preserve">then </w:t>
      </w:r>
      <w:proofErr w:type="gramStart"/>
      <w:r>
        <w:rPr>
          <w:w w:val="110"/>
        </w:rPr>
        <w:t>F[</w:t>
      </w:r>
      <w:proofErr w:type="gramEnd"/>
      <w:r>
        <w:rPr>
          <w:w w:val="110"/>
        </w:rPr>
        <w:t>0] =</w:t>
      </w:r>
      <w:r>
        <w:rPr>
          <w:spacing w:val="21"/>
          <w:w w:val="110"/>
        </w:rPr>
        <w:t xml:space="preserve"> </w:t>
      </w:r>
      <w:r>
        <w:rPr>
          <w:w w:val="110"/>
        </w:rPr>
        <w:t>0</w:t>
      </w:r>
    </w:p>
    <w:p w14:paraId="4E6D9FD6" w14:textId="77777777" w:rsidR="00660C78" w:rsidRDefault="00955366">
      <w:pPr>
        <w:pStyle w:val="a3"/>
        <w:ind w:left="485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1]  =</w:t>
      </w:r>
      <w:r>
        <w:rPr>
          <w:spacing w:val="-19"/>
          <w:w w:val="105"/>
        </w:rPr>
        <w:t xml:space="preserve"> </w:t>
      </w:r>
      <w:r>
        <w:rPr>
          <w:w w:val="105"/>
        </w:rPr>
        <w:t>0</w:t>
      </w:r>
    </w:p>
    <w:p w14:paraId="5E99B77F" w14:textId="77777777" w:rsidR="00660C78" w:rsidRDefault="00955366">
      <w:pPr>
        <w:pStyle w:val="a3"/>
        <w:spacing w:before="18"/>
        <w:ind w:left="485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2]  =</w:t>
      </w:r>
      <w:r>
        <w:rPr>
          <w:spacing w:val="-19"/>
          <w:w w:val="105"/>
        </w:rPr>
        <w:t xml:space="preserve"> </w:t>
      </w:r>
      <w:r>
        <w:rPr>
          <w:w w:val="105"/>
        </w:rPr>
        <w:t>1</w:t>
      </w:r>
    </w:p>
    <w:p w14:paraId="4A216C69" w14:textId="77777777" w:rsidR="00660C78" w:rsidRDefault="00955366">
      <w:pPr>
        <w:pStyle w:val="a3"/>
        <w:spacing w:before="19"/>
        <w:ind w:left="485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3]  =</w:t>
      </w:r>
      <w:r>
        <w:rPr>
          <w:spacing w:val="-19"/>
          <w:w w:val="105"/>
        </w:rPr>
        <w:t xml:space="preserve"> </w:t>
      </w:r>
      <w:r>
        <w:rPr>
          <w:w w:val="105"/>
        </w:rPr>
        <w:t>2</w:t>
      </w:r>
    </w:p>
    <w:p w14:paraId="7F48D9D9" w14:textId="77777777" w:rsidR="00660C78" w:rsidRDefault="00955366">
      <w:pPr>
        <w:pStyle w:val="a3"/>
        <w:spacing w:before="19"/>
        <w:ind w:left="485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4]  =</w:t>
      </w:r>
      <w:r>
        <w:rPr>
          <w:spacing w:val="-19"/>
          <w:w w:val="105"/>
        </w:rPr>
        <w:t xml:space="preserve"> </w:t>
      </w:r>
      <w:r>
        <w:rPr>
          <w:w w:val="105"/>
        </w:rPr>
        <w:t>3</w:t>
      </w:r>
    </w:p>
    <w:p w14:paraId="28DA54A4" w14:textId="77777777" w:rsidR="00660C78" w:rsidRDefault="00955366">
      <w:pPr>
        <w:pStyle w:val="a3"/>
        <w:spacing w:before="19"/>
        <w:ind w:left="485"/>
      </w:pPr>
      <w:proofErr w:type="gramStart"/>
      <w:r>
        <w:rPr>
          <w:w w:val="105"/>
        </w:rPr>
        <w:t>F[</w:t>
      </w:r>
      <w:proofErr w:type="gramEnd"/>
      <w:r>
        <w:rPr>
          <w:w w:val="105"/>
        </w:rPr>
        <w:t>5]  =</w:t>
      </w:r>
      <w:r>
        <w:rPr>
          <w:spacing w:val="-19"/>
          <w:w w:val="105"/>
        </w:rPr>
        <w:t xml:space="preserve"> </w:t>
      </w:r>
      <w:r>
        <w:rPr>
          <w:w w:val="105"/>
        </w:rPr>
        <w:t>0</w:t>
      </w:r>
    </w:p>
    <w:p w14:paraId="5AEDE654" w14:textId="77777777" w:rsidR="00660C78" w:rsidRDefault="00955366">
      <w:pPr>
        <w:spacing w:before="205"/>
        <w:ind w:left="114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b)</w:t>
      </w:r>
    </w:p>
    <w:p w14:paraId="73A9FAAE" w14:textId="77777777" w:rsidR="00660C78" w:rsidRDefault="00660C78">
      <w:pPr>
        <w:pStyle w:val="a3"/>
        <w:rPr>
          <w:rFonts w:ascii="Georgia"/>
          <w:b/>
        </w:rPr>
      </w:pPr>
    </w:p>
    <w:p w14:paraId="5B02E111" w14:textId="628A699B" w:rsidR="00660C78" w:rsidRDefault="00B47D6A">
      <w:pPr>
        <w:pStyle w:val="a3"/>
        <w:rPr>
          <w:rFonts w:ascii="Georgia"/>
          <w:b/>
        </w:rPr>
      </w:pPr>
      <w:r>
        <w:rPr>
          <w:rFonts w:ascii="Georgia"/>
          <w:b/>
          <w:noProof/>
        </w:rPr>
        <w:drawing>
          <wp:inline distT="0" distB="0" distL="0" distR="0" wp14:anchorId="73024BA7" wp14:editId="542DA347">
            <wp:extent cx="5956300" cy="4247515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CC2" w14:textId="77777777" w:rsidR="00660C78" w:rsidRDefault="00660C78">
      <w:pPr>
        <w:pStyle w:val="a3"/>
        <w:rPr>
          <w:rFonts w:ascii="Georgia"/>
          <w:b/>
        </w:rPr>
      </w:pPr>
    </w:p>
    <w:p w14:paraId="2E9ED150" w14:textId="77777777" w:rsidR="00660C78" w:rsidRDefault="00660C78">
      <w:pPr>
        <w:pStyle w:val="a3"/>
        <w:rPr>
          <w:rFonts w:ascii="Georgia"/>
          <w:b/>
        </w:rPr>
      </w:pPr>
    </w:p>
    <w:p w14:paraId="5F406E2D" w14:textId="41B9D81D" w:rsidR="00660C78" w:rsidRDefault="00660C78" w:rsidP="00955366">
      <w:pPr>
        <w:pStyle w:val="a3"/>
        <w:ind w:right="218"/>
      </w:pPr>
    </w:p>
    <w:sectPr w:rsidR="00660C78">
      <w:type w:val="continuous"/>
      <w:pgSz w:w="12240" w:h="15840"/>
      <w:pgMar w:top="1340" w:right="13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7861"/>
    <w:multiLevelType w:val="hybridMultilevel"/>
    <w:tmpl w:val="D3B45008"/>
    <w:lvl w:ilvl="0" w:tplc="955EA052">
      <w:start w:val="1"/>
      <w:numFmt w:val="lowerLetter"/>
      <w:lvlText w:val="%1)"/>
      <w:lvlJc w:val="left"/>
      <w:pPr>
        <w:ind w:left="485" w:hanging="353"/>
        <w:jc w:val="left"/>
      </w:pPr>
      <w:rPr>
        <w:rFonts w:ascii="Georgia" w:eastAsia="Georgia" w:hAnsi="Georgia" w:cs="Georgia" w:hint="default"/>
        <w:b/>
        <w:bCs/>
        <w:w w:val="93"/>
        <w:sz w:val="24"/>
        <w:szCs w:val="24"/>
      </w:rPr>
    </w:lvl>
    <w:lvl w:ilvl="1" w:tplc="D794E0F6">
      <w:numFmt w:val="bullet"/>
      <w:lvlText w:val="•"/>
      <w:lvlJc w:val="left"/>
      <w:pPr>
        <w:ind w:left="1370" w:hanging="353"/>
      </w:pPr>
      <w:rPr>
        <w:rFonts w:hint="default"/>
      </w:rPr>
    </w:lvl>
    <w:lvl w:ilvl="2" w:tplc="B77A4510">
      <w:numFmt w:val="bullet"/>
      <w:lvlText w:val="•"/>
      <w:lvlJc w:val="left"/>
      <w:pPr>
        <w:ind w:left="2260" w:hanging="353"/>
      </w:pPr>
      <w:rPr>
        <w:rFonts w:hint="default"/>
      </w:rPr>
    </w:lvl>
    <w:lvl w:ilvl="3" w:tplc="0304ED66">
      <w:numFmt w:val="bullet"/>
      <w:lvlText w:val="•"/>
      <w:lvlJc w:val="left"/>
      <w:pPr>
        <w:ind w:left="3150" w:hanging="353"/>
      </w:pPr>
      <w:rPr>
        <w:rFonts w:hint="default"/>
      </w:rPr>
    </w:lvl>
    <w:lvl w:ilvl="4" w:tplc="02C0DBAC">
      <w:numFmt w:val="bullet"/>
      <w:lvlText w:val="•"/>
      <w:lvlJc w:val="left"/>
      <w:pPr>
        <w:ind w:left="4040" w:hanging="353"/>
      </w:pPr>
      <w:rPr>
        <w:rFonts w:hint="default"/>
      </w:rPr>
    </w:lvl>
    <w:lvl w:ilvl="5" w:tplc="E7CAEC5E">
      <w:numFmt w:val="bullet"/>
      <w:lvlText w:val="•"/>
      <w:lvlJc w:val="left"/>
      <w:pPr>
        <w:ind w:left="4930" w:hanging="353"/>
      </w:pPr>
      <w:rPr>
        <w:rFonts w:hint="default"/>
      </w:rPr>
    </w:lvl>
    <w:lvl w:ilvl="6" w:tplc="94342B42">
      <w:numFmt w:val="bullet"/>
      <w:lvlText w:val="•"/>
      <w:lvlJc w:val="left"/>
      <w:pPr>
        <w:ind w:left="5820" w:hanging="353"/>
      </w:pPr>
      <w:rPr>
        <w:rFonts w:hint="default"/>
      </w:rPr>
    </w:lvl>
    <w:lvl w:ilvl="7" w:tplc="E5C2F2B4">
      <w:numFmt w:val="bullet"/>
      <w:lvlText w:val="•"/>
      <w:lvlJc w:val="left"/>
      <w:pPr>
        <w:ind w:left="6710" w:hanging="353"/>
      </w:pPr>
      <w:rPr>
        <w:rFonts w:hint="default"/>
      </w:rPr>
    </w:lvl>
    <w:lvl w:ilvl="8" w:tplc="A3428572">
      <w:numFmt w:val="bullet"/>
      <w:lvlText w:val="•"/>
      <w:lvlJc w:val="left"/>
      <w:pPr>
        <w:ind w:left="7600" w:hanging="3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C78"/>
    <w:rsid w:val="00660C78"/>
    <w:rsid w:val="00951D39"/>
    <w:rsid w:val="00955366"/>
    <w:rsid w:val="00B4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DFB0"/>
  <w15:docId w15:val="{D39CFFBB-3FCA-4D03-958E-01975D61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aramond" w:eastAsia="Garamond" w:hAnsi="Garamond" w:cs="Garamon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85" w:hanging="37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240 Assignment 5</dc:title>
  <dc:subject>University of Waterloo, CS 240, Fall 2021</dc:subject>
  <dc:creator>MP</dc:creator>
  <cp:lastModifiedBy>徐 敏棋</cp:lastModifiedBy>
  <cp:revision>4</cp:revision>
  <dcterms:created xsi:type="dcterms:W3CDTF">2021-12-01T11:15:00Z</dcterms:created>
  <dcterms:modified xsi:type="dcterms:W3CDTF">2021-12-01T11:27:00Z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2021-12-01T00:00:00Z</vt:filetime>
  </property>
</Properties>
</file>