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92E7" w14:textId="7F0A538E" w:rsidR="00224A98" w:rsidRDefault="006F4B7F">
      <w:pPr>
        <w:rPr>
          <w:sz w:val="24"/>
          <w:szCs w:val="28"/>
        </w:rPr>
      </w:pPr>
      <w:r>
        <w:rPr>
          <w:sz w:val="24"/>
          <w:szCs w:val="28"/>
        </w:rPr>
        <w:t>Assignment 7 Problem 1</w:t>
      </w:r>
    </w:p>
    <w:p w14:paraId="4A346951" w14:textId="1976CA8E" w:rsidR="006F4B7F" w:rsidRDefault="009D414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The</w:t>
      </w:r>
      <w:r>
        <w:rPr>
          <w:sz w:val="24"/>
          <w:szCs w:val="28"/>
        </w:rPr>
        <w:t xml:space="preserve"> algorithm should do the following:</w:t>
      </w:r>
    </w:p>
    <w:p w14:paraId="7D455916" w14:textId="67D1CFCF" w:rsidR="009D414A" w:rsidRDefault="009D414A">
      <w:pPr>
        <w:rPr>
          <w:sz w:val="24"/>
          <w:szCs w:val="28"/>
        </w:rPr>
      </w:pPr>
      <w:r>
        <w:rPr>
          <w:sz w:val="24"/>
          <w:szCs w:val="28"/>
        </w:rPr>
        <w:t>Set a pointer point to the location in the square grid where we currently are.</w:t>
      </w:r>
    </w:p>
    <w:p w14:paraId="771E1D0D" w14:textId="4A3DF976" w:rsidR="009D414A" w:rsidRDefault="009D414A">
      <w:pPr>
        <w:rPr>
          <w:sz w:val="24"/>
          <w:szCs w:val="28"/>
        </w:rPr>
      </w:pPr>
      <w:r>
        <w:rPr>
          <w:sz w:val="24"/>
          <w:szCs w:val="28"/>
        </w:rPr>
        <w:t xml:space="preserve">Then for </w:t>
      </w:r>
      <w:proofErr w:type="gramStart"/>
      <w:r>
        <w:rPr>
          <w:sz w:val="24"/>
          <w:szCs w:val="28"/>
        </w:rPr>
        <w:t>each ?</w:t>
      </w:r>
      <w:proofErr w:type="gramEnd"/>
      <w:r>
        <w:rPr>
          <w:sz w:val="24"/>
          <w:szCs w:val="28"/>
        </w:rPr>
        <w:t xml:space="preserve"> in the string s, we try all possibilities (L, R, U, or D), but we do not try the one that is the opposite of the previous bit (i.e. if s[i] = L and s[i+1] = ?, then we try s[i+1] = L, U and D) since we are seeking a Hamiltonian path.</w:t>
      </w:r>
    </w:p>
    <w:p w14:paraId="4698020D" w14:textId="33B5C8D4" w:rsidR="00050A73" w:rsidRDefault="00050A73">
      <w:pPr>
        <w:rPr>
          <w:sz w:val="24"/>
          <w:szCs w:val="28"/>
        </w:rPr>
      </w:pPr>
      <w:r>
        <w:rPr>
          <w:sz w:val="24"/>
          <w:szCs w:val="28"/>
        </w:rPr>
        <w:t xml:space="preserve">Note that if the </w:t>
      </w:r>
      <w:proofErr w:type="gramStart"/>
      <w:r>
        <w:rPr>
          <w:sz w:val="24"/>
          <w:szCs w:val="28"/>
        </w:rPr>
        <w:t>first ?</w:t>
      </w:r>
      <w:proofErr w:type="gramEnd"/>
      <w:r>
        <w:rPr>
          <w:sz w:val="24"/>
          <w:szCs w:val="28"/>
        </w:rPr>
        <w:t xml:space="preserve"> is the first entry of the string s, then we try all four directions.</w:t>
      </w:r>
    </w:p>
    <w:p w14:paraId="5FE6425B" w14:textId="611A6014" w:rsidR="00050A73" w:rsidRDefault="00050A73">
      <w:pPr>
        <w:rPr>
          <w:sz w:val="24"/>
          <w:szCs w:val="28"/>
        </w:rPr>
      </w:pPr>
      <w:r>
        <w:rPr>
          <w:sz w:val="24"/>
          <w:szCs w:val="28"/>
        </w:rPr>
        <w:t xml:space="preserve">By doing this, we </w:t>
      </w:r>
      <w:proofErr w:type="gramStart"/>
      <w:r>
        <w:rPr>
          <w:sz w:val="24"/>
          <w:szCs w:val="28"/>
        </w:rPr>
        <w:t>constructs</w:t>
      </w:r>
      <w:proofErr w:type="gramEnd"/>
      <w:r>
        <w:rPr>
          <w:sz w:val="24"/>
          <w:szCs w:val="28"/>
        </w:rPr>
        <w:t xml:space="preserve">  </w:t>
      </w:r>
      <m:oMath>
        <m:r>
          <w:rPr>
            <w:rFonts w:ascii="Cambria Math" w:hAnsi="Cambria Math"/>
            <w:sz w:val="24"/>
            <w:szCs w:val="28"/>
          </w:rPr>
          <m:t>4×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k-1</m:t>
            </m:r>
          </m:sup>
        </m:sSup>
        <m:r>
          <w:rPr>
            <w:rFonts w:ascii="Cambria Math" w:hAnsi="Cambria Math"/>
            <w:sz w:val="24"/>
            <w:szCs w:val="28"/>
          </w:rPr>
          <m:t>∈</m:t>
        </m:r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p>
            </m:sSup>
          </m:e>
        </m:d>
      </m:oMath>
      <w:r>
        <w:rPr>
          <w:sz w:val="24"/>
          <w:szCs w:val="28"/>
        </w:rPr>
        <w:t xml:space="preserve"> different strings s. And each of string s is of length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-1∈O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  <w:r w:rsidR="00511106">
        <w:rPr>
          <w:sz w:val="24"/>
          <w:szCs w:val="28"/>
        </w:rPr>
        <w:t>.</w:t>
      </w:r>
    </w:p>
    <w:p w14:paraId="6BC60A5D" w14:textId="546203B2" w:rsidR="00511106" w:rsidRDefault="00511106">
      <w:pPr>
        <w:rPr>
          <w:sz w:val="24"/>
          <w:szCs w:val="28"/>
        </w:rPr>
      </w:pPr>
      <w:r>
        <w:rPr>
          <w:sz w:val="24"/>
          <w:szCs w:val="28"/>
        </w:rPr>
        <w:t xml:space="preserve">To know whether the Hamiltonian path exist, the algorithm should check all strings that we </w:t>
      </w:r>
      <w:proofErr w:type="gramStart"/>
      <w:r>
        <w:rPr>
          <w:sz w:val="24"/>
          <w:szCs w:val="28"/>
        </w:rPr>
        <w:t>constructs</w:t>
      </w:r>
      <w:proofErr w:type="gramEnd"/>
      <w:r>
        <w:rPr>
          <w:sz w:val="24"/>
          <w:szCs w:val="28"/>
        </w:rPr>
        <w:t>. By looking through the entire string and change the pointer in the corresponding way, we can construct a path that represented by the string. If, at any time, the pointer is out of range (points outside of the grid), then such string is not a valid Hamiltonian path, reset the pointer, and check next string. Also, if the pointer successfully goes over the whole string, but it does not point to the right</w:t>
      </w:r>
      <w:r w:rsidR="0024780E">
        <w:rPr>
          <w:sz w:val="24"/>
          <w:szCs w:val="28"/>
        </w:rPr>
        <w:t>-bottom position, the string is also not a valid Hamiltonian path, rest and check next. Otherwise, the string represents a Hamiltonian path. If algorithm gets a Hamiltonian path, then returns True. If no Hamiltonian path found after checking all strings, then returns False.</w:t>
      </w:r>
    </w:p>
    <w:p w14:paraId="39069F30" w14:textId="4C8B81A0" w:rsidR="0024780E" w:rsidRDefault="003F605C">
      <w:pPr>
        <w:rPr>
          <w:sz w:val="24"/>
          <w:szCs w:val="28"/>
        </w:rPr>
      </w:pPr>
      <w:r>
        <w:rPr>
          <w:sz w:val="24"/>
          <w:szCs w:val="28"/>
        </w:rPr>
        <w:t xml:space="preserve">For each string, the time of checking it is depending on the length of the string which is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  <w:r>
        <w:rPr>
          <w:sz w:val="24"/>
          <w:szCs w:val="28"/>
        </w:rPr>
        <w:t>.</w:t>
      </w:r>
    </w:p>
    <w:p w14:paraId="1EF8A7AD" w14:textId="54183CEB" w:rsidR="003F605C" w:rsidRDefault="003F605C">
      <w:pPr>
        <w:rPr>
          <w:sz w:val="24"/>
          <w:szCs w:val="28"/>
        </w:rPr>
      </w:pPr>
    </w:p>
    <w:p w14:paraId="40E5F783" w14:textId="0D7C32D8" w:rsidR="003F605C" w:rsidRDefault="003F605C">
      <w:pPr>
        <w:rPr>
          <w:sz w:val="24"/>
          <w:szCs w:val="28"/>
        </w:rPr>
      </w:pPr>
      <w:r>
        <w:rPr>
          <w:sz w:val="24"/>
          <w:szCs w:val="28"/>
        </w:rPr>
        <w:lastRenderedPageBreak/>
        <w:t>Pseudo code:</w:t>
      </w:r>
    </w:p>
    <w:p w14:paraId="70B74B61" w14:textId="07DE389A" w:rsidR="003F605C" w:rsidRPr="003863BF" w:rsidRDefault="003863BF">
      <w:pPr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chekcing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</m:d>
        </m:oMath>
      </m:oMathPara>
    </w:p>
    <w:p w14:paraId="732E1467" w14:textId="07A16698" w:rsidR="003863BF" w:rsidRPr="003863BF" w:rsidRDefault="003863BF">
      <w:pPr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s:the string that may represent a Hamiltonian path</m:t>
          </m:r>
        </m:oMath>
      </m:oMathPara>
    </w:p>
    <w:p w14:paraId="55E97B82" w14:textId="2A947775" w:rsidR="003863BF" w:rsidRDefault="003863BF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ptr=location of </m:t>
        </m:r>
        <m:r>
          <w:rPr>
            <w:rFonts w:ascii="Cambria Math" w:hAnsi="Cambria Math"/>
            <w:sz w:val="24"/>
            <w:szCs w:val="28"/>
          </w:rPr>
          <m:t>top-left</m:t>
        </m:r>
      </m:oMath>
    </w:p>
    <w:p w14:paraId="5A051548" w14:textId="51940462" w:rsidR="003863BF" w:rsidRDefault="003863BF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for i=1 to 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-1 do</m:t>
        </m:r>
      </m:oMath>
    </w:p>
    <w:p w14:paraId="3678FF3D" w14:textId="1DB68AE7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move ptr according to s[i]</m:t>
        </m:r>
      </m:oMath>
    </w:p>
    <w:p w14:paraId="7EFB8838" w14:textId="4A282AFC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if ptr out of bound</m:t>
        </m:r>
      </m:oMath>
    </w:p>
    <w:p w14:paraId="0205EC21" w14:textId="370826F0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return False</m:t>
        </m:r>
      </m:oMath>
    </w:p>
    <w:p w14:paraId="4ECA8361" w14:textId="4A44FD21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if ptr points to the bottom-right</m:t>
        </m:r>
      </m:oMath>
    </w:p>
    <w:p w14:paraId="53AFAC22" w14:textId="6AA5680F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return True</m:t>
        </m:r>
      </m:oMath>
    </w:p>
    <w:p w14:paraId="6695F0F2" w14:textId="0E31F5A9" w:rsidR="00560DCA" w:rsidRDefault="00560DCA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return False</m:t>
        </m:r>
      </m:oMath>
    </w:p>
    <w:p w14:paraId="2DAA1762" w14:textId="77777777" w:rsidR="00560DCA" w:rsidRDefault="00560DCA">
      <w:pPr>
        <w:rPr>
          <w:sz w:val="24"/>
          <w:szCs w:val="28"/>
        </w:rPr>
      </w:pPr>
    </w:p>
    <w:p w14:paraId="47567AAD" w14:textId="47E39601" w:rsidR="00560DCA" w:rsidRPr="00560DCA" w:rsidRDefault="00560DCA">
      <w:pPr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find_path(n, s)</m:t>
          </m:r>
        </m:oMath>
      </m:oMathPara>
    </w:p>
    <w:p w14:paraId="780442FA" w14:textId="1E3D6E51" w:rsidR="00560DCA" w:rsidRDefault="002B2BAF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 xml:space="preserve">construct all valid combinations of s with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L,R,U,D</m:t>
            </m:r>
          </m:e>
        </m:d>
      </m:oMath>
    </w:p>
    <w:p w14:paraId="3EF9D8FA" w14:textId="4B56126E" w:rsidR="002B2BAF" w:rsidRDefault="002B2BAF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while not all combinations tried</m:t>
        </m:r>
      </m:oMath>
    </w:p>
    <w:p w14:paraId="400DE618" w14:textId="004B81C1" w:rsidR="002B2BAF" w:rsidRDefault="002B2BA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if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checking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current_combination</m:t>
                </m:r>
              </m:e>
            </m:d>
          </m:e>
        </m:d>
      </m:oMath>
    </w:p>
    <w:p w14:paraId="6BBD75C5" w14:textId="0A1B8DA8" w:rsidR="009A13A6" w:rsidRDefault="009A13A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return True</m:t>
        </m:r>
      </m:oMath>
    </w:p>
    <w:p w14:paraId="5E161935" w14:textId="1B340B49" w:rsidR="009A13A6" w:rsidRDefault="009A13A6">
      <w:pPr>
        <w:rPr>
          <w:sz w:val="24"/>
          <w:szCs w:val="28"/>
        </w:rPr>
      </w:pP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return False</m:t>
        </m:r>
      </m:oMath>
    </w:p>
    <w:p w14:paraId="7755716C" w14:textId="7D52DB4B" w:rsidR="002B2BAF" w:rsidRDefault="002B2BA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14:paraId="19C7EFB8" w14:textId="5E00D7DB" w:rsidR="002B2BAF" w:rsidRDefault="008E7655">
      <w:pPr>
        <w:rPr>
          <w:sz w:val="24"/>
          <w:szCs w:val="28"/>
        </w:rPr>
      </w:pPr>
      <w:r>
        <w:rPr>
          <w:sz w:val="24"/>
          <w:szCs w:val="28"/>
        </w:rPr>
        <w:t>Runtime:</w:t>
      </w:r>
      <w:r w:rsidR="007B3A5F">
        <w:rPr>
          <w:sz w:val="24"/>
          <w:szCs w:val="28"/>
        </w:rPr>
        <w:t xml:space="preserve"> Total time constructing combinations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p>
            </m:sSup>
          </m:e>
        </m:d>
      </m:oMath>
      <w:r w:rsidR="007B3A5F">
        <w:rPr>
          <w:sz w:val="24"/>
          <w:szCs w:val="28"/>
        </w:rPr>
        <w:t>,</w:t>
      </w:r>
      <w:r>
        <w:rPr>
          <w:sz w:val="24"/>
          <w:szCs w:val="28"/>
        </w:rPr>
        <w:t xml:space="preserve"> number of constructed combinations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p>
            </m:sSup>
          </m:e>
        </m:d>
      </m:oMath>
      <w:r>
        <w:rPr>
          <w:sz w:val="24"/>
          <w:szCs w:val="28"/>
        </w:rPr>
        <w:t xml:space="preserve">, and for each checking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  <w:r>
        <w:rPr>
          <w:sz w:val="24"/>
          <w:szCs w:val="28"/>
        </w:rPr>
        <w:t xml:space="preserve">. The total runtime is </w:t>
      </w:r>
      <m:oMath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4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k</m:t>
            </m:r>
          </m:sup>
        </m:sSup>
        <m:r>
          <w:rPr>
            <w:rFonts w:ascii="Cambria Math" w:hAnsi="Cambria Math"/>
            <w:sz w:val="24"/>
            <w:szCs w:val="28"/>
          </w:rPr>
          <m:t>)</m:t>
        </m:r>
      </m:oMath>
    </w:p>
    <w:p w14:paraId="5388673F" w14:textId="4263185E" w:rsidR="002B2BAF" w:rsidRPr="003863BF" w:rsidRDefault="002B2BA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sectPr w:rsidR="002B2BAF" w:rsidRPr="0038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C1"/>
    <w:rsid w:val="00050A73"/>
    <w:rsid w:val="00224A98"/>
    <w:rsid w:val="0024780E"/>
    <w:rsid w:val="00265989"/>
    <w:rsid w:val="002B2BAF"/>
    <w:rsid w:val="003863BF"/>
    <w:rsid w:val="003F605C"/>
    <w:rsid w:val="00511106"/>
    <w:rsid w:val="00560DCA"/>
    <w:rsid w:val="006F4B7F"/>
    <w:rsid w:val="007B3A5F"/>
    <w:rsid w:val="008E7655"/>
    <w:rsid w:val="0099009A"/>
    <w:rsid w:val="009A13A6"/>
    <w:rsid w:val="009D414A"/>
    <w:rsid w:val="00B9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332"/>
  <w15:chartTrackingRefBased/>
  <w15:docId w15:val="{A71392C4-B69F-44A6-B483-D85C3936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13</cp:revision>
  <dcterms:created xsi:type="dcterms:W3CDTF">2022-03-25T04:35:00Z</dcterms:created>
  <dcterms:modified xsi:type="dcterms:W3CDTF">2022-03-25T14:26:00Z</dcterms:modified>
</cp:coreProperties>
</file>