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D8D3" w14:textId="12604B7C" w:rsidR="00803056" w:rsidRDefault="00A74C7E">
      <w:r>
        <w:rPr>
          <w:rFonts w:hint="eastAsia"/>
        </w:rPr>
        <w:t>Q</w:t>
      </w:r>
      <w:r>
        <w:t>1</w:t>
      </w:r>
    </w:p>
    <w:p w14:paraId="2AA664A1" w14:textId="77777777" w:rsidR="00A74C7E" w:rsidRDefault="00A74C7E"/>
    <w:p w14:paraId="62ACFA40" w14:textId="3E2A4ED4" w:rsidR="00A74C7E" w:rsidRDefault="00A610F8" w:rsidP="00A74C7E">
      <w:pPr>
        <w:pStyle w:val="a3"/>
        <w:numPr>
          <w:ilvl w:val="0"/>
          <w:numId w:val="1"/>
        </w:numPr>
        <w:ind w:firstLineChars="0"/>
      </w:pPr>
      <w:r>
        <w:t xml:space="preserve">Not secure. Because </w:t>
      </w:r>
      <m:oMath>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xml:space="preserve"> mod 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mod p</m:t>
            </m:r>
          </m:e>
        </m:d>
        <m:r>
          <w:rPr>
            <w:rFonts w:ascii="Cambria Math" w:hAnsi="Cambria Math"/>
          </w:rPr>
          <m:t xml:space="preserve"> mod p=A ×B mod p</m:t>
        </m:r>
      </m:oMath>
      <w:r>
        <w:rPr>
          <w:rFonts w:hint="eastAsia"/>
        </w:rPr>
        <w:t>.</w:t>
      </w:r>
      <w:r>
        <w:t xml:space="preserve"> “Man in the middle” can easily get the secret key by eavesdropping.</w:t>
      </w:r>
    </w:p>
    <w:p w14:paraId="568D4844" w14:textId="11E40EDA" w:rsidR="00A610F8" w:rsidRDefault="00A610F8" w:rsidP="00A74C7E">
      <w:pPr>
        <w:pStyle w:val="a3"/>
        <w:numPr>
          <w:ilvl w:val="0"/>
          <w:numId w:val="1"/>
        </w:numPr>
        <w:ind w:firstLineChars="0"/>
      </w:pPr>
      <w:r>
        <w:rPr>
          <w:rFonts w:hint="eastAsia"/>
        </w:rPr>
        <w:t>I</w:t>
      </w:r>
      <w:r>
        <w:t>ncorrect. Because it is extremely hard for Alice and Bob to calculate their secret key. Since they cannot know what number (</w:t>
      </w:r>
      <w:proofErr w:type="gramStart"/>
      <w:r>
        <w:t>a for</w:t>
      </w:r>
      <w:proofErr w:type="gramEnd"/>
      <w:r>
        <w:t xml:space="preserve"> Alice, and b for Bob) </w:t>
      </w:r>
      <w:r w:rsidR="00C43F46">
        <w:t>did the other person chose.</w:t>
      </w:r>
    </w:p>
    <w:p w14:paraId="12A4800A" w14:textId="3A1D5940" w:rsidR="00C43F46" w:rsidRDefault="00C43F46" w:rsidP="00A74C7E">
      <w:pPr>
        <w:pStyle w:val="a3"/>
        <w:numPr>
          <w:ilvl w:val="0"/>
          <w:numId w:val="1"/>
        </w:numPr>
        <w:ind w:firstLineChars="0"/>
      </w:pPr>
      <w:r>
        <w:rPr>
          <w:rFonts w:hint="eastAsia"/>
        </w:rPr>
        <w:t>I</w:t>
      </w:r>
      <w:r>
        <w:t xml:space="preserve">t is correct and secured. </w:t>
      </w:r>
      <w:proofErr w:type="gramStart"/>
      <w:r>
        <w:t>Both of them</w:t>
      </w:r>
      <w:proofErr w:type="gramEnd"/>
      <w:r>
        <w:t xml:space="preserve"> know what A and B are, and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rPr>
          <w:rFonts w:hint="eastAsia"/>
        </w:rPr>
        <w:t>.</w:t>
      </w:r>
      <w:r>
        <w:t xml:space="preserve"> And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rPr>
          <w:rFonts w:hint="eastAsia"/>
        </w:rPr>
        <w:t xml:space="preserve"> </w:t>
      </w:r>
      <w:r>
        <w:t xml:space="preserve">gives them the protection. (Both of them can easily calculate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rPr>
          <w:rFonts w:hint="eastAsia"/>
        </w:rPr>
        <w:t xml:space="preserve"> </w:t>
      </w:r>
      <w:r>
        <w:t xml:space="preserve">by </w:t>
      </w:r>
      <m:oMath>
        <m:sSup>
          <m:sSupPr>
            <m:ctrlPr>
              <w:rPr>
                <w:rFonts w:ascii="Cambria Math" w:hAnsi="Cambria Math"/>
                <w:i/>
              </w:rPr>
            </m:ctrlPr>
          </m:sSupPr>
          <m:e>
            <m:r>
              <w:rPr>
                <w:rFonts w:ascii="Cambria Math" w:hAnsi="Cambria Math"/>
              </w:rPr>
              <m:t>A</m:t>
            </m:r>
          </m:e>
          <m:sup>
            <m:r>
              <w:rPr>
                <w:rFonts w:ascii="Cambria Math" w:hAnsi="Cambria Math"/>
              </w:rPr>
              <m:t>b</m:t>
            </m:r>
          </m:sup>
        </m:sSup>
        <m:r>
          <w:rPr>
            <w:rFonts w:ascii="Cambria Math" w:hAnsi="Cambria Math"/>
          </w:rPr>
          <m:t xml:space="preserve"> or </m:t>
        </m:r>
        <m:sSup>
          <m:sSupPr>
            <m:ctrlPr>
              <w:rPr>
                <w:rFonts w:ascii="Cambria Math" w:hAnsi="Cambria Math"/>
                <w:i/>
              </w:rPr>
            </m:ctrlPr>
          </m:sSupPr>
          <m:e>
            <m:r>
              <w:rPr>
                <w:rFonts w:ascii="Cambria Math" w:hAnsi="Cambria Math"/>
              </w:rPr>
              <m:t>B</m:t>
            </m:r>
          </m:e>
          <m:sup>
            <m:r>
              <w:rPr>
                <w:rFonts w:ascii="Cambria Math" w:hAnsi="Cambria Math"/>
              </w:rPr>
              <m:t>a</m:t>
            </m:r>
          </m:sup>
        </m:sSup>
      </m:oMath>
      <w:r>
        <w:rPr>
          <w:rFonts w:hint="eastAsia"/>
        </w:rPr>
        <w:t>,</w:t>
      </w:r>
      <w:r>
        <w:t xml:space="preserve"> but others without knowing a or b cannot)</w:t>
      </w:r>
    </w:p>
    <w:p w14:paraId="79EE0FD3" w14:textId="36FF2EA2" w:rsidR="00C43F46" w:rsidRDefault="00C43F46" w:rsidP="00A74C7E">
      <w:pPr>
        <w:pStyle w:val="a3"/>
        <w:numPr>
          <w:ilvl w:val="0"/>
          <w:numId w:val="1"/>
        </w:numPr>
        <w:ind w:firstLineChars="0"/>
      </w:pPr>
      <w:r>
        <w:rPr>
          <w:rFonts w:hint="eastAsia"/>
        </w:rPr>
        <w:t>A</w:t>
      </w:r>
      <w:r>
        <w:t>lice – Mallory – Bob</w:t>
      </w:r>
    </w:p>
    <w:p w14:paraId="6A873E1B" w14:textId="586ECCD6" w:rsidR="00C43F46" w:rsidRDefault="00C43F46" w:rsidP="00C43F46">
      <w:pPr>
        <w:pStyle w:val="a3"/>
        <w:ind w:left="360" w:firstLineChars="0" w:firstLine="0"/>
      </w:pPr>
      <w:r>
        <w:rPr>
          <w:rFonts w:hint="eastAsia"/>
        </w:rPr>
        <w:t>A</w:t>
      </w:r>
      <w:r>
        <w:t xml:space="preserve">lice firstly </w:t>
      </w:r>
      <w:r w:rsidR="00050571">
        <w:t>sends</w:t>
      </w:r>
      <w:r>
        <w:t xml:space="preserve"> </w:t>
      </w:r>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w:t>
      </w:r>
      <w:r w:rsidR="00050571">
        <w:t xml:space="preserve"> </w:t>
      </w:r>
      <w:r>
        <w:t xml:space="preserve">Mallory intercepts and change it into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m:t>
            </m:r>
          </m:sup>
        </m:sSup>
        <m:r>
          <w:rPr>
            <w:rFonts w:ascii="Cambria Math" w:hAnsi="Cambria Math"/>
          </w:rPr>
          <m:t xml:space="preserve"> mod p</m:t>
        </m:r>
      </m:oMath>
    </w:p>
    <w:p w14:paraId="5EBFFAC5" w14:textId="64365186" w:rsidR="00050571" w:rsidRDefault="00050571" w:rsidP="00C43F46">
      <w:pPr>
        <w:pStyle w:val="a3"/>
        <w:ind w:left="360" w:firstLineChars="0" w:firstLine="0"/>
      </w:pPr>
      <w:r>
        <w:rPr>
          <w:rFonts w:hint="eastAsia"/>
        </w:rPr>
        <w:t>B</w:t>
      </w:r>
      <w:r>
        <w:t xml:space="preserve">ob then sends </w:t>
      </w:r>
      <m:oMath>
        <m:r>
          <w:rPr>
            <w:rFonts w:ascii="Cambria Math" w:hAnsi="Cambria Math"/>
          </w:rPr>
          <m:t>B=</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mod p</m:t>
        </m:r>
      </m:oMath>
      <w:r>
        <w:rPr>
          <w:rFonts w:hint="eastAsia"/>
        </w:rPr>
        <w:t>.</w:t>
      </w:r>
      <w:r>
        <w:t xml:space="preserve"> Mallory intercepts and change it into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m:t>
            </m:r>
          </m:sup>
        </m:sSup>
        <m:r>
          <w:rPr>
            <w:rFonts w:ascii="Cambria Math" w:hAnsi="Cambria Math"/>
          </w:rPr>
          <m:t xml:space="preserve"> mod p</m:t>
        </m:r>
      </m:oMath>
    </w:p>
    <w:p w14:paraId="134AB30F" w14:textId="1FBCFE03" w:rsidR="00050571" w:rsidRDefault="00050571" w:rsidP="00C43F46">
      <w:pPr>
        <w:pStyle w:val="a3"/>
        <w:ind w:left="360" w:firstLineChars="0" w:firstLine="0"/>
      </w:pPr>
      <w:r>
        <w:rPr>
          <w:rFonts w:hint="eastAsia"/>
        </w:rPr>
        <w:t>B</w:t>
      </w:r>
      <w:r>
        <w:t xml:space="preserve">oth Alice and Bob assume that </w:t>
      </w:r>
      <w:r w:rsidR="00AD545D">
        <w:t>the</w:t>
      </w:r>
      <w:r>
        <w:t xml:space="preserve"> values </w:t>
      </w:r>
      <w:r w:rsidR="00AD545D">
        <w:t xml:space="preserve">the received </w:t>
      </w:r>
      <w:r>
        <w:t xml:space="preserve">are sent by another one, </w:t>
      </w:r>
      <w:proofErr w:type="gramStart"/>
      <w:r>
        <w:t>but actually, both</w:t>
      </w:r>
      <w:proofErr w:type="gramEnd"/>
      <w:r>
        <w:t xml:space="preserve"> value they received are sent by Mallory. Mallory can calculate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 xml:space="preserve"> mod p</m:t>
        </m:r>
      </m:oMath>
      <w:r>
        <w:rPr>
          <w:rFonts w:hint="eastAsia"/>
        </w:rPr>
        <w:t xml:space="preserve"> </w:t>
      </w:r>
      <w:r>
        <w:t xml:space="preserve">and </w:t>
      </w:r>
      <m:oMath>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 xml:space="preserve"> mod p</m:t>
        </m:r>
      </m:oMath>
      <w:r>
        <w:rPr>
          <w:rFonts w:hint="eastAsia"/>
        </w:rPr>
        <w:t xml:space="preserve"> </w:t>
      </w:r>
      <w:r>
        <w:t>as the keys to send message to Alice and Bob. Each time receive the message from any of them, just simply decrypt, and encrypt with another key and send it out.</w:t>
      </w:r>
    </w:p>
    <w:p w14:paraId="3A713157" w14:textId="298DB325" w:rsidR="00050571" w:rsidRDefault="00050571" w:rsidP="00C43F46">
      <w:pPr>
        <w:pStyle w:val="a3"/>
        <w:ind w:left="360" w:firstLineChars="0" w:firstLine="0"/>
      </w:pPr>
      <w:r>
        <w:t>And from Alice and Bob’s perspective, nothing unusual happens.</w:t>
      </w:r>
    </w:p>
    <w:p w14:paraId="53A3AC49" w14:textId="77777777" w:rsidR="00DC7FC5" w:rsidRDefault="00DC7FC5" w:rsidP="00DC7FC5"/>
    <w:p w14:paraId="492A58A2" w14:textId="77777777" w:rsidR="00DC7FC5" w:rsidRDefault="00DC7FC5" w:rsidP="00DC7FC5"/>
    <w:p w14:paraId="5595A740" w14:textId="77777777" w:rsidR="00DC7FC5" w:rsidRDefault="00DC7FC5" w:rsidP="00DC7FC5"/>
    <w:p w14:paraId="10A59A90" w14:textId="48C6C1B5" w:rsidR="00DC7FC5" w:rsidRDefault="00DC7FC5" w:rsidP="00DC7FC5">
      <w:r>
        <w:rPr>
          <w:rFonts w:hint="eastAsia"/>
        </w:rPr>
        <w:t>Q</w:t>
      </w:r>
      <w:r>
        <w:t>2</w:t>
      </w:r>
    </w:p>
    <w:p w14:paraId="496E3CC4" w14:textId="77777777" w:rsidR="00DC7FC5" w:rsidRDefault="00DC7FC5" w:rsidP="00DC7FC5"/>
    <w:p w14:paraId="0D5DB588" w14:textId="0D1CC637" w:rsidR="00DC7FC5" w:rsidRDefault="003A60CC" w:rsidP="00DC7FC5">
      <w:pPr>
        <w:pStyle w:val="a3"/>
        <w:numPr>
          <w:ilvl w:val="0"/>
          <w:numId w:val="2"/>
        </w:numPr>
        <w:ind w:firstLineChars="0"/>
      </w:pPr>
      <w:r>
        <w:t xml:space="preserve">Assume, n=15, d=3, m=2. Then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 mod 15=8</m:t>
        </m:r>
      </m:oMath>
      <w:r>
        <w:rPr>
          <w:rFonts w:hint="eastAsia"/>
        </w:rPr>
        <w:t>.</w:t>
      </w:r>
      <w:r>
        <w:t xml:space="preserve"> </w:t>
      </w:r>
      <w:proofErr w:type="gramStart"/>
      <w:r>
        <w:t>But,</w:t>
      </w:r>
      <w:proofErr w:type="gramEnd"/>
      <w:r>
        <w:t xml:space="preserve"> also note that, </w:t>
      </w:r>
      <m:oMath>
        <m:sSup>
          <m:sSupPr>
            <m:ctrlPr>
              <w:rPr>
                <w:rFonts w:ascii="Cambria Math" w:hAnsi="Cambria Math"/>
                <w:i/>
              </w:rPr>
            </m:ctrlPr>
          </m:sSupPr>
          <m:e>
            <m:r>
              <w:rPr>
                <w:rFonts w:ascii="Cambria Math" w:hAnsi="Cambria Math"/>
              </w:rPr>
              <m:t>17</m:t>
            </m:r>
          </m:e>
          <m:sup>
            <m:r>
              <w:rPr>
                <w:rFonts w:ascii="Cambria Math" w:hAnsi="Cambria Math"/>
              </w:rPr>
              <m:t>3</m:t>
            </m:r>
          </m:sup>
        </m:sSup>
        <m:r>
          <w:rPr>
            <w:rFonts w:ascii="Cambria Math" w:hAnsi="Cambria Math"/>
          </w:rPr>
          <m:t xml:space="preserve"> mod 15=4913 mod 15=8</m:t>
        </m:r>
      </m:oMath>
      <w:r>
        <w:rPr>
          <w:rFonts w:hint="eastAsia"/>
        </w:rPr>
        <w:t>.</w:t>
      </w:r>
      <w:r>
        <w:t xml:space="preserve"> Message is not the original one, but verification will still pass.</w:t>
      </w:r>
    </w:p>
    <w:p w14:paraId="514235C3" w14:textId="2466683B" w:rsidR="00CD1773" w:rsidRPr="00CD1773" w:rsidRDefault="00CD1773" w:rsidP="00DC7FC5">
      <w:pPr>
        <w:pStyle w:val="a3"/>
        <w:numPr>
          <w:ilvl w:val="0"/>
          <w:numId w:val="2"/>
        </w:numPr>
        <w:ind w:firstLineChars="0"/>
      </w:pPr>
      <m:oMath>
        <m:sSup>
          <m:sSupPr>
            <m:ctrlPr>
              <w:rPr>
                <w:rFonts w:ascii="Cambria Math" w:hAnsi="Cambria Math"/>
                <w:i/>
              </w:rPr>
            </m:ctrlPr>
          </m:sSupPr>
          <m:e>
            <m:r>
              <w:rPr>
                <w:rFonts w:ascii="Cambria Math" w:hAnsi="Cambria Math"/>
              </w:rPr>
              <m:t>2</m:t>
            </m:r>
          </m:e>
          <m:sup>
            <m:r>
              <w:rPr>
                <w:rFonts w:ascii="Cambria Math" w:hAnsi="Cambria Math"/>
              </w:rPr>
              <m:t>30</m:t>
            </m:r>
          </m:sup>
        </m:sSup>
      </m:oMath>
      <w:r>
        <w:rPr>
          <w:rFonts w:hint="eastAsia"/>
        </w:rPr>
        <w:t>,</w:t>
      </w:r>
      <w:r>
        <w:t xml:space="preserve"> for each place, Mallory can choose </w:t>
      </w:r>
      <w:r w:rsidR="00855FCA">
        <w:t>to change</w:t>
      </w:r>
      <w:r>
        <w:t xml:space="preserve"> or not change.</w:t>
      </w:r>
    </w:p>
    <w:p w14:paraId="78ACDCF4" w14:textId="13BA34F3" w:rsidR="00CD1773" w:rsidRDefault="006D0447" w:rsidP="00DC7FC5">
      <w:pPr>
        <w:pStyle w:val="a3"/>
        <w:numPr>
          <w:ilvl w:val="0"/>
          <w:numId w:val="2"/>
        </w:numPr>
        <w:ind w:firstLineChars="0"/>
      </w:pPr>
      <w:r>
        <w:t xml:space="preserve">Total number of possible </w:t>
      </w:r>
      <w:proofErr w:type="gramStart"/>
      <w:r>
        <w:t>hash</w:t>
      </w:r>
      <w:proofErr w:type="gramEnd"/>
      <w:r>
        <w:t xml:space="preserve"> is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hint="eastAsia"/>
        </w:rPr>
        <w:t>,</w:t>
      </w:r>
      <w:r>
        <w:t xml:space="preserve"> number of contract versions Mallory creates is </w:t>
      </w:r>
      <m:oMath>
        <m:sSup>
          <m:sSupPr>
            <m:ctrlPr>
              <w:rPr>
                <w:rFonts w:ascii="Cambria Math" w:hAnsi="Cambria Math"/>
                <w:i/>
              </w:rPr>
            </m:ctrlPr>
          </m:sSupPr>
          <m:e>
            <m:r>
              <w:rPr>
                <w:rFonts w:ascii="Cambria Math" w:hAnsi="Cambria Math"/>
              </w:rPr>
              <m:t>2</m:t>
            </m:r>
          </m:e>
          <m:sup>
            <m:r>
              <w:rPr>
                <w:rFonts w:ascii="Cambria Math" w:hAnsi="Cambria Math"/>
              </w:rPr>
              <m:t>30</m:t>
            </m:r>
          </m:sup>
        </m:sSup>
      </m:oMath>
      <w:r>
        <w:rPr>
          <w:rFonts w:hint="eastAsia"/>
        </w:rPr>
        <w:t>.</w:t>
      </w:r>
      <w:r>
        <w:t xml:space="preserve"> </w:t>
      </w:r>
      <w:proofErr w:type="gramStart"/>
      <w:r>
        <w:t>So</w:t>
      </w:r>
      <w:proofErr w:type="gramEnd"/>
      <w:r>
        <w:t xml:space="preserve"> the probability should be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30</m:t>
                </m:r>
              </m:sup>
            </m:sSup>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k-30</m:t>
                </m:r>
              </m:sup>
            </m:sSup>
          </m:den>
        </m:f>
      </m:oMath>
    </w:p>
    <w:p w14:paraId="0BB4A5F3" w14:textId="050C9E9E" w:rsidR="006D0447" w:rsidRDefault="006D0447" w:rsidP="00DC7FC5">
      <w:pPr>
        <w:pStyle w:val="a3"/>
        <w:numPr>
          <w:ilvl w:val="0"/>
          <w:numId w:val="2"/>
        </w:numPr>
        <w:ind w:firstLineChars="0"/>
      </w:pPr>
      <w:r>
        <w:rPr>
          <w:rFonts w:hint="eastAsia"/>
        </w:rPr>
        <w:t>S</w:t>
      </w:r>
      <w:r>
        <w:t>ince Mallory find a collision, she can trick Alice to sign a different contract that seems to be the original one, but with the increased amount to be paid. But Alice will believe she is signing the original one.</w:t>
      </w:r>
    </w:p>
    <w:p w14:paraId="5B6D47CA" w14:textId="77777777" w:rsidR="0080515E" w:rsidRDefault="0080515E" w:rsidP="0080515E"/>
    <w:p w14:paraId="0549B1BD" w14:textId="77777777" w:rsidR="0080515E" w:rsidRDefault="0080515E" w:rsidP="0080515E"/>
    <w:p w14:paraId="2BEAC876" w14:textId="77777777" w:rsidR="0080515E" w:rsidRDefault="0080515E" w:rsidP="0080515E"/>
    <w:p w14:paraId="01A5D886" w14:textId="35EA20C2" w:rsidR="0080515E" w:rsidRDefault="0080515E" w:rsidP="0080515E">
      <w:r>
        <w:rPr>
          <w:rFonts w:hint="eastAsia"/>
        </w:rPr>
        <w:t>Q</w:t>
      </w:r>
      <w:r>
        <w:t>3</w:t>
      </w:r>
    </w:p>
    <w:p w14:paraId="41056EA4" w14:textId="77777777" w:rsidR="0080515E" w:rsidRDefault="0080515E" w:rsidP="0080515E"/>
    <w:p w14:paraId="271214E8" w14:textId="0D60C00C" w:rsidR="0080515E" w:rsidRDefault="00DE4A92" w:rsidP="0080515E">
      <w:pPr>
        <w:pStyle w:val="a3"/>
        <w:numPr>
          <w:ilvl w:val="0"/>
          <w:numId w:val="3"/>
        </w:numPr>
        <w:ind w:firstLineChars="0"/>
      </w:pPr>
      <w:r>
        <w:rPr>
          <w:rFonts w:hint="eastAsia"/>
        </w:rPr>
        <w:t>T</w:t>
      </w:r>
      <w:r>
        <w:t>hey agreed on which ciphersuite to use, and the session key K.</w:t>
      </w:r>
    </w:p>
    <w:p w14:paraId="479F9F49" w14:textId="59D20840" w:rsidR="00DE4A92" w:rsidRDefault="00DE4A92" w:rsidP="0080515E">
      <w:pPr>
        <w:pStyle w:val="a3"/>
        <w:numPr>
          <w:ilvl w:val="0"/>
          <w:numId w:val="3"/>
        </w:numPr>
        <w:ind w:firstLineChars="0"/>
      </w:pPr>
      <w:r>
        <w:rPr>
          <w:rFonts w:hint="eastAsia"/>
        </w:rPr>
        <w:t>A</w:t>
      </w:r>
      <w:r>
        <w:t>symmetric is used during handshaking. At this stage, there is no agreement on server and client, so asymmetric encryption is preferred</w:t>
      </w:r>
      <w:r w:rsidR="00075F64">
        <w:t xml:space="preserve"> to protect their communication</w:t>
      </w:r>
      <w:r>
        <w:t>. Symmetric encryption is used after handshaking. Because server and client has established the agreement on ciphersuite and session key (which others does not know)</w:t>
      </w:r>
      <w:r w:rsidR="00075F64">
        <w:t>, so for less computing purpose, a symmetric encryption is preferred.</w:t>
      </w:r>
    </w:p>
    <w:p w14:paraId="1DA794DE" w14:textId="46A23C42" w:rsidR="00075F64" w:rsidRDefault="00075F64" w:rsidP="0080515E">
      <w:pPr>
        <w:pStyle w:val="a3"/>
        <w:numPr>
          <w:ilvl w:val="0"/>
          <w:numId w:val="3"/>
        </w:numPr>
        <w:ind w:firstLineChars="0"/>
      </w:pPr>
      <w:r>
        <w:rPr>
          <w:rFonts w:hint="eastAsia"/>
        </w:rPr>
        <w:t>C</w:t>
      </w:r>
      <w:r>
        <w:t xml:space="preserve">ertification authority issues digital certificates. When client connects to server through </w:t>
      </w:r>
      <w:r>
        <w:lastRenderedPageBreak/>
        <w:t xml:space="preserve">HTTPS, the server will provide its certificate to the client during the handshake. Then client can use CA’s public key to verify the signature on the certificate. If it is valid and trusted, then client can assume communicating with </w:t>
      </w:r>
      <w:r w:rsidR="003330BE">
        <w:t>legitimate</w:t>
      </w:r>
      <w:r>
        <w:t xml:space="preserve"> server.</w:t>
      </w:r>
    </w:p>
    <w:p w14:paraId="1752936D" w14:textId="504AD10A" w:rsidR="00DA7818" w:rsidRDefault="00DA7818" w:rsidP="0080515E">
      <w:pPr>
        <w:pStyle w:val="a3"/>
        <w:numPr>
          <w:ilvl w:val="0"/>
          <w:numId w:val="3"/>
        </w:numPr>
        <w:ind w:firstLineChars="0"/>
      </w:pPr>
      <w:r>
        <w:t>Alice – Mallory – Bob</w:t>
      </w:r>
    </w:p>
    <w:p w14:paraId="2074D898" w14:textId="64E33410" w:rsidR="00DA7818" w:rsidRDefault="00DA7818" w:rsidP="00DA7818">
      <w:pPr>
        <w:pStyle w:val="a3"/>
        <w:numPr>
          <w:ilvl w:val="0"/>
          <w:numId w:val="4"/>
        </w:numPr>
        <w:ind w:firstLineChars="0"/>
      </w:pPr>
      <w:r>
        <w:rPr>
          <w:rFonts w:hint="eastAsia"/>
        </w:rPr>
        <w:t>A</w:t>
      </w:r>
      <w:r>
        <w:t>lice should generate or modify the server’s digital certificates, which claims to be from Bob’s website but signed with Mallory’s own private key.</w:t>
      </w:r>
    </w:p>
    <w:p w14:paraId="287AF747" w14:textId="5EA08824" w:rsidR="00DA7818" w:rsidRDefault="00DA7818" w:rsidP="00DA7818">
      <w:pPr>
        <w:pStyle w:val="a3"/>
        <w:numPr>
          <w:ilvl w:val="0"/>
          <w:numId w:val="4"/>
        </w:numPr>
        <w:ind w:firstLineChars="0"/>
      </w:pPr>
      <w:r>
        <w:t xml:space="preserve">Mallory firstly intercepts Alice initial request to Bob’s website. </w:t>
      </w:r>
    </w:p>
    <w:p w14:paraId="46002287" w14:textId="5A94BB54" w:rsidR="00DA7818" w:rsidRDefault="00DA7818" w:rsidP="00DA7818">
      <w:pPr>
        <w:pStyle w:val="a3"/>
        <w:ind w:left="720" w:firstLineChars="0" w:firstLine="0"/>
      </w:pPr>
      <w:r>
        <w:t>Mallory generates a fake digital certificate for Bob’s website, claiming to be from Bob, but signed with Mallory’s own private key.</w:t>
      </w:r>
    </w:p>
    <w:p w14:paraId="7854EFD6" w14:textId="1F89B25A" w:rsidR="00DA7818" w:rsidRDefault="00DA7818" w:rsidP="00DA7818">
      <w:pPr>
        <w:pStyle w:val="a3"/>
        <w:ind w:left="720" w:firstLineChars="0" w:firstLine="0"/>
      </w:pPr>
      <w:r>
        <w:t>Mallory establishes the connection with Alice’s browser.</w:t>
      </w:r>
    </w:p>
    <w:p w14:paraId="6297F51A" w14:textId="00749681" w:rsidR="00DA7818" w:rsidRDefault="00DA7818" w:rsidP="00DA7818">
      <w:pPr>
        <w:pStyle w:val="a3"/>
        <w:ind w:left="720" w:firstLineChars="0" w:firstLine="0"/>
      </w:pPr>
      <w:r>
        <w:rPr>
          <w:rFonts w:hint="eastAsia"/>
        </w:rPr>
        <w:t>M</w:t>
      </w:r>
      <w:r>
        <w:t>allory establishes another connection with Bob’s website using the real certificate.</w:t>
      </w:r>
    </w:p>
    <w:p w14:paraId="6E7A340C" w14:textId="79D1CBC6" w:rsidR="00DA7818" w:rsidRDefault="00DA7818" w:rsidP="00DA7818">
      <w:pPr>
        <w:pStyle w:val="a3"/>
        <w:ind w:left="720" w:firstLineChars="0" w:firstLine="0"/>
      </w:pPr>
      <w:r>
        <w:t>Mallory forwards Alice’s request by decrypts with the key shared with Alice, and encrypts it with the key shared with Bob, and send it to Bob.</w:t>
      </w:r>
    </w:p>
    <w:p w14:paraId="4964AF1F" w14:textId="4B989534" w:rsidR="00DA7818" w:rsidRDefault="00DA7818" w:rsidP="00DA7818">
      <w:pPr>
        <w:pStyle w:val="a3"/>
        <w:ind w:left="720" w:firstLineChars="0" w:firstLine="0"/>
      </w:pPr>
      <w:r>
        <w:t>Mallory forwa</w:t>
      </w:r>
      <w:r w:rsidR="00BA2427">
        <w:t>r</w:t>
      </w:r>
      <w:r>
        <w:t>ds Bob’s response by decrypts with the key shared</w:t>
      </w:r>
      <w:r w:rsidR="00BA2427">
        <w:t xml:space="preserve"> with Bob, and encrypts it with the key shared with Alice, and send it to Alice.</w:t>
      </w:r>
    </w:p>
    <w:p w14:paraId="2EB45E43" w14:textId="17E4FE94" w:rsidR="00BA2427" w:rsidRDefault="00BA2427" w:rsidP="00DA7818">
      <w:pPr>
        <w:pStyle w:val="a3"/>
        <w:ind w:left="720" w:firstLineChars="0" w:firstLine="0"/>
      </w:pPr>
      <w:r>
        <w:rPr>
          <w:rFonts w:hint="eastAsia"/>
        </w:rPr>
        <w:t>A</w:t>
      </w:r>
      <w:r>
        <w:t>nd Mallory can record the bank information during the process.</w:t>
      </w:r>
    </w:p>
    <w:p w14:paraId="3DFEB82F" w14:textId="0FF98FE2" w:rsidR="00E12435" w:rsidRDefault="00E12435" w:rsidP="00E12435">
      <w:pPr>
        <w:pStyle w:val="a3"/>
        <w:numPr>
          <w:ilvl w:val="0"/>
          <w:numId w:val="3"/>
        </w:numPr>
        <w:ind w:firstLineChars="0"/>
      </w:pPr>
      <w:r>
        <w:rPr>
          <w:rFonts w:hint="eastAsia"/>
        </w:rPr>
        <w:t>A</w:t>
      </w:r>
      <w:r>
        <w:t>ttacker can monitor the communication between Bob and server. Since the initial connection is through HTTP, attacker can get Bob’s bank information directly since it is plain text.</w:t>
      </w:r>
    </w:p>
    <w:p w14:paraId="6012082F" w14:textId="07223E17" w:rsidR="00E12435" w:rsidRDefault="00E12435" w:rsidP="000C751A">
      <w:pPr>
        <w:pStyle w:val="a3"/>
        <w:ind w:left="360" w:firstLineChars="0" w:firstLine="0"/>
      </w:pPr>
      <w:r>
        <w:rPr>
          <w:rFonts w:hint="eastAsia"/>
        </w:rPr>
        <w:t>T</w:t>
      </w:r>
      <w:r>
        <w:t>o prevent this, what Bob can do is directly connects to HTTPS (</w:t>
      </w:r>
      <w:proofErr w:type="gramStart"/>
      <w:r>
        <w:t>e.g.</w:t>
      </w:r>
      <w:proofErr w:type="gramEnd"/>
      <w:r>
        <w:t xml:space="preserve"> using something like HTTP strict transport security</w:t>
      </w:r>
      <w:r w:rsidR="00EA00B9">
        <w:t>, which guarantees the connections are all through https</w:t>
      </w:r>
      <w:r>
        <w:t xml:space="preserve">). Or for server, </w:t>
      </w:r>
      <w:r w:rsidR="00DF2C51">
        <w:t>which</w:t>
      </w:r>
      <w:r>
        <w:t xml:space="preserve"> can redirect the request </w:t>
      </w:r>
      <w:r w:rsidR="00A935CF">
        <w:t>from HTTP to HTT</w:t>
      </w:r>
      <w:r w:rsidR="00EA00B9">
        <w:t>PS whenever the client want to access HTTP version of the website</w:t>
      </w:r>
      <w:r w:rsidR="00C949E1">
        <w:t>, the redirection should be executed before the data transmitted</w:t>
      </w:r>
      <w:r w:rsidR="00EA00B9">
        <w:t>.</w:t>
      </w:r>
    </w:p>
    <w:p w14:paraId="7892C329" w14:textId="77777777" w:rsidR="000C751A" w:rsidRDefault="000C751A" w:rsidP="000C751A"/>
    <w:p w14:paraId="43BE2E80" w14:textId="77777777" w:rsidR="000C751A" w:rsidRDefault="000C751A" w:rsidP="000C751A"/>
    <w:p w14:paraId="2248D4DD" w14:textId="77777777" w:rsidR="000C751A" w:rsidRDefault="000C751A" w:rsidP="000C751A"/>
    <w:p w14:paraId="2769FEC4" w14:textId="45EF7C3C" w:rsidR="000C751A" w:rsidRDefault="000C751A" w:rsidP="000C751A">
      <w:r>
        <w:rPr>
          <w:rFonts w:hint="eastAsia"/>
        </w:rPr>
        <w:t>Q</w:t>
      </w:r>
      <w:r>
        <w:t>4</w:t>
      </w:r>
    </w:p>
    <w:p w14:paraId="7EE3FCDB" w14:textId="41D39BD4" w:rsidR="000C751A" w:rsidRDefault="000C751A" w:rsidP="000C751A">
      <w:pPr>
        <w:pStyle w:val="a3"/>
        <w:numPr>
          <w:ilvl w:val="0"/>
          <w:numId w:val="5"/>
        </w:numPr>
        <w:ind w:firstLineChars="0"/>
      </w:pPr>
      <w:r>
        <w:rPr>
          <w:rFonts w:hint="eastAsia"/>
        </w:rPr>
        <w:t>N</w:t>
      </w:r>
      <w:r>
        <w:t>o, not 3-anonymous. One way of changing value ranges of age is [21-26</w:t>
      </w:r>
      <w:proofErr w:type="gramStart"/>
      <w:r>
        <w:t>],[</w:t>
      </w:r>
      <w:proofErr w:type="gramEnd"/>
      <w:r>
        <w:t>27-32],[33-38]. By doing this, the new table is 2-</w:t>
      </w:r>
      <w:proofErr w:type="gramStart"/>
      <w:r>
        <w:t>diverse</w:t>
      </w:r>
      <w:proofErr w:type="gramEnd"/>
    </w:p>
    <w:p w14:paraId="6036DDF2" w14:textId="624875F9" w:rsidR="00AC0241" w:rsidRDefault="00A24767" w:rsidP="000C751A">
      <w:pPr>
        <w:pStyle w:val="a3"/>
        <w:numPr>
          <w:ilvl w:val="0"/>
          <w:numId w:val="5"/>
        </w:numPr>
        <w:ind w:firstLineChars="0"/>
      </w:pPr>
      <w:r>
        <w:rPr>
          <w:rFonts w:hint="eastAsia"/>
        </w:rPr>
        <w:t>J</w:t>
      </w:r>
      <w:r>
        <w:t>hon is aged in [21-25]</w:t>
      </w:r>
      <w:r w:rsidR="00156CFB">
        <w:t>, and his race is White.</w:t>
      </w:r>
    </w:p>
    <w:p w14:paraId="66AF27CB" w14:textId="4408ED7B" w:rsidR="00156CFB" w:rsidRDefault="00156CFB" w:rsidP="000C751A">
      <w:pPr>
        <w:pStyle w:val="a3"/>
        <w:numPr>
          <w:ilvl w:val="0"/>
          <w:numId w:val="5"/>
        </w:numPr>
        <w:ind w:firstLineChars="0"/>
      </w:pPr>
      <w:r>
        <w:t>Differential Privacy</w:t>
      </w:r>
    </w:p>
    <w:p w14:paraId="70AD31E4" w14:textId="77777777" w:rsidR="00156CFB" w:rsidRDefault="00156CFB" w:rsidP="00156CFB"/>
    <w:p w14:paraId="1F8F587B" w14:textId="77777777" w:rsidR="00156CFB" w:rsidRDefault="00156CFB" w:rsidP="00156CFB"/>
    <w:p w14:paraId="5C4AD684" w14:textId="77777777" w:rsidR="00156CFB" w:rsidRDefault="00156CFB" w:rsidP="00156CFB"/>
    <w:p w14:paraId="311004DF" w14:textId="2E396DC1" w:rsidR="00156CFB" w:rsidRDefault="00156CFB" w:rsidP="00156CFB">
      <w:r>
        <w:rPr>
          <w:rFonts w:hint="eastAsia"/>
        </w:rPr>
        <w:t>Q</w:t>
      </w:r>
      <w:r>
        <w:t>5</w:t>
      </w:r>
    </w:p>
    <w:p w14:paraId="30A16303" w14:textId="28CB0337" w:rsidR="00156CFB" w:rsidRDefault="007F7DAA" w:rsidP="007F7DAA">
      <w:pPr>
        <w:pStyle w:val="a3"/>
        <w:numPr>
          <w:ilvl w:val="0"/>
          <w:numId w:val="6"/>
        </w:numPr>
        <w:ind w:firstLineChars="0"/>
      </w:pPr>
      <w:r>
        <w:t xml:space="preserve">To </w:t>
      </w:r>
      <w:r w:rsidR="00A8555B">
        <w:t xml:space="preserve">not let </w:t>
      </w:r>
      <w:proofErr w:type="gramStart"/>
      <w:r w:rsidR="00A8555B">
        <w:t>companies</w:t>
      </w:r>
      <w:proofErr w:type="gramEnd"/>
      <w:r w:rsidR="00A8555B">
        <w:t xml:space="preserve"> learn from user queries, a trivial solution is to get info of all items. To achieve this, Alice needs to upload </w:t>
      </w:r>
      <m:oMath>
        <m:r>
          <w:rPr>
            <w:rFonts w:ascii="Cambria Math" w:hAnsi="Cambria Math"/>
          </w:rPr>
          <m:t>m×n</m:t>
        </m:r>
      </m:oMath>
      <w:r w:rsidR="00A8555B">
        <w:rPr>
          <w:rFonts w:hint="eastAsia"/>
        </w:rPr>
        <w:t xml:space="preserve"> </w:t>
      </w:r>
      <w:r w:rsidR="00A8555B">
        <w:t>matrix elements.</w:t>
      </w:r>
    </w:p>
    <w:p w14:paraId="2BB96003" w14:textId="21E9FA87" w:rsidR="00A8555B" w:rsidRDefault="00A8555B" w:rsidP="007F7DAA">
      <w:pPr>
        <w:pStyle w:val="a3"/>
        <w:numPr>
          <w:ilvl w:val="0"/>
          <w:numId w:val="6"/>
        </w:numPr>
        <w:ind w:firstLineChars="0"/>
      </w:pPr>
      <w:r>
        <w:rPr>
          <w:rFonts w:hint="eastAsia"/>
        </w:rPr>
        <w:t>F</w:t>
      </w:r>
      <w:r>
        <w:t xml:space="preserve">or setting a, total number of matrix elements downloaded is </w:t>
      </w:r>
      <m:oMath>
        <m:r>
          <w:rPr>
            <w:rFonts w:ascii="Cambria Math" w:hAnsi="Cambria Math"/>
          </w:rPr>
          <m:t>mn</m:t>
        </m:r>
      </m:oMath>
      <w:r>
        <w:rPr>
          <w:rFonts w:hint="eastAsia"/>
        </w:rPr>
        <w:t>,</w:t>
      </w:r>
      <w:r>
        <w:t xml:space="preserve"> for setting b, total number of matrix elements downloaded is </w:t>
      </w:r>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oMath>
      <w:r>
        <w:rPr>
          <w:rFonts w:hint="eastAsia"/>
        </w:rPr>
        <w:t>.</w:t>
      </w:r>
      <w:r>
        <w:t xml:space="preserve"> The first setting downloaded a smaller number of matrix elements. This is because for my trivial scheme, user need to download info of all items, even if the user only </w:t>
      </w:r>
      <w:proofErr w:type="gramStart"/>
      <w:r>
        <w:t>want</w:t>
      </w:r>
      <w:proofErr w:type="gramEnd"/>
      <w:r>
        <w:t xml:space="preserve"> to obtain the detail of 1 product. </w:t>
      </w:r>
      <w:proofErr w:type="gramStart"/>
      <w:r>
        <w:t>So</w:t>
      </w:r>
      <w:proofErr w:type="gramEnd"/>
      <w:r>
        <w:t xml:space="preserve"> for setting a, there is only one user, whereas setting b has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hint="eastAsia"/>
        </w:rPr>
        <w:t xml:space="preserve"> </w:t>
      </w:r>
      <w:r>
        <w:t>users.</w:t>
      </w:r>
    </w:p>
    <w:p w14:paraId="31E40C4E" w14:textId="50E0722B" w:rsidR="006C5123" w:rsidRDefault="006C5123" w:rsidP="007F7DAA">
      <w:pPr>
        <w:pStyle w:val="a3"/>
        <w:numPr>
          <w:ilvl w:val="0"/>
          <w:numId w:val="6"/>
        </w:numPr>
        <w:ind w:firstLineChars="0"/>
      </w:pPr>
      <w:r>
        <w:rPr>
          <w:rFonts w:hint="eastAsia"/>
        </w:rPr>
        <w:lastRenderedPageBreak/>
        <w:t>L</w:t>
      </w:r>
      <w:r>
        <w:t>et</w:t>
      </w:r>
      <w:r w:rsidR="00DF3BB5">
        <w:t>’</w:t>
      </w:r>
      <w:r>
        <w:t xml:space="preserve">s focus on </w:t>
      </w:r>
      <w:r w:rsidR="00DF3BB5">
        <w:t>one specific position of q1 and q2.</w:t>
      </w:r>
    </w:p>
    <w:p w14:paraId="0F2512DF" w14:textId="26BA7AE9" w:rsidR="00DF3BB5" w:rsidRDefault="00DF3BB5" w:rsidP="00DF3BB5">
      <w:pPr>
        <w:pStyle w:val="a3"/>
        <w:ind w:left="360" w:firstLineChars="0" w:firstLine="0"/>
      </w:pPr>
      <w:r>
        <w:rPr>
          <w:rFonts w:hint="eastAsia"/>
        </w:rPr>
        <w:t>T</w:t>
      </w:r>
      <w:r>
        <w:t>here are 4 possible combination, (q</w:t>
      </w:r>
      <w:proofErr w:type="gramStart"/>
      <w:r>
        <w:t>1,q</w:t>
      </w:r>
      <w:proofErr w:type="gramEnd"/>
      <w:r>
        <w:t>2) = (0,0), (0,1), (1,0), (1,1), and the corresponding responses are (s1,s2) = (0,0), (0,1), (1,0), (1,1). Applying XOR, for q, it becomes 0,1,1,0, and for s it becomes 0,1,1,0.</w:t>
      </w:r>
    </w:p>
    <w:p w14:paraId="29F9C828" w14:textId="0F761504" w:rsidR="00DF3BB5" w:rsidRDefault="00DF3BB5" w:rsidP="00DF3BB5">
      <w:pPr>
        <w:pStyle w:val="a3"/>
        <w:ind w:left="360" w:firstLineChars="0" w:firstLine="0"/>
      </w:pPr>
      <w:r>
        <w:t>Now consider q3 = q1 XOR q2 XOR q, with corresponding q</w:t>
      </w:r>
      <w:proofErr w:type="gramStart"/>
      <w:r>
        <w:t>1,q</w:t>
      </w:r>
      <w:proofErr w:type="gramEnd"/>
      <w:r>
        <w:t>2 values, q3 should be 0,0,0,0(if q=1) and 0,1,1,0(if q=0), then, corresponding s3 should be 0,</w:t>
      </w:r>
      <w:r w:rsidR="0055610B">
        <w:t>0,0,0(if q=1) and 0,1,1,0(if q=0)</w:t>
      </w:r>
    </w:p>
    <w:p w14:paraId="7855E86F" w14:textId="02BDADA4" w:rsidR="00DF3BB5" w:rsidRPr="00DF3BB5" w:rsidRDefault="00DF3BB5" w:rsidP="00DF3BB5">
      <w:pPr>
        <w:pStyle w:val="a3"/>
        <w:ind w:left="360" w:firstLineChars="0" w:firstLine="0"/>
        <w:rPr>
          <w:rFonts w:hint="eastAsia"/>
        </w:rPr>
      </w:pPr>
      <w:r>
        <w:rPr>
          <w:rFonts w:hint="eastAsia"/>
        </w:rPr>
        <w:t>N</w:t>
      </w:r>
      <w:r>
        <w:t xml:space="preserve">ow consider s = s1 XOR s2 XOR s3, with corresponding q1,q2, s1, s2, and q3, s3 values, s should </w:t>
      </w:r>
      <w:proofErr w:type="spellStart"/>
      <w:r>
        <w:t>becomes</w:t>
      </w:r>
      <w:proofErr w:type="spellEnd"/>
      <w:r>
        <w:t xml:space="preserve"> </w:t>
      </w:r>
      <w:r w:rsidR="00515007">
        <w:t>0,0,0,0(if q=1) and (0,1,1,0).</w:t>
      </w:r>
    </w:p>
    <w:sectPr w:rsidR="00DF3BB5" w:rsidRPr="00DF3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684D"/>
    <w:multiLevelType w:val="hybridMultilevel"/>
    <w:tmpl w:val="50D0A3A0"/>
    <w:lvl w:ilvl="0" w:tplc="D01C4F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606B8B"/>
    <w:multiLevelType w:val="hybridMultilevel"/>
    <w:tmpl w:val="488A511C"/>
    <w:lvl w:ilvl="0" w:tplc="FAD8E6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FD1013"/>
    <w:multiLevelType w:val="hybridMultilevel"/>
    <w:tmpl w:val="82124C86"/>
    <w:lvl w:ilvl="0" w:tplc="2DE4D4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9A35E26"/>
    <w:multiLevelType w:val="hybridMultilevel"/>
    <w:tmpl w:val="9F66B150"/>
    <w:lvl w:ilvl="0" w:tplc="9312B4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B44E8F"/>
    <w:multiLevelType w:val="hybridMultilevel"/>
    <w:tmpl w:val="5590F5B2"/>
    <w:lvl w:ilvl="0" w:tplc="2730A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A0702C6"/>
    <w:multiLevelType w:val="hybridMultilevel"/>
    <w:tmpl w:val="BE569714"/>
    <w:lvl w:ilvl="0" w:tplc="A5A2D3A4">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898439576">
    <w:abstractNumId w:val="2"/>
  </w:num>
  <w:num w:numId="2" w16cid:durableId="1159351387">
    <w:abstractNumId w:val="4"/>
  </w:num>
  <w:num w:numId="3" w16cid:durableId="197739599">
    <w:abstractNumId w:val="3"/>
  </w:num>
  <w:num w:numId="4" w16cid:durableId="767651462">
    <w:abstractNumId w:val="5"/>
  </w:num>
  <w:num w:numId="5" w16cid:durableId="1127553488">
    <w:abstractNumId w:val="0"/>
  </w:num>
  <w:num w:numId="6" w16cid:durableId="126441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9A"/>
    <w:rsid w:val="00050571"/>
    <w:rsid w:val="00075F64"/>
    <w:rsid w:val="000C751A"/>
    <w:rsid w:val="000E29D0"/>
    <w:rsid w:val="00156CFB"/>
    <w:rsid w:val="001D636A"/>
    <w:rsid w:val="003330BE"/>
    <w:rsid w:val="003A60CC"/>
    <w:rsid w:val="00515007"/>
    <w:rsid w:val="0055610B"/>
    <w:rsid w:val="006C5123"/>
    <w:rsid w:val="006D0447"/>
    <w:rsid w:val="007F7DAA"/>
    <w:rsid w:val="00803056"/>
    <w:rsid w:val="0080515E"/>
    <w:rsid w:val="00855FCA"/>
    <w:rsid w:val="008642A0"/>
    <w:rsid w:val="00A24767"/>
    <w:rsid w:val="00A610F8"/>
    <w:rsid w:val="00A74C7E"/>
    <w:rsid w:val="00A8555B"/>
    <w:rsid w:val="00A935CF"/>
    <w:rsid w:val="00AC0241"/>
    <w:rsid w:val="00AD545D"/>
    <w:rsid w:val="00BA2427"/>
    <w:rsid w:val="00BD589A"/>
    <w:rsid w:val="00C01A8C"/>
    <w:rsid w:val="00C43F46"/>
    <w:rsid w:val="00C949E1"/>
    <w:rsid w:val="00CD1773"/>
    <w:rsid w:val="00CD4436"/>
    <w:rsid w:val="00DA7818"/>
    <w:rsid w:val="00DC7FC5"/>
    <w:rsid w:val="00DE4A92"/>
    <w:rsid w:val="00DF2C51"/>
    <w:rsid w:val="00DF3BB5"/>
    <w:rsid w:val="00E12435"/>
    <w:rsid w:val="00EA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2C2C"/>
  <w15:chartTrackingRefBased/>
  <w15:docId w15:val="{E0894A12-BF8D-894A-B3E7-14532690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C7E"/>
    <w:pPr>
      <w:ind w:firstLineChars="200" w:firstLine="420"/>
    </w:pPr>
  </w:style>
  <w:style w:type="character" w:styleId="a4">
    <w:name w:val="Placeholder Text"/>
    <w:basedOn w:val="a0"/>
    <w:uiPriority w:val="99"/>
    <w:semiHidden/>
    <w:rsid w:val="00A74C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55950">
      <w:bodyDiv w:val="1"/>
      <w:marLeft w:val="0"/>
      <w:marRight w:val="0"/>
      <w:marTop w:val="0"/>
      <w:marBottom w:val="0"/>
      <w:divBdr>
        <w:top w:val="none" w:sz="0" w:space="0" w:color="auto"/>
        <w:left w:val="none" w:sz="0" w:space="0" w:color="auto"/>
        <w:bottom w:val="none" w:sz="0" w:space="0" w:color="auto"/>
        <w:right w:val="none" w:sz="0" w:space="0" w:color="auto"/>
      </w:divBdr>
      <w:divsChild>
        <w:div w:id="961156181">
          <w:marLeft w:val="0"/>
          <w:marRight w:val="0"/>
          <w:marTop w:val="0"/>
          <w:marBottom w:val="0"/>
          <w:divBdr>
            <w:top w:val="none" w:sz="0" w:space="0" w:color="auto"/>
            <w:left w:val="none" w:sz="0" w:space="0" w:color="auto"/>
            <w:bottom w:val="none" w:sz="0" w:space="0" w:color="auto"/>
            <w:right w:val="none" w:sz="0" w:space="0" w:color="auto"/>
          </w:divBdr>
          <w:divsChild>
            <w:div w:id="219363530">
              <w:marLeft w:val="0"/>
              <w:marRight w:val="0"/>
              <w:marTop w:val="0"/>
              <w:marBottom w:val="0"/>
              <w:divBdr>
                <w:top w:val="none" w:sz="0" w:space="0" w:color="auto"/>
                <w:left w:val="none" w:sz="0" w:space="0" w:color="auto"/>
                <w:bottom w:val="none" w:sz="0" w:space="0" w:color="auto"/>
                <w:right w:val="none" w:sz="0" w:space="0" w:color="auto"/>
              </w:divBdr>
              <w:divsChild>
                <w:div w:id="2348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1812">
      <w:bodyDiv w:val="1"/>
      <w:marLeft w:val="0"/>
      <w:marRight w:val="0"/>
      <w:marTop w:val="0"/>
      <w:marBottom w:val="0"/>
      <w:divBdr>
        <w:top w:val="none" w:sz="0" w:space="0" w:color="auto"/>
        <w:left w:val="none" w:sz="0" w:space="0" w:color="auto"/>
        <w:bottom w:val="none" w:sz="0" w:space="0" w:color="auto"/>
        <w:right w:val="none" w:sz="0" w:space="0" w:color="auto"/>
      </w:divBdr>
      <w:divsChild>
        <w:div w:id="1475560067">
          <w:marLeft w:val="0"/>
          <w:marRight w:val="0"/>
          <w:marTop w:val="0"/>
          <w:marBottom w:val="0"/>
          <w:divBdr>
            <w:top w:val="none" w:sz="0" w:space="0" w:color="auto"/>
            <w:left w:val="none" w:sz="0" w:space="0" w:color="auto"/>
            <w:bottom w:val="none" w:sz="0" w:space="0" w:color="auto"/>
            <w:right w:val="none" w:sz="0" w:space="0" w:color="auto"/>
          </w:divBdr>
          <w:divsChild>
            <w:div w:id="6298445">
              <w:marLeft w:val="0"/>
              <w:marRight w:val="0"/>
              <w:marTop w:val="0"/>
              <w:marBottom w:val="0"/>
              <w:divBdr>
                <w:top w:val="none" w:sz="0" w:space="0" w:color="auto"/>
                <w:left w:val="none" w:sz="0" w:space="0" w:color="auto"/>
                <w:bottom w:val="none" w:sz="0" w:space="0" w:color="auto"/>
                <w:right w:val="none" w:sz="0" w:space="0" w:color="auto"/>
              </w:divBdr>
              <w:divsChild>
                <w:div w:id="14977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4084">
      <w:bodyDiv w:val="1"/>
      <w:marLeft w:val="0"/>
      <w:marRight w:val="0"/>
      <w:marTop w:val="0"/>
      <w:marBottom w:val="0"/>
      <w:divBdr>
        <w:top w:val="none" w:sz="0" w:space="0" w:color="auto"/>
        <w:left w:val="none" w:sz="0" w:space="0" w:color="auto"/>
        <w:bottom w:val="none" w:sz="0" w:space="0" w:color="auto"/>
        <w:right w:val="none" w:sz="0" w:space="0" w:color="auto"/>
      </w:divBdr>
      <w:divsChild>
        <w:div w:id="1400784887">
          <w:marLeft w:val="0"/>
          <w:marRight w:val="0"/>
          <w:marTop w:val="0"/>
          <w:marBottom w:val="0"/>
          <w:divBdr>
            <w:top w:val="none" w:sz="0" w:space="0" w:color="auto"/>
            <w:left w:val="none" w:sz="0" w:space="0" w:color="auto"/>
            <w:bottom w:val="none" w:sz="0" w:space="0" w:color="auto"/>
            <w:right w:val="none" w:sz="0" w:space="0" w:color="auto"/>
          </w:divBdr>
          <w:divsChild>
            <w:div w:id="991761351">
              <w:marLeft w:val="0"/>
              <w:marRight w:val="0"/>
              <w:marTop w:val="0"/>
              <w:marBottom w:val="0"/>
              <w:divBdr>
                <w:top w:val="none" w:sz="0" w:space="0" w:color="auto"/>
                <w:left w:val="none" w:sz="0" w:space="0" w:color="auto"/>
                <w:bottom w:val="none" w:sz="0" w:space="0" w:color="auto"/>
                <w:right w:val="none" w:sz="0" w:space="0" w:color="auto"/>
              </w:divBdr>
              <w:divsChild>
                <w:div w:id="14257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Minqi Xu</dc:creator>
  <cp:keywords/>
  <dc:description/>
  <cp:lastModifiedBy>Minqi Xu</cp:lastModifiedBy>
  <cp:revision>28</cp:revision>
  <cp:lastPrinted>2023-08-03T14:48:00Z</cp:lastPrinted>
  <dcterms:created xsi:type="dcterms:W3CDTF">2023-08-03T02:09:00Z</dcterms:created>
  <dcterms:modified xsi:type="dcterms:W3CDTF">2023-08-03T14:49:00Z</dcterms:modified>
</cp:coreProperties>
</file>